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A02" w:rsidRPr="004E48BC" w:rsidRDefault="0010491C" w:rsidP="0010491C">
      <w:pPr>
        <w:jc w:val="center"/>
        <w:rPr>
          <w:rFonts w:ascii="Times New Roman" w:hAnsi="Times New Roman" w:cs="Times New Roman"/>
          <w:b/>
          <w:color w:val="000000" w:themeColor="text1"/>
          <w:sz w:val="30"/>
          <w:szCs w:val="30"/>
        </w:rPr>
      </w:pPr>
      <w:r w:rsidRPr="004E48BC">
        <w:rPr>
          <w:rFonts w:ascii="Times New Roman" w:hAnsi="Times New Roman" w:cs="Times New Roman"/>
          <w:b/>
          <w:color w:val="000000" w:themeColor="text1"/>
          <w:sz w:val="30"/>
          <w:szCs w:val="30"/>
        </w:rPr>
        <w:t>PARLIAMENTARY JOINT COMMITTEE ON HUMAN RIGHTS</w:t>
      </w:r>
    </w:p>
    <w:p w:rsidR="0010491C" w:rsidRPr="004E48BC" w:rsidRDefault="00A061AA" w:rsidP="0010491C">
      <w:pPr>
        <w:jc w:val="center"/>
        <w:rPr>
          <w:rFonts w:ascii="Times New Roman" w:hAnsi="Times New Roman" w:cs="Times New Roman"/>
          <w:b/>
          <w:color w:val="000000" w:themeColor="text1"/>
          <w:sz w:val="30"/>
          <w:szCs w:val="30"/>
        </w:rPr>
      </w:pPr>
      <w:r w:rsidRPr="004E48BC">
        <w:rPr>
          <w:rFonts w:ascii="Times New Roman" w:hAnsi="Times New Roman" w:cs="Times New Roman"/>
          <w:b/>
          <w:color w:val="000000" w:themeColor="text1"/>
          <w:sz w:val="30"/>
          <w:szCs w:val="30"/>
        </w:rPr>
        <w:t xml:space="preserve">CHAIR'S </w:t>
      </w:r>
      <w:r w:rsidR="0010491C" w:rsidRPr="004E48BC">
        <w:rPr>
          <w:rFonts w:ascii="Times New Roman" w:hAnsi="Times New Roman" w:cs="Times New Roman"/>
          <w:b/>
          <w:color w:val="000000" w:themeColor="text1"/>
          <w:sz w:val="30"/>
          <w:szCs w:val="30"/>
        </w:rPr>
        <w:t>TABLING STATEMENT</w:t>
      </w:r>
    </w:p>
    <w:p w:rsidR="0010491C" w:rsidRPr="004E48BC" w:rsidRDefault="00A05B6F" w:rsidP="0010491C">
      <w:pPr>
        <w:jc w:val="center"/>
        <w:rPr>
          <w:rFonts w:ascii="Times New Roman" w:hAnsi="Times New Roman" w:cs="Times New Roman"/>
          <w:b/>
          <w:color w:val="000000" w:themeColor="text1"/>
          <w:sz w:val="30"/>
          <w:szCs w:val="30"/>
        </w:rPr>
      </w:pPr>
      <w:r>
        <w:rPr>
          <w:rFonts w:ascii="Times New Roman" w:hAnsi="Times New Roman" w:cs="Times New Roman"/>
          <w:b/>
          <w:color w:val="000000" w:themeColor="text1"/>
          <w:sz w:val="30"/>
          <w:szCs w:val="30"/>
        </w:rPr>
        <w:t xml:space="preserve">TUESDAY </w:t>
      </w:r>
      <w:r w:rsidR="00FB6EBE">
        <w:rPr>
          <w:rFonts w:ascii="Times New Roman" w:hAnsi="Times New Roman" w:cs="Times New Roman"/>
          <w:b/>
          <w:color w:val="000000" w:themeColor="text1"/>
          <w:sz w:val="30"/>
          <w:szCs w:val="30"/>
        </w:rPr>
        <w:t>4 MARCH</w:t>
      </w:r>
      <w:r w:rsidR="00666C6B">
        <w:rPr>
          <w:rFonts w:ascii="Times New Roman" w:hAnsi="Times New Roman" w:cs="Times New Roman"/>
          <w:b/>
          <w:color w:val="000000" w:themeColor="text1"/>
          <w:sz w:val="30"/>
          <w:szCs w:val="30"/>
        </w:rPr>
        <w:t xml:space="preserve"> 2014</w:t>
      </w:r>
    </w:p>
    <w:p w:rsidR="000B26F1" w:rsidRDefault="00666C6B" w:rsidP="00A05B6F">
      <w:pPr>
        <w:spacing w:before="240" w:line="360" w:lineRule="auto"/>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This </w:t>
      </w:r>
      <w:r w:rsidR="000B26F1">
        <w:rPr>
          <w:rFonts w:ascii="Times New Roman" w:hAnsi="Times New Roman" w:cs="Times New Roman"/>
          <w:color w:val="000000" w:themeColor="text1"/>
          <w:sz w:val="32"/>
          <w:szCs w:val="32"/>
        </w:rPr>
        <w:t>Third</w:t>
      </w:r>
      <w:r w:rsidR="00F77984" w:rsidRPr="00AF346B">
        <w:rPr>
          <w:rFonts w:ascii="Times New Roman" w:hAnsi="Times New Roman" w:cs="Times New Roman"/>
          <w:color w:val="000000" w:themeColor="text1"/>
          <w:sz w:val="32"/>
          <w:szCs w:val="32"/>
        </w:rPr>
        <w:t xml:space="preserve"> Report of the Parliamentary Joint Committee on Human Rights</w:t>
      </w:r>
      <w:r w:rsidR="00F77984">
        <w:rPr>
          <w:rFonts w:ascii="Times New Roman" w:hAnsi="Times New Roman" w:cs="Times New Roman"/>
          <w:color w:val="000000" w:themeColor="text1"/>
          <w:sz w:val="32"/>
          <w:szCs w:val="32"/>
        </w:rPr>
        <w:t xml:space="preserve"> in the 44</w:t>
      </w:r>
      <w:r w:rsidR="00F77984" w:rsidRPr="00A05B6F">
        <w:rPr>
          <w:rFonts w:ascii="Times New Roman" w:hAnsi="Times New Roman" w:cs="Times New Roman"/>
          <w:color w:val="000000" w:themeColor="text1"/>
          <w:sz w:val="32"/>
          <w:szCs w:val="32"/>
          <w:vertAlign w:val="superscript"/>
        </w:rPr>
        <w:t>th</w:t>
      </w:r>
      <w:r w:rsidR="00F77984">
        <w:rPr>
          <w:rFonts w:ascii="Times New Roman" w:hAnsi="Times New Roman" w:cs="Times New Roman"/>
          <w:color w:val="000000" w:themeColor="text1"/>
          <w:sz w:val="32"/>
          <w:szCs w:val="32"/>
        </w:rPr>
        <w:t xml:space="preserve"> Parliament</w:t>
      </w:r>
      <w:r w:rsidR="00321479">
        <w:rPr>
          <w:rFonts w:ascii="Times New Roman" w:hAnsi="Times New Roman" w:cs="Times New Roman"/>
          <w:color w:val="000000" w:themeColor="text1"/>
          <w:sz w:val="32"/>
          <w:szCs w:val="32"/>
        </w:rPr>
        <w:t xml:space="preserve"> </w:t>
      </w:r>
      <w:r>
        <w:rPr>
          <w:rFonts w:ascii="Times New Roman" w:hAnsi="Times New Roman" w:cs="Times New Roman"/>
          <w:color w:val="000000" w:themeColor="text1"/>
          <w:sz w:val="32"/>
          <w:szCs w:val="32"/>
        </w:rPr>
        <w:t xml:space="preserve">sets out the committee's consideration of </w:t>
      </w:r>
      <w:r w:rsidR="000B26F1" w:rsidRPr="00357943">
        <w:rPr>
          <w:rFonts w:ascii="Times New Roman" w:hAnsi="Times New Roman" w:cs="Times New Roman"/>
          <w:color w:val="000000" w:themeColor="text1"/>
          <w:sz w:val="32"/>
          <w:szCs w:val="32"/>
        </w:rPr>
        <w:t xml:space="preserve">seventeen </w:t>
      </w:r>
      <w:r w:rsidRPr="00357943">
        <w:rPr>
          <w:rFonts w:ascii="Times New Roman" w:hAnsi="Times New Roman" w:cs="Times New Roman"/>
          <w:color w:val="000000" w:themeColor="text1"/>
          <w:sz w:val="32"/>
          <w:szCs w:val="32"/>
        </w:rPr>
        <w:t>bills</w:t>
      </w:r>
      <w:r>
        <w:rPr>
          <w:rFonts w:ascii="Times New Roman" w:hAnsi="Times New Roman" w:cs="Times New Roman"/>
          <w:color w:val="000000" w:themeColor="text1"/>
          <w:sz w:val="32"/>
          <w:szCs w:val="32"/>
        </w:rPr>
        <w:t xml:space="preserve"> introduced during the period </w:t>
      </w:r>
      <w:r w:rsidR="000B26F1" w:rsidRPr="00357943">
        <w:rPr>
          <w:rFonts w:ascii="Times New Roman" w:hAnsi="Times New Roman" w:cs="Times New Roman"/>
          <w:color w:val="000000" w:themeColor="text1"/>
          <w:sz w:val="32"/>
          <w:szCs w:val="32"/>
        </w:rPr>
        <w:t>11 to 27 February 2014</w:t>
      </w:r>
      <w:r>
        <w:rPr>
          <w:rFonts w:ascii="Times New Roman" w:hAnsi="Times New Roman" w:cs="Times New Roman"/>
          <w:color w:val="000000" w:themeColor="text1"/>
          <w:sz w:val="32"/>
          <w:szCs w:val="32"/>
        </w:rPr>
        <w:t xml:space="preserve">, </w:t>
      </w:r>
      <w:r w:rsidR="000B26F1">
        <w:rPr>
          <w:rFonts w:ascii="Times New Roman" w:hAnsi="Times New Roman" w:cs="Times New Roman"/>
          <w:color w:val="000000" w:themeColor="text1"/>
          <w:sz w:val="32"/>
          <w:szCs w:val="32"/>
        </w:rPr>
        <w:t>87</w:t>
      </w:r>
      <w:proofErr w:type="gramStart"/>
      <w:r w:rsidR="009D6489">
        <w:rPr>
          <w:rFonts w:ascii="Times New Roman" w:hAnsi="Times New Roman" w:cs="Times New Roman"/>
          <w:color w:val="000000" w:themeColor="text1"/>
          <w:sz w:val="32"/>
          <w:szCs w:val="32"/>
        </w:rPr>
        <w:t> </w:t>
      </w:r>
      <w:r w:rsidR="008272F5">
        <w:rPr>
          <w:rFonts w:ascii="Times New Roman" w:hAnsi="Times New Roman" w:cs="Times New Roman"/>
          <w:color w:val="000000" w:themeColor="text1"/>
          <w:sz w:val="32"/>
          <w:szCs w:val="32"/>
        </w:rPr>
        <w:t xml:space="preserve"> legislative</w:t>
      </w:r>
      <w:proofErr w:type="gramEnd"/>
      <w:r w:rsidR="008272F5">
        <w:rPr>
          <w:rFonts w:ascii="Times New Roman" w:hAnsi="Times New Roman" w:cs="Times New Roman"/>
          <w:color w:val="000000" w:themeColor="text1"/>
          <w:sz w:val="32"/>
          <w:szCs w:val="32"/>
        </w:rPr>
        <w:t xml:space="preserve"> instruments received between </w:t>
      </w:r>
      <w:r w:rsidR="000B26F1">
        <w:rPr>
          <w:rFonts w:ascii="Times New Roman" w:hAnsi="Times New Roman" w:cs="Times New Roman"/>
          <w:color w:val="000000" w:themeColor="text1"/>
          <w:sz w:val="32"/>
          <w:szCs w:val="32"/>
        </w:rPr>
        <w:t>1 and 21 February</w:t>
      </w:r>
      <w:r w:rsidR="008272F5">
        <w:rPr>
          <w:rFonts w:ascii="Times New Roman" w:hAnsi="Times New Roman" w:cs="Times New Roman"/>
          <w:color w:val="000000" w:themeColor="text1"/>
          <w:sz w:val="32"/>
          <w:szCs w:val="32"/>
        </w:rPr>
        <w:t xml:space="preserve"> 2014 </w:t>
      </w:r>
      <w:r>
        <w:rPr>
          <w:rFonts w:ascii="Times New Roman" w:hAnsi="Times New Roman" w:cs="Times New Roman"/>
          <w:color w:val="000000" w:themeColor="text1"/>
          <w:sz w:val="32"/>
          <w:szCs w:val="32"/>
        </w:rPr>
        <w:t xml:space="preserve">and </w:t>
      </w:r>
      <w:r w:rsidR="000B26F1">
        <w:rPr>
          <w:rFonts w:ascii="Times New Roman" w:hAnsi="Times New Roman" w:cs="Times New Roman"/>
          <w:color w:val="000000" w:themeColor="text1"/>
          <w:sz w:val="32"/>
          <w:szCs w:val="32"/>
        </w:rPr>
        <w:t>seven responses relating to 20 bills and legislative instruments on which the committee had commented in its First Report of the 44</w:t>
      </w:r>
      <w:r w:rsidR="000B26F1" w:rsidRPr="000B26F1">
        <w:rPr>
          <w:rFonts w:ascii="Times New Roman" w:hAnsi="Times New Roman" w:cs="Times New Roman"/>
          <w:color w:val="000000" w:themeColor="text1"/>
          <w:sz w:val="32"/>
          <w:szCs w:val="32"/>
          <w:vertAlign w:val="superscript"/>
        </w:rPr>
        <w:t>th</w:t>
      </w:r>
      <w:r w:rsidR="000B26F1">
        <w:rPr>
          <w:rFonts w:ascii="Times New Roman" w:hAnsi="Times New Roman" w:cs="Times New Roman"/>
          <w:color w:val="000000" w:themeColor="text1"/>
          <w:sz w:val="32"/>
          <w:szCs w:val="32"/>
        </w:rPr>
        <w:t xml:space="preserve"> Parliament.</w:t>
      </w:r>
    </w:p>
    <w:p w:rsidR="008272F5" w:rsidRDefault="008272F5" w:rsidP="008272F5">
      <w:pPr>
        <w:spacing w:line="360" w:lineRule="auto"/>
        <w:jc w:val="both"/>
        <w:rPr>
          <w:rFonts w:ascii="Times New Roman" w:hAnsi="Times New Roman" w:cs="Times New Roman"/>
          <w:color w:val="000000" w:themeColor="text1"/>
          <w:sz w:val="32"/>
          <w:szCs w:val="32"/>
        </w:rPr>
      </w:pPr>
      <w:r w:rsidRPr="00AF346B">
        <w:rPr>
          <w:rFonts w:ascii="Times New Roman" w:hAnsi="Times New Roman" w:cs="Times New Roman"/>
          <w:color w:val="000000" w:themeColor="text1"/>
          <w:sz w:val="32"/>
          <w:szCs w:val="32"/>
        </w:rPr>
        <w:t xml:space="preserve">The committee </w:t>
      </w:r>
      <w:r>
        <w:rPr>
          <w:rFonts w:ascii="Times New Roman" w:hAnsi="Times New Roman" w:cs="Times New Roman"/>
          <w:color w:val="000000" w:themeColor="text1"/>
          <w:sz w:val="32"/>
          <w:szCs w:val="32"/>
        </w:rPr>
        <w:t xml:space="preserve">considers that </w:t>
      </w:r>
      <w:r w:rsidR="000B26F1" w:rsidRPr="00357943">
        <w:rPr>
          <w:rFonts w:ascii="Times New Roman" w:hAnsi="Times New Roman" w:cs="Times New Roman"/>
          <w:color w:val="000000" w:themeColor="text1"/>
          <w:sz w:val="32"/>
          <w:szCs w:val="32"/>
        </w:rPr>
        <w:t>seven of the</w:t>
      </w:r>
      <w:r w:rsidRPr="00357943">
        <w:rPr>
          <w:rFonts w:ascii="Times New Roman" w:hAnsi="Times New Roman" w:cs="Times New Roman"/>
          <w:color w:val="000000" w:themeColor="text1"/>
          <w:sz w:val="32"/>
          <w:szCs w:val="32"/>
        </w:rPr>
        <w:t xml:space="preserve"> bills and </w:t>
      </w:r>
      <w:r w:rsidR="000B26F1" w:rsidRPr="00357943">
        <w:rPr>
          <w:rFonts w:ascii="Times New Roman" w:hAnsi="Times New Roman" w:cs="Times New Roman"/>
          <w:color w:val="000000" w:themeColor="text1"/>
          <w:sz w:val="32"/>
          <w:szCs w:val="32"/>
        </w:rPr>
        <w:t xml:space="preserve">81 of the legislative </w:t>
      </w:r>
      <w:r w:rsidRPr="00357943">
        <w:rPr>
          <w:rFonts w:ascii="Times New Roman" w:hAnsi="Times New Roman" w:cs="Times New Roman"/>
          <w:color w:val="000000" w:themeColor="text1"/>
          <w:sz w:val="32"/>
          <w:szCs w:val="32"/>
        </w:rPr>
        <w:t>instruments</w:t>
      </w:r>
      <w:r>
        <w:rPr>
          <w:rFonts w:ascii="Times New Roman" w:hAnsi="Times New Roman" w:cs="Times New Roman"/>
          <w:color w:val="000000" w:themeColor="text1"/>
          <w:sz w:val="32"/>
          <w:szCs w:val="32"/>
        </w:rPr>
        <w:t xml:space="preserve"> it has considered do not give rise to human rights concerns</w:t>
      </w:r>
      <w:r w:rsidRPr="00AF346B">
        <w:rPr>
          <w:rFonts w:ascii="Times New Roman" w:hAnsi="Times New Roman" w:cs="Times New Roman"/>
          <w:color w:val="000000" w:themeColor="text1"/>
          <w:sz w:val="32"/>
          <w:szCs w:val="32"/>
        </w:rPr>
        <w:t>.</w:t>
      </w:r>
    </w:p>
    <w:p w:rsidR="008272F5" w:rsidRDefault="008272F5" w:rsidP="008272F5">
      <w:pPr>
        <w:spacing w:line="360" w:lineRule="auto"/>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The committee has identified </w:t>
      </w:r>
      <w:r w:rsidR="0010400C">
        <w:rPr>
          <w:rFonts w:ascii="Times New Roman" w:hAnsi="Times New Roman" w:cs="Times New Roman"/>
          <w:color w:val="000000" w:themeColor="text1"/>
          <w:sz w:val="32"/>
          <w:szCs w:val="32"/>
        </w:rPr>
        <w:t>nine</w:t>
      </w:r>
      <w:r w:rsidR="000B26F1">
        <w:rPr>
          <w:rFonts w:ascii="Times New Roman" w:hAnsi="Times New Roman" w:cs="Times New Roman"/>
          <w:color w:val="000000" w:themeColor="text1"/>
          <w:sz w:val="32"/>
          <w:szCs w:val="32"/>
        </w:rPr>
        <w:t xml:space="preserve"> bills, two legislative instruments and a number of</w:t>
      </w:r>
      <w:r>
        <w:rPr>
          <w:rFonts w:ascii="Times New Roman" w:hAnsi="Times New Roman" w:cs="Times New Roman"/>
          <w:color w:val="000000" w:themeColor="text1"/>
          <w:sz w:val="32"/>
          <w:szCs w:val="32"/>
        </w:rPr>
        <w:t xml:space="preserve"> responses for which it will seek further information before forming a view on compatibility with human rights.</w:t>
      </w:r>
    </w:p>
    <w:p w:rsidR="00851221" w:rsidRDefault="00851221" w:rsidP="008272F5">
      <w:pPr>
        <w:spacing w:line="360" w:lineRule="auto"/>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In considering the legislation that comes before it, the committee strives to provide advice to the Parliament in as timely a matter as possible so as to inform the consideration of legislation.</w:t>
      </w:r>
    </w:p>
    <w:p w:rsidR="001234DA" w:rsidRDefault="00851221" w:rsidP="001234DA">
      <w:pPr>
        <w:spacing w:line="360" w:lineRule="auto"/>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At a recent symposium on the </w:t>
      </w:r>
      <w:r w:rsidRPr="008D5419">
        <w:rPr>
          <w:rFonts w:ascii="Times New Roman" w:hAnsi="Times New Roman" w:cs="Times New Roman"/>
          <w:i/>
          <w:color w:val="000000" w:themeColor="text1"/>
          <w:sz w:val="32"/>
          <w:szCs w:val="32"/>
        </w:rPr>
        <w:t>Human Rights (Parliamentary Scrutiny) Act 2011</w:t>
      </w:r>
      <w:r>
        <w:rPr>
          <w:rFonts w:ascii="Times New Roman" w:hAnsi="Times New Roman" w:cs="Times New Roman"/>
          <w:color w:val="000000" w:themeColor="text1"/>
          <w:sz w:val="32"/>
          <w:szCs w:val="32"/>
        </w:rPr>
        <w:t xml:space="preserve">, I had the opportunity to reflect on the role of the </w:t>
      </w:r>
      <w:r w:rsidR="008D5419">
        <w:rPr>
          <w:rFonts w:ascii="Times New Roman" w:hAnsi="Times New Roman" w:cs="Times New Roman"/>
          <w:color w:val="000000" w:themeColor="text1"/>
          <w:sz w:val="32"/>
          <w:szCs w:val="32"/>
        </w:rPr>
        <w:t xml:space="preserve">committee and its work to date. In the course of my address, I noted expectations that the committee, together with the requirement for statements of compatibility, would play a significant role in ensuring </w:t>
      </w:r>
      <w:r w:rsidR="008D5419">
        <w:rPr>
          <w:rFonts w:ascii="Times New Roman" w:hAnsi="Times New Roman" w:cs="Times New Roman"/>
          <w:color w:val="000000" w:themeColor="text1"/>
          <w:sz w:val="32"/>
          <w:szCs w:val="32"/>
        </w:rPr>
        <w:lastRenderedPageBreak/>
        <w:t>that human rights are explicitly and systematically taken into account in the legislative process. A key element of the committee's work is the dialogue it maintains with executive agencies regarding the consideration of human rights in the development of policies and legislation. The committee's concern is to ensure that statements of compatibility provide adequate analysis and explanation of any proposed limitations on rights.</w:t>
      </w:r>
      <w:r w:rsidR="001234DA" w:rsidRPr="001234DA">
        <w:rPr>
          <w:rFonts w:ascii="Times New Roman" w:hAnsi="Times New Roman" w:cs="Times New Roman"/>
          <w:color w:val="000000" w:themeColor="text1"/>
          <w:sz w:val="32"/>
          <w:szCs w:val="32"/>
        </w:rPr>
        <w:t xml:space="preserve"> </w:t>
      </w:r>
    </w:p>
    <w:p w:rsidR="008D5419" w:rsidRDefault="008D5419" w:rsidP="00851221">
      <w:pPr>
        <w:pStyle w:val="ListParagraph"/>
        <w:spacing w:line="360" w:lineRule="auto"/>
        <w:ind w:left="0"/>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At the same time, the committee's work is squarely focussed on the consideration of legislation by the Parliament. The committee not only aims to complete its work while legislation is still under active consideration by the Parliament, but seeks to draw its work to the attention of other Parliamentary committees charged with examining particular bills and instruments at the earliest opportunity.</w:t>
      </w:r>
    </w:p>
    <w:p w:rsidR="001234DA" w:rsidRDefault="00D1432A" w:rsidP="001234DA">
      <w:pPr>
        <w:spacing w:line="360" w:lineRule="auto"/>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The committee's comments on legislation are intended to draw the Parliament's attention to any potential conflicts with Australia's human rights obligations and to contribute to the effective identification and consideration of human rights implications throughout the legislative process. </w:t>
      </w:r>
    </w:p>
    <w:p w:rsidR="008D5419" w:rsidRDefault="008D5419" w:rsidP="00851221">
      <w:pPr>
        <w:pStyle w:val="ListParagraph"/>
        <w:spacing w:line="360" w:lineRule="auto"/>
        <w:ind w:left="0"/>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I noted the committee's efforts to ensure </w:t>
      </w:r>
      <w:r w:rsidR="00FB6EBE">
        <w:rPr>
          <w:rFonts w:ascii="Times New Roman" w:hAnsi="Times New Roman" w:cs="Times New Roman"/>
          <w:color w:val="000000" w:themeColor="text1"/>
          <w:sz w:val="32"/>
          <w:szCs w:val="32"/>
        </w:rPr>
        <w:t xml:space="preserve">that </w:t>
      </w:r>
      <w:r>
        <w:rPr>
          <w:rFonts w:ascii="Times New Roman" w:hAnsi="Times New Roman" w:cs="Times New Roman"/>
          <w:color w:val="000000" w:themeColor="text1"/>
          <w:sz w:val="32"/>
          <w:szCs w:val="32"/>
        </w:rPr>
        <w:t xml:space="preserve">its reports are clearly expressed, not overly legalistic and are reasonably accessible. I also observed that there is some considerable scope for enhancing Parliament's consideration of human rights </w:t>
      </w:r>
      <w:r w:rsidR="00D1432A">
        <w:rPr>
          <w:rFonts w:ascii="Times New Roman" w:hAnsi="Times New Roman" w:cs="Times New Roman"/>
          <w:color w:val="000000" w:themeColor="text1"/>
          <w:sz w:val="32"/>
          <w:szCs w:val="32"/>
        </w:rPr>
        <w:t>and stated that in the 44</w:t>
      </w:r>
      <w:r w:rsidR="00D1432A" w:rsidRPr="00D1432A">
        <w:rPr>
          <w:rFonts w:ascii="Times New Roman" w:hAnsi="Times New Roman" w:cs="Times New Roman"/>
          <w:color w:val="000000" w:themeColor="text1"/>
          <w:sz w:val="32"/>
          <w:szCs w:val="32"/>
          <w:vertAlign w:val="superscript"/>
        </w:rPr>
        <w:t>th</w:t>
      </w:r>
      <w:r w:rsidR="00D1432A">
        <w:rPr>
          <w:rFonts w:ascii="Times New Roman" w:hAnsi="Times New Roman" w:cs="Times New Roman"/>
          <w:color w:val="000000" w:themeColor="text1"/>
          <w:sz w:val="32"/>
          <w:szCs w:val="32"/>
        </w:rPr>
        <w:t xml:space="preserve"> Parliament the committee intends to focus greater attention on </w:t>
      </w:r>
      <w:r w:rsidR="00D1432A">
        <w:rPr>
          <w:rFonts w:ascii="Times New Roman" w:hAnsi="Times New Roman" w:cs="Times New Roman"/>
          <w:color w:val="000000" w:themeColor="text1"/>
          <w:sz w:val="32"/>
          <w:szCs w:val="32"/>
        </w:rPr>
        <w:lastRenderedPageBreak/>
        <w:t>enhancing the Parliament's awareness and understanding of human rights.</w:t>
      </w:r>
    </w:p>
    <w:p w:rsidR="00D1432A" w:rsidRDefault="00D1432A" w:rsidP="00D1432A">
      <w:pPr>
        <w:spacing w:line="360" w:lineRule="auto"/>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With this in mind, I would like to take this opportunity to advise the Senate that of the bills considered in this report, those which are scheduled for debate during this current sitting week include:</w:t>
      </w:r>
    </w:p>
    <w:p w:rsidR="00D1432A" w:rsidRDefault="00D1432A" w:rsidP="00D1432A">
      <w:pPr>
        <w:pStyle w:val="ListParagraph"/>
        <w:numPr>
          <w:ilvl w:val="0"/>
          <w:numId w:val="9"/>
        </w:numPr>
        <w:spacing w:line="360" w:lineRule="auto"/>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the Tax and Superannuation Laws Amendment (201</w:t>
      </w:r>
      <w:r w:rsidR="002C2983">
        <w:rPr>
          <w:rFonts w:ascii="Times New Roman" w:hAnsi="Times New Roman" w:cs="Times New Roman"/>
          <w:color w:val="000000" w:themeColor="text1"/>
          <w:sz w:val="32"/>
          <w:szCs w:val="32"/>
        </w:rPr>
        <w:t xml:space="preserve">4 Measures No. 1) Bill 2014; </w:t>
      </w:r>
    </w:p>
    <w:p w:rsidR="00D1432A" w:rsidRDefault="00D1432A" w:rsidP="00D1432A">
      <w:pPr>
        <w:pStyle w:val="ListParagraph"/>
        <w:numPr>
          <w:ilvl w:val="0"/>
          <w:numId w:val="9"/>
        </w:numPr>
        <w:spacing w:line="360" w:lineRule="auto"/>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the Tertiary Education Quality and Stand</w:t>
      </w:r>
      <w:r w:rsidR="002C2983">
        <w:rPr>
          <w:rFonts w:ascii="Times New Roman" w:hAnsi="Times New Roman" w:cs="Times New Roman"/>
          <w:color w:val="000000" w:themeColor="text1"/>
          <w:sz w:val="32"/>
          <w:szCs w:val="32"/>
        </w:rPr>
        <w:t>ards Agency Amendment Bill 2014;</w:t>
      </w:r>
    </w:p>
    <w:p w:rsidR="002C2983" w:rsidRDefault="002C2983" w:rsidP="00D1432A">
      <w:pPr>
        <w:pStyle w:val="ListParagraph"/>
        <w:numPr>
          <w:ilvl w:val="0"/>
          <w:numId w:val="9"/>
        </w:numPr>
        <w:spacing w:line="360" w:lineRule="auto"/>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the Environment Legislation Amendment Bill 2013; and</w:t>
      </w:r>
    </w:p>
    <w:p w:rsidR="002C2983" w:rsidRDefault="002C2983" w:rsidP="00274975">
      <w:pPr>
        <w:pStyle w:val="ListParagraph"/>
        <w:numPr>
          <w:ilvl w:val="0"/>
          <w:numId w:val="9"/>
        </w:numPr>
        <w:spacing w:after="120" w:line="360" w:lineRule="auto"/>
        <w:ind w:left="714" w:hanging="357"/>
        <w:contextualSpacing w:val="0"/>
        <w:jc w:val="both"/>
        <w:rPr>
          <w:rFonts w:ascii="Times New Roman" w:hAnsi="Times New Roman" w:cs="Times New Roman"/>
          <w:color w:val="000000" w:themeColor="text1"/>
          <w:sz w:val="32"/>
          <w:szCs w:val="32"/>
        </w:rPr>
      </w:pPr>
      <w:proofErr w:type="gramStart"/>
      <w:r>
        <w:rPr>
          <w:rFonts w:ascii="Times New Roman" w:hAnsi="Times New Roman" w:cs="Times New Roman"/>
          <w:color w:val="000000" w:themeColor="text1"/>
          <w:sz w:val="32"/>
          <w:szCs w:val="32"/>
        </w:rPr>
        <w:t>the</w:t>
      </w:r>
      <w:proofErr w:type="gramEnd"/>
      <w:r>
        <w:rPr>
          <w:rFonts w:ascii="Times New Roman" w:hAnsi="Times New Roman" w:cs="Times New Roman"/>
          <w:color w:val="000000" w:themeColor="text1"/>
          <w:sz w:val="32"/>
          <w:szCs w:val="32"/>
        </w:rPr>
        <w:t xml:space="preserve"> Higher Education Support Amendment (Savings and Other Measures) Bill 2013.</w:t>
      </w:r>
    </w:p>
    <w:p w:rsidR="001234DA" w:rsidRDefault="00D1432A" w:rsidP="002C2983">
      <w:pPr>
        <w:pStyle w:val="ListParagraph"/>
        <w:spacing w:before="120" w:line="360" w:lineRule="auto"/>
        <w:ind w:left="0"/>
        <w:contextualSpacing w:val="0"/>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I </w:t>
      </w:r>
      <w:r w:rsidR="00FB6EBE">
        <w:rPr>
          <w:rFonts w:ascii="Times New Roman" w:hAnsi="Times New Roman" w:cs="Times New Roman"/>
          <w:color w:val="000000" w:themeColor="text1"/>
          <w:sz w:val="32"/>
          <w:szCs w:val="32"/>
        </w:rPr>
        <w:t>can</w:t>
      </w:r>
      <w:r>
        <w:rPr>
          <w:rFonts w:ascii="Times New Roman" w:hAnsi="Times New Roman" w:cs="Times New Roman"/>
          <w:color w:val="000000" w:themeColor="text1"/>
          <w:sz w:val="32"/>
          <w:szCs w:val="32"/>
        </w:rPr>
        <w:t xml:space="preserve"> also advise that the committee has decided to defer its consideration of the Fair Work Amendment Bill 2014, which was introduced on 27 February 2014, to enable closer consideration of the human rights implications of the bill.</w:t>
      </w:r>
      <w:r w:rsidR="001234DA" w:rsidRPr="001234DA">
        <w:rPr>
          <w:rFonts w:ascii="Times New Roman" w:hAnsi="Times New Roman" w:cs="Times New Roman"/>
          <w:color w:val="000000" w:themeColor="text1"/>
          <w:sz w:val="32"/>
          <w:szCs w:val="32"/>
        </w:rPr>
        <w:t xml:space="preserve"> </w:t>
      </w:r>
    </w:p>
    <w:p w:rsidR="001234DA" w:rsidRDefault="00D1432A" w:rsidP="001234DA">
      <w:pPr>
        <w:pStyle w:val="ListParagraph"/>
        <w:spacing w:line="360" w:lineRule="auto"/>
        <w:ind w:left="0"/>
        <w:contextualSpacing w:val="0"/>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The committee is mindful that not all parliamentarians are familiar with human rights and that most of us are not legally trained. The committee has therefore given some th</w:t>
      </w:r>
      <w:bookmarkStart w:id="0" w:name="_GoBack"/>
      <w:bookmarkEnd w:id="0"/>
      <w:r>
        <w:rPr>
          <w:rFonts w:ascii="Times New Roman" w:hAnsi="Times New Roman" w:cs="Times New Roman"/>
          <w:color w:val="000000" w:themeColor="text1"/>
          <w:sz w:val="32"/>
          <w:szCs w:val="32"/>
        </w:rPr>
        <w:t>ought to how it can assist parliamentarians to develop their understanding of human rights issues and make effective use of the committee's reports in their work within the parliament.</w:t>
      </w:r>
      <w:r w:rsidR="001234DA" w:rsidRPr="001234DA">
        <w:rPr>
          <w:rFonts w:ascii="Times New Roman" w:hAnsi="Times New Roman" w:cs="Times New Roman"/>
          <w:color w:val="000000" w:themeColor="text1"/>
          <w:sz w:val="32"/>
          <w:szCs w:val="32"/>
        </w:rPr>
        <w:t xml:space="preserve"> </w:t>
      </w:r>
    </w:p>
    <w:p w:rsidR="00551BDB" w:rsidRDefault="00D1432A" w:rsidP="00851221">
      <w:pPr>
        <w:pStyle w:val="ListParagraph"/>
        <w:spacing w:line="360" w:lineRule="auto"/>
        <w:ind w:left="0"/>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The committee has developed a pla</w:t>
      </w:r>
      <w:r w:rsidR="00FB6EBE">
        <w:rPr>
          <w:rFonts w:ascii="Times New Roman" w:hAnsi="Times New Roman" w:cs="Times New Roman"/>
          <w:color w:val="000000" w:themeColor="text1"/>
          <w:sz w:val="32"/>
          <w:szCs w:val="32"/>
        </w:rPr>
        <w:t>in-</w:t>
      </w:r>
      <w:r>
        <w:rPr>
          <w:rFonts w:ascii="Times New Roman" w:hAnsi="Times New Roman" w:cs="Times New Roman"/>
          <w:color w:val="000000" w:themeColor="text1"/>
          <w:sz w:val="32"/>
          <w:szCs w:val="32"/>
        </w:rPr>
        <w:t xml:space="preserve">English Guide to Human Rights which it intends to publish on its website. This Guide focuses on 25 of </w:t>
      </w:r>
      <w:r>
        <w:rPr>
          <w:rFonts w:ascii="Times New Roman" w:hAnsi="Times New Roman" w:cs="Times New Roman"/>
          <w:color w:val="000000" w:themeColor="text1"/>
          <w:sz w:val="32"/>
          <w:szCs w:val="32"/>
        </w:rPr>
        <w:lastRenderedPageBreak/>
        <w:t xml:space="preserve">the key rights found in the seven treaties against which the committee considers questions of human rights compatibility. </w:t>
      </w:r>
    </w:p>
    <w:p w:rsidR="00D1432A" w:rsidRDefault="00D1432A" w:rsidP="00851221">
      <w:pPr>
        <w:pStyle w:val="ListParagraph"/>
        <w:spacing w:line="360" w:lineRule="auto"/>
        <w:ind w:left="0"/>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The Guide is not intended to be comprehensive or legalistic. </w:t>
      </w:r>
      <w:r w:rsidR="003D5B73">
        <w:rPr>
          <w:rFonts w:ascii="Times New Roman" w:hAnsi="Times New Roman" w:cs="Times New Roman"/>
          <w:color w:val="000000" w:themeColor="text1"/>
          <w:sz w:val="32"/>
          <w:szCs w:val="32"/>
        </w:rPr>
        <w:t>It</w:t>
      </w:r>
      <w:r w:rsidR="00551BDB">
        <w:rPr>
          <w:rFonts w:ascii="Times New Roman" w:hAnsi="Times New Roman" w:cs="Times New Roman"/>
          <w:color w:val="000000" w:themeColor="text1"/>
          <w:sz w:val="32"/>
          <w:szCs w:val="32"/>
        </w:rPr>
        <w:t xml:space="preserve"> is intended to complement other human rights </w:t>
      </w:r>
      <w:r w:rsidR="003D5B73">
        <w:rPr>
          <w:rFonts w:ascii="Times New Roman" w:hAnsi="Times New Roman" w:cs="Times New Roman"/>
          <w:color w:val="000000" w:themeColor="text1"/>
          <w:sz w:val="32"/>
          <w:szCs w:val="32"/>
        </w:rPr>
        <w:t>sources</w:t>
      </w:r>
      <w:r w:rsidR="00551BDB">
        <w:rPr>
          <w:rFonts w:ascii="Times New Roman" w:hAnsi="Times New Roman" w:cs="Times New Roman"/>
          <w:color w:val="000000" w:themeColor="text1"/>
          <w:sz w:val="32"/>
          <w:szCs w:val="32"/>
        </w:rPr>
        <w:t xml:space="preserve">, in particular </w:t>
      </w:r>
      <w:r w:rsidR="003D5B73">
        <w:rPr>
          <w:rFonts w:ascii="Times New Roman" w:hAnsi="Times New Roman" w:cs="Times New Roman"/>
          <w:color w:val="000000" w:themeColor="text1"/>
          <w:sz w:val="32"/>
          <w:szCs w:val="32"/>
        </w:rPr>
        <w:t>guidance and resource material</w:t>
      </w:r>
      <w:r w:rsidR="00551BDB">
        <w:rPr>
          <w:rFonts w:ascii="Times New Roman" w:hAnsi="Times New Roman" w:cs="Times New Roman"/>
          <w:color w:val="000000" w:themeColor="text1"/>
          <w:sz w:val="32"/>
          <w:szCs w:val="32"/>
        </w:rPr>
        <w:t xml:space="preserve"> available on the Attorney-General's Department</w:t>
      </w:r>
      <w:r w:rsidR="003D5B73">
        <w:rPr>
          <w:rFonts w:ascii="Times New Roman" w:hAnsi="Times New Roman" w:cs="Times New Roman"/>
          <w:color w:val="000000" w:themeColor="text1"/>
          <w:sz w:val="32"/>
          <w:szCs w:val="32"/>
        </w:rPr>
        <w:t>'s</w:t>
      </w:r>
      <w:r w:rsidR="00551BDB">
        <w:rPr>
          <w:rFonts w:ascii="Times New Roman" w:hAnsi="Times New Roman" w:cs="Times New Roman"/>
          <w:color w:val="000000" w:themeColor="text1"/>
          <w:sz w:val="32"/>
          <w:szCs w:val="32"/>
        </w:rPr>
        <w:t xml:space="preserve"> website and the Australian Human</w:t>
      </w:r>
      <w:r w:rsidR="003D5B73">
        <w:rPr>
          <w:rFonts w:ascii="Times New Roman" w:hAnsi="Times New Roman" w:cs="Times New Roman"/>
          <w:color w:val="000000" w:themeColor="text1"/>
          <w:sz w:val="32"/>
          <w:szCs w:val="32"/>
        </w:rPr>
        <w:t xml:space="preserve"> Rights Commission's </w:t>
      </w:r>
      <w:r w:rsidR="00551BDB">
        <w:rPr>
          <w:rFonts w:ascii="Times New Roman" w:hAnsi="Times New Roman" w:cs="Times New Roman"/>
          <w:color w:val="000000" w:themeColor="text1"/>
          <w:sz w:val="32"/>
          <w:szCs w:val="32"/>
        </w:rPr>
        <w:t xml:space="preserve">website. </w:t>
      </w:r>
      <w:r>
        <w:rPr>
          <w:rFonts w:ascii="Times New Roman" w:hAnsi="Times New Roman" w:cs="Times New Roman"/>
          <w:color w:val="000000" w:themeColor="text1"/>
          <w:sz w:val="32"/>
          <w:szCs w:val="32"/>
        </w:rPr>
        <w:t>It is intended to provide a short and accessible overview of the key rights that the committee considers when examining legisl</w:t>
      </w:r>
      <w:r w:rsidR="002C5826">
        <w:rPr>
          <w:rFonts w:ascii="Times New Roman" w:hAnsi="Times New Roman" w:cs="Times New Roman"/>
          <w:color w:val="000000" w:themeColor="text1"/>
          <w:sz w:val="32"/>
          <w:szCs w:val="32"/>
        </w:rPr>
        <w:t xml:space="preserve">ation, </w:t>
      </w:r>
      <w:r w:rsidR="002F0765">
        <w:rPr>
          <w:rFonts w:ascii="Times New Roman" w:hAnsi="Times New Roman" w:cs="Times New Roman"/>
          <w:color w:val="000000" w:themeColor="text1"/>
          <w:sz w:val="32"/>
          <w:szCs w:val="32"/>
        </w:rPr>
        <w:t xml:space="preserve">includes examples to illustrate how each right can be applied in practice and points to other information and sources </w:t>
      </w:r>
      <w:r w:rsidR="002C5826">
        <w:rPr>
          <w:rFonts w:ascii="Times New Roman" w:hAnsi="Times New Roman" w:cs="Times New Roman"/>
          <w:color w:val="000000" w:themeColor="text1"/>
          <w:sz w:val="32"/>
          <w:szCs w:val="32"/>
        </w:rPr>
        <w:t>that may assist</w:t>
      </w:r>
      <w:r w:rsidR="002F0765">
        <w:rPr>
          <w:rFonts w:ascii="Times New Roman" w:hAnsi="Times New Roman" w:cs="Times New Roman"/>
          <w:color w:val="000000" w:themeColor="text1"/>
          <w:sz w:val="32"/>
          <w:szCs w:val="32"/>
        </w:rPr>
        <w:t xml:space="preserve"> those seeking a more comprehensive analysis of the rights discussed.</w:t>
      </w:r>
    </w:p>
    <w:p w:rsidR="002F0765" w:rsidRPr="002F0765" w:rsidRDefault="002C5826" w:rsidP="002F0765">
      <w:pPr>
        <w:spacing w:after="360" w:line="360" w:lineRule="auto"/>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A further</w:t>
      </w:r>
      <w:r w:rsidR="00F572F6">
        <w:rPr>
          <w:rFonts w:ascii="Times New Roman" w:hAnsi="Times New Roman" w:cs="Times New Roman"/>
          <w:color w:val="000000" w:themeColor="text1"/>
          <w:sz w:val="32"/>
          <w:szCs w:val="32"/>
        </w:rPr>
        <w:t xml:space="preserve"> way in which the committee </w:t>
      </w:r>
      <w:r w:rsidR="002F0765" w:rsidRPr="002F0765">
        <w:rPr>
          <w:rFonts w:ascii="Times New Roman" w:hAnsi="Times New Roman" w:cs="Times New Roman"/>
          <w:color w:val="000000" w:themeColor="text1"/>
          <w:sz w:val="32"/>
          <w:szCs w:val="32"/>
        </w:rPr>
        <w:t>is able to contribute to the consideration of human rights within</w:t>
      </w:r>
      <w:r w:rsidR="002F0765">
        <w:rPr>
          <w:rFonts w:ascii="Times New Roman" w:hAnsi="Times New Roman" w:cs="Times New Roman"/>
          <w:color w:val="000000" w:themeColor="text1"/>
          <w:sz w:val="32"/>
          <w:szCs w:val="32"/>
        </w:rPr>
        <w:t xml:space="preserve"> the</w:t>
      </w:r>
      <w:r w:rsidR="00F572F6">
        <w:rPr>
          <w:rFonts w:ascii="Times New Roman" w:hAnsi="Times New Roman" w:cs="Times New Roman"/>
          <w:color w:val="000000" w:themeColor="text1"/>
          <w:sz w:val="32"/>
          <w:szCs w:val="32"/>
        </w:rPr>
        <w:t xml:space="preserve"> Parliament is </w:t>
      </w:r>
      <w:r w:rsidR="002F0765" w:rsidRPr="002F0765">
        <w:rPr>
          <w:rFonts w:ascii="Times New Roman" w:hAnsi="Times New Roman" w:cs="Times New Roman"/>
          <w:color w:val="000000" w:themeColor="text1"/>
          <w:sz w:val="32"/>
          <w:szCs w:val="32"/>
        </w:rPr>
        <w:t xml:space="preserve">through its ability to undertake thematic inquiries into </w:t>
      </w:r>
      <w:r w:rsidR="00F572F6">
        <w:rPr>
          <w:rFonts w:ascii="Times New Roman" w:hAnsi="Times New Roman" w:cs="Times New Roman"/>
          <w:color w:val="000000" w:themeColor="text1"/>
          <w:sz w:val="32"/>
          <w:szCs w:val="32"/>
        </w:rPr>
        <w:t>legislation that raises significant or complex human rights questions</w:t>
      </w:r>
      <w:r w:rsidR="002F0765" w:rsidRPr="002F0765">
        <w:rPr>
          <w:rFonts w:ascii="Times New Roman" w:hAnsi="Times New Roman" w:cs="Times New Roman"/>
          <w:color w:val="000000" w:themeColor="text1"/>
          <w:sz w:val="32"/>
          <w:szCs w:val="32"/>
        </w:rPr>
        <w:t>. The committee’s ability to look at Acts has provided it with the flexibility to give careful consideration to key human rights concepts</w:t>
      </w:r>
      <w:r w:rsidR="002F0765">
        <w:rPr>
          <w:rFonts w:ascii="Times New Roman" w:hAnsi="Times New Roman" w:cs="Times New Roman"/>
          <w:color w:val="000000" w:themeColor="text1"/>
          <w:sz w:val="32"/>
          <w:szCs w:val="32"/>
        </w:rPr>
        <w:t>,</w:t>
      </w:r>
      <w:r w:rsidR="002F0765" w:rsidRPr="002F0765">
        <w:rPr>
          <w:rFonts w:ascii="Times New Roman" w:hAnsi="Times New Roman" w:cs="Times New Roman"/>
          <w:color w:val="000000" w:themeColor="text1"/>
          <w:sz w:val="32"/>
          <w:szCs w:val="32"/>
        </w:rPr>
        <w:t xml:space="preserve"> even after legislation has been passed by the Parliament, while at t</w:t>
      </w:r>
      <w:r>
        <w:rPr>
          <w:rFonts w:ascii="Times New Roman" w:hAnsi="Times New Roman" w:cs="Times New Roman"/>
          <w:color w:val="000000" w:themeColor="text1"/>
          <w:sz w:val="32"/>
          <w:szCs w:val="32"/>
        </w:rPr>
        <w:t>he same time retaining a strong practical focus for its work.</w:t>
      </w:r>
    </w:p>
    <w:p w:rsidR="00F572F6" w:rsidRDefault="002F0765" w:rsidP="002F0765">
      <w:pPr>
        <w:spacing w:after="360" w:line="360" w:lineRule="auto"/>
        <w:jc w:val="both"/>
        <w:rPr>
          <w:rFonts w:ascii="Times New Roman" w:hAnsi="Times New Roman" w:cs="Times New Roman"/>
          <w:color w:val="000000" w:themeColor="text1"/>
          <w:sz w:val="32"/>
          <w:szCs w:val="32"/>
        </w:rPr>
      </w:pPr>
      <w:r w:rsidRPr="002F0765">
        <w:rPr>
          <w:rFonts w:ascii="Times New Roman" w:hAnsi="Times New Roman" w:cs="Times New Roman"/>
          <w:color w:val="000000" w:themeColor="text1"/>
          <w:sz w:val="32"/>
          <w:szCs w:val="32"/>
        </w:rPr>
        <w:t>In the 43rd Parliament,</w:t>
      </w:r>
      <w:r>
        <w:rPr>
          <w:rFonts w:ascii="Times New Roman" w:hAnsi="Times New Roman" w:cs="Times New Roman"/>
          <w:color w:val="000000" w:themeColor="text1"/>
          <w:sz w:val="32"/>
          <w:szCs w:val="32"/>
        </w:rPr>
        <w:t xml:space="preserve"> our predecessor</w:t>
      </w:r>
      <w:r w:rsidRPr="002F0765">
        <w:rPr>
          <w:rFonts w:ascii="Times New Roman" w:hAnsi="Times New Roman" w:cs="Times New Roman"/>
          <w:color w:val="000000" w:themeColor="text1"/>
          <w:sz w:val="32"/>
          <w:szCs w:val="32"/>
        </w:rPr>
        <w:t xml:space="preserve"> committee</w:t>
      </w:r>
      <w:r w:rsidR="00F572F6">
        <w:rPr>
          <w:rFonts w:ascii="Times New Roman" w:hAnsi="Times New Roman" w:cs="Times New Roman"/>
          <w:color w:val="000000" w:themeColor="text1"/>
          <w:sz w:val="32"/>
          <w:szCs w:val="32"/>
        </w:rPr>
        <w:t xml:space="preserve"> applied this approach to its examination of</w:t>
      </w:r>
      <w:r w:rsidRPr="002F0765">
        <w:rPr>
          <w:rFonts w:ascii="Times New Roman" w:hAnsi="Times New Roman" w:cs="Times New Roman"/>
          <w:color w:val="000000" w:themeColor="text1"/>
          <w:sz w:val="32"/>
          <w:szCs w:val="32"/>
        </w:rPr>
        <w:t xml:space="preserve"> the Stronger Futures package of legislation and used its</w:t>
      </w:r>
      <w:r>
        <w:rPr>
          <w:rFonts w:ascii="Times New Roman" w:hAnsi="Times New Roman" w:cs="Times New Roman"/>
          <w:color w:val="000000" w:themeColor="text1"/>
          <w:sz w:val="32"/>
          <w:szCs w:val="32"/>
        </w:rPr>
        <w:t xml:space="preserve"> </w:t>
      </w:r>
      <w:r w:rsidRPr="00F572F6">
        <w:rPr>
          <w:rFonts w:ascii="Times New Roman" w:hAnsi="Times New Roman" w:cs="Times New Roman"/>
          <w:i/>
          <w:color w:val="000000" w:themeColor="text1"/>
          <w:sz w:val="32"/>
          <w:szCs w:val="32"/>
        </w:rPr>
        <w:t>Eleventh</w:t>
      </w:r>
      <w:r w:rsidR="00F572F6" w:rsidRPr="00F572F6">
        <w:rPr>
          <w:rFonts w:ascii="Times New Roman" w:hAnsi="Times New Roman" w:cs="Times New Roman"/>
          <w:i/>
          <w:color w:val="000000" w:themeColor="text1"/>
          <w:sz w:val="32"/>
          <w:szCs w:val="32"/>
        </w:rPr>
        <w:t xml:space="preserve"> R</w:t>
      </w:r>
      <w:r w:rsidRPr="00F572F6">
        <w:rPr>
          <w:rFonts w:ascii="Times New Roman" w:hAnsi="Times New Roman" w:cs="Times New Roman"/>
          <w:i/>
          <w:color w:val="000000" w:themeColor="text1"/>
          <w:sz w:val="32"/>
          <w:szCs w:val="32"/>
        </w:rPr>
        <w:t>eport</w:t>
      </w:r>
      <w:r w:rsidR="00F572F6" w:rsidRPr="00F572F6">
        <w:rPr>
          <w:rFonts w:ascii="Times New Roman" w:hAnsi="Times New Roman" w:cs="Times New Roman"/>
          <w:i/>
          <w:color w:val="000000" w:themeColor="text1"/>
          <w:sz w:val="32"/>
          <w:szCs w:val="32"/>
        </w:rPr>
        <w:t xml:space="preserve"> of 2013</w:t>
      </w:r>
      <w:r w:rsidRPr="002F0765">
        <w:rPr>
          <w:rFonts w:ascii="Times New Roman" w:hAnsi="Times New Roman" w:cs="Times New Roman"/>
          <w:color w:val="000000" w:themeColor="text1"/>
          <w:sz w:val="32"/>
          <w:szCs w:val="32"/>
        </w:rPr>
        <w:t xml:space="preserve"> to set out its </w:t>
      </w:r>
      <w:r>
        <w:rPr>
          <w:rFonts w:ascii="Times New Roman" w:hAnsi="Times New Roman" w:cs="Times New Roman"/>
          <w:color w:val="000000" w:themeColor="text1"/>
          <w:sz w:val="32"/>
          <w:szCs w:val="32"/>
        </w:rPr>
        <w:t xml:space="preserve">understanding of the concept of </w:t>
      </w:r>
      <w:r w:rsidR="002C5826">
        <w:rPr>
          <w:rFonts w:ascii="Times New Roman" w:hAnsi="Times New Roman" w:cs="Times New Roman"/>
          <w:color w:val="000000" w:themeColor="text1"/>
          <w:sz w:val="32"/>
          <w:szCs w:val="32"/>
        </w:rPr>
        <w:t>"special measures"</w:t>
      </w:r>
      <w:r w:rsidR="00F572F6">
        <w:rPr>
          <w:rFonts w:ascii="Times New Roman" w:hAnsi="Times New Roman" w:cs="Times New Roman"/>
          <w:color w:val="000000" w:themeColor="text1"/>
          <w:sz w:val="32"/>
          <w:szCs w:val="32"/>
        </w:rPr>
        <w:t xml:space="preserve"> and the </w:t>
      </w:r>
      <w:r w:rsidR="00F572F6">
        <w:rPr>
          <w:rFonts w:ascii="Times New Roman" w:hAnsi="Times New Roman" w:cs="Times New Roman"/>
          <w:color w:val="000000" w:themeColor="text1"/>
          <w:sz w:val="32"/>
          <w:szCs w:val="32"/>
        </w:rPr>
        <w:lastRenderedPageBreak/>
        <w:t>circumstances in which "spe</w:t>
      </w:r>
      <w:r w:rsidR="00FB6EBE">
        <w:rPr>
          <w:rFonts w:ascii="Times New Roman" w:hAnsi="Times New Roman" w:cs="Times New Roman"/>
          <w:color w:val="000000" w:themeColor="text1"/>
          <w:sz w:val="32"/>
          <w:szCs w:val="32"/>
        </w:rPr>
        <w:t>cial measures" may be permitted</w:t>
      </w:r>
      <w:r w:rsidR="002C5826">
        <w:rPr>
          <w:rFonts w:ascii="Times New Roman" w:hAnsi="Times New Roman" w:cs="Times New Roman"/>
          <w:color w:val="000000" w:themeColor="text1"/>
          <w:sz w:val="32"/>
          <w:szCs w:val="32"/>
        </w:rPr>
        <w:t>, or</w:t>
      </w:r>
      <w:r w:rsidR="00F572F6">
        <w:rPr>
          <w:rFonts w:ascii="Times New Roman" w:hAnsi="Times New Roman" w:cs="Times New Roman"/>
          <w:color w:val="000000" w:themeColor="text1"/>
          <w:sz w:val="32"/>
          <w:szCs w:val="32"/>
        </w:rPr>
        <w:t xml:space="preserve"> required, under human rights law</w:t>
      </w:r>
      <w:r w:rsidRPr="002F0765">
        <w:rPr>
          <w:rFonts w:ascii="Times New Roman" w:hAnsi="Times New Roman" w:cs="Times New Roman"/>
          <w:color w:val="000000" w:themeColor="text1"/>
          <w:sz w:val="32"/>
          <w:szCs w:val="32"/>
        </w:rPr>
        <w:t xml:space="preserve">. </w:t>
      </w:r>
    </w:p>
    <w:p w:rsidR="002F0765" w:rsidRDefault="002F0765" w:rsidP="002F0765">
      <w:pPr>
        <w:spacing w:after="360" w:line="360" w:lineRule="auto"/>
        <w:jc w:val="both"/>
        <w:rPr>
          <w:rFonts w:ascii="Times New Roman" w:hAnsi="Times New Roman" w:cs="Times New Roman"/>
          <w:color w:val="000000" w:themeColor="text1"/>
          <w:sz w:val="32"/>
          <w:szCs w:val="32"/>
        </w:rPr>
      </w:pPr>
      <w:r w:rsidRPr="002F0765">
        <w:rPr>
          <w:rFonts w:ascii="Times New Roman" w:hAnsi="Times New Roman" w:cs="Times New Roman"/>
          <w:color w:val="000000" w:themeColor="text1"/>
          <w:sz w:val="32"/>
          <w:szCs w:val="32"/>
        </w:rPr>
        <w:t>In consid</w:t>
      </w:r>
      <w:r>
        <w:rPr>
          <w:rFonts w:ascii="Times New Roman" w:hAnsi="Times New Roman" w:cs="Times New Roman"/>
          <w:color w:val="000000" w:themeColor="text1"/>
          <w:sz w:val="32"/>
          <w:szCs w:val="32"/>
        </w:rPr>
        <w:t xml:space="preserve">ering those measures described as </w:t>
      </w:r>
      <w:r w:rsidR="002C5826">
        <w:rPr>
          <w:rFonts w:ascii="Times New Roman" w:hAnsi="Times New Roman" w:cs="Times New Roman"/>
          <w:color w:val="000000" w:themeColor="text1"/>
          <w:sz w:val="32"/>
          <w:szCs w:val="32"/>
        </w:rPr>
        <w:t>"special measures"</w:t>
      </w:r>
      <w:r w:rsidRPr="002F0765">
        <w:rPr>
          <w:rFonts w:ascii="Times New Roman" w:hAnsi="Times New Roman" w:cs="Times New Roman"/>
          <w:color w:val="000000" w:themeColor="text1"/>
          <w:sz w:val="32"/>
          <w:szCs w:val="32"/>
        </w:rPr>
        <w:t xml:space="preserve"> in the Stronger Futures legislation, the committee noted the importance of </w:t>
      </w:r>
      <w:r>
        <w:rPr>
          <w:rFonts w:ascii="Times New Roman" w:hAnsi="Times New Roman" w:cs="Times New Roman"/>
          <w:color w:val="000000" w:themeColor="text1"/>
          <w:sz w:val="32"/>
          <w:szCs w:val="32"/>
        </w:rPr>
        <w:t>continuing close evaluation</w:t>
      </w:r>
      <w:r w:rsidRPr="002F0765">
        <w:rPr>
          <w:rFonts w:ascii="Times New Roman" w:hAnsi="Times New Roman" w:cs="Times New Roman"/>
          <w:color w:val="000000" w:themeColor="text1"/>
          <w:sz w:val="32"/>
          <w:szCs w:val="32"/>
        </w:rPr>
        <w:t xml:space="preserve"> of such measures </w:t>
      </w:r>
      <w:r>
        <w:rPr>
          <w:rFonts w:ascii="Times New Roman" w:hAnsi="Times New Roman" w:cs="Times New Roman"/>
          <w:color w:val="000000" w:themeColor="text1"/>
          <w:sz w:val="32"/>
          <w:szCs w:val="32"/>
        </w:rPr>
        <w:t>and concluded that the committee could usefully perform an ongoing oversight role in this regard. The committee recommended that in the 44</w:t>
      </w:r>
      <w:r w:rsidRPr="002F0765">
        <w:rPr>
          <w:rFonts w:ascii="Times New Roman" w:hAnsi="Times New Roman" w:cs="Times New Roman"/>
          <w:color w:val="000000" w:themeColor="text1"/>
          <w:sz w:val="32"/>
          <w:szCs w:val="32"/>
          <w:vertAlign w:val="superscript"/>
        </w:rPr>
        <w:t>th</w:t>
      </w:r>
      <w:r>
        <w:rPr>
          <w:rFonts w:ascii="Times New Roman" w:hAnsi="Times New Roman" w:cs="Times New Roman"/>
          <w:color w:val="000000" w:themeColor="text1"/>
          <w:sz w:val="32"/>
          <w:szCs w:val="32"/>
        </w:rPr>
        <w:t xml:space="preserve"> Parliament the committee should undertake a 12 month-review to evaluate the latest evidence in order to evaluate the continuing necessity for the Stronger Futures measures.</w:t>
      </w:r>
    </w:p>
    <w:p w:rsidR="002F0765" w:rsidRDefault="002F0765" w:rsidP="002F0765">
      <w:pPr>
        <w:spacing w:after="360" w:line="360" w:lineRule="auto"/>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I am pleased to advise the Senate </w:t>
      </w:r>
      <w:r w:rsidRPr="002F0765">
        <w:rPr>
          <w:rFonts w:ascii="Times New Roman" w:hAnsi="Times New Roman" w:cs="Times New Roman"/>
          <w:color w:val="000000" w:themeColor="text1"/>
          <w:sz w:val="32"/>
          <w:szCs w:val="32"/>
        </w:rPr>
        <w:t xml:space="preserve">that the committee has </w:t>
      </w:r>
      <w:r w:rsidR="00F572F6">
        <w:rPr>
          <w:rFonts w:ascii="Times New Roman" w:hAnsi="Times New Roman" w:cs="Times New Roman"/>
          <w:color w:val="000000" w:themeColor="text1"/>
          <w:sz w:val="32"/>
          <w:szCs w:val="32"/>
        </w:rPr>
        <w:t>given careful consideration to o</w:t>
      </w:r>
      <w:r w:rsidR="002C5826">
        <w:rPr>
          <w:rFonts w:ascii="Times New Roman" w:hAnsi="Times New Roman" w:cs="Times New Roman"/>
          <w:color w:val="000000" w:themeColor="text1"/>
          <w:sz w:val="32"/>
          <w:szCs w:val="32"/>
        </w:rPr>
        <w:t>ur predecessor committee'</w:t>
      </w:r>
      <w:r w:rsidRPr="002F0765">
        <w:rPr>
          <w:rFonts w:ascii="Times New Roman" w:hAnsi="Times New Roman" w:cs="Times New Roman"/>
          <w:color w:val="000000" w:themeColor="text1"/>
          <w:sz w:val="32"/>
          <w:szCs w:val="32"/>
        </w:rPr>
        <w:t>s recommendation and has decided to undertake a review of the Stronger Futures package of legislation commencing in June 2014. In preparation</w:t>
      </w:r>
      <w:r w:rsidR="00F572F6">
        <w:rPr>
          <w:rFonts w:ascii="Times New Roman" w:hAnsi="Times New Roman" w:cs="Times New Roman"/>
          <w:color w:val="000000" w:themeColor="text1"/>
          <w:sz w:val="32"/>
          <w:szCs w:val="32"/>
        </w:rPr>
        <w:t xml:space="preserve"> for this review, the committee </w:t>
      </w:r>
      <w:r w:rsidRPr="002F0765">
        <w:rPr>
          <w:rFonts w:ascii="Times New Roman" w:hAnsi="Times New Roman" w:cs="Times New Roman"/>
          <w:color w:val="000000" w:themeColor="text1"/>
          <w:sz w:val="32"/>
          <w:szCs w:val="32"/>
        </w:rPr>
        <w:t>proposes to write to the Minister</w:t>
      </w:r>
      <w:r w:rsidR="00F572F6">
        <w:rPr>
          <w:rFonts w:ascii="Times New Roman" w:hAnsi="Times New Roman" w:cs="Times New Roman"/>
          <w:color w:val="000000" w:themeColor="text1"/>
          <w:sz w:val="32"/>
          <w:szCs w:val="32"/>
        </w:rPr>
        <w:t xml:space="preserve"> </w:t>
      </w:r>
      <w:r w:rsidRPr="002F0765">
        <w:rPr>
          <w:rFonts w:ascii="Times New Roman" w:hAnsi="Times New Roman" w:cs="Times New Roman"/>
          <w:color w:val="000000" w:themeColor="text1"/>
          <w:sz w:val="32"/>
          <w:szCs w:val="32"/>
        </w:rPr>
        <w:t>a</w:t>
      </w:r>
      <w:r w:rsidR="00F572F6">
        <w:rPr>
          <w:rFonts w:ascii="Times New Roman" w:hAnsi="Times New Roman" w:cs="Times New Roman"/>
          <w:color w:val="000000" w:themeColor="text1"/>
          <w:sz w:val="32"/>
          <w:szCs w:val="32"/>
        </w:rPr>
        <w:t xml:space="preserve">dvising him of its intention to undertake this review, invite him </w:t>
      </w:r>
      <w:r w:rsidRPr="002F0765">
        <w:rPr>
          <w:rFonts w:ascii="Times New Roman" w:hAnsi="Times New Roman" w:cs="Times New Roman"/>
          <w:color w:val="000000" w:themeColor="text1"/>
          <w:sz w:val="32"/>
          <w:szCs w:val="32"/>
        </w:rPr>
        <w:t>to respo</w:t>
      </w:r>
      <w:r w:rsidR="00F572F6">
        <w:rPr>
          <w:rFonts w:ascii="Times New Roman" w:hAnsi="Times New Roman" w:cs="Times New Roman"/>
          <w:color w:val="000000" w:themeColor="text1"/>
          <w:sz w:val="32"/>
          <w:szCs w:val="32"/>
        </w:rPr>
        <w:t xml:space="preserve">nd to the </w:t>
      </w:r>
      <w:r w:rsidRPr="002F0765">
        <w:rPr>
          <w:rFonts w:ascii="Times New Roman" w:hAnsi="Times New Roman" w:cs="Times New Roman"/>
          <w:color w:val="000000" w:themeColor="text1"/>
          <w:sz w:val="32"/>
          <w:szCs w:val="32"/>
        </w:rPr>
        <w:t>conclusions drawn by our predecessor committee in its</w:t>
      </w:r>
      <w:r w:rsidR="00F572F6">
        <w:rPr>
          <w:rFonts w:ascii="Times New Roman" w:hAnsi="Times New Roman" w:cs="Times New Roman"/>
          <w:color w:val="000000" w:themeColor="text1"/>
          <w:sz w:val="32"/>
          <w:szCs w:val="32"/>
        </w:rPr>
        <w:t xml:space="preserve"> </w:t>
      </w:r>
      <w:r w:rsidR="001234DA">
        <w:rPr>
          <w:rFonts w:ascii="Times New Roman" w:hAnsi="Times New Roman" w:cs="Times New Roman"/>
          <w:i/>
          <w:color w:val="000000" w:themeColor="text1"/>
          <w:sz w:val="32"/>
          <w:szCs w:val="32"/>
        </w:rPr>
        <w:t>Eleventh Report of 2013</w:t>
      </w:r>
      <w:r w:rsidR="00F572F6">
        <w:rPr>
          <w:rFonts w:ascii="Times New Roman" w:hAnsi="Times New Roman" w:cs="Times New Roman"/>
          <w:color w:val="000000" w:themeColor="text1"/>
          <w:sz w:val="32"/>
          <w:szCs w:val="32"/>
        </w:rPr>
        <w:t xml:space="preserve"> </w:t>
      </w:r>
      <w:r w:rsidRPr="002F0765">
        <w:rPr>
          <w:rFonts w:ascii="Times New Roman" w:hAnsi="Times New Roman" w:cs="Times New Roman"/>
          <w:color w:val="000000" w:themeColor="text1"/>
          <w:sz w:val="32"/>
          <w:szCs w:val="32"/>
        </w:rPr>
        <w:t>and alert him to the range of information the committee will seek from him and</w:t>
      </w:r>
      <w:r w:rsidR="00F572F6">
        <w:rPr>
          <w:rFonts w:ascii="Times New Roman" w:hAnsi="Times New Roman" w:cs="Times New Roman"/>
          <w:color w:val="000000" w:themeColor="text1"/>
          <w:sz w:val="32"/>
          <w:szCs w:val="32"/>
        </w:rPr>
        <w:t xml:space="preserve"> his Department as part of the </w:t>
      </w:r>
      <w:r w:rsidRPr="002F0765">
        <w:rPr>
          <w:rFonts w:ascii="Times New Roman" w:hAnsi="Times New Roman" w:cs="Times New Roman"/>
          <w:color w:val="000000" w:themeColor="text1"/>
          <w:sz w:val="32"/>
          <w:szCs w:val="32"/>
        </w:rPr>
        <w:t>review.</w:t>
      </w:r>
      <w:r w:rsidR="00F572F6">
        <w:rPr>
          <w:rFonts w:ascii="Times New Roman" w:hAnsi="Times New Roman" w:cs="Times New Roman"/>
          <w:color w:val="000000" w:themeColor="text1"/>
          <w:sz w:val="32"/>
          <w:szCs w:val="32"/>
        </w:rPr>
        <w:t xml:space="preserve"> The committee proposes to report the conclusions of this review in 2015.</w:t>
      </w:r>
    </w:p>
    <w:p w:rsidR="00321479" w:rsidRDefault="00791137" w:rsidP="00927F7B">
      <w:pPr>
        <w:spacing w:after="360" w:line="360" w:lineRule="auto"/>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I commend the </w:t>
      </w:r>
      <w:r w:rsidR="002F0765">
        <w:rPr>
          <w:rFonts w:ascii="Times New Roman" w:hAnsi="Times New Roman" w:cs="Times New Roman"/>
          <w:color w:val="000000" w:themeColor="text1"/>
          <w:sz w:val="32"/>
          <w:szCs w:val="32"/>
        </w:rPr>
        <w:t>committee's Third Report of the 44</w:t>
      </w:r>
      <w:r w:rsidR="002F0765" w:rsidRPr="002F0765">
        <w:rPr>
          <w:rFonts w:ascii="Times New Roman" w:hAnsi="Times New Roman" w:cs="Times New Roman"/>
          <w:color w:val="000000" w:themeColor="text1"/>
          <w:sz w:val="32"/>
          <w:szCs w:val="32"/>
          <w:vertAlign w:val="superscript"/>
        </w:rPr>
        <w:t>th</w:t>
      </w:r>
      <w:r w:rsidR="002F0765">
        <w:rPr>
          <w:rFonts w:ascii="Times New Roman" w:hAnsi="Times New Roman" w:cs="Times New Roman"/>
          <w:color w:val="000000" w:themeColor="text1"/>
          <w:sz w:val="32"/>
          <w:szCs w:val="32"/>
        </w:rPr>
        <w:t xml:space="preserve"> Parliament to </w:t>
      </w:r>
      <w:r w:rsidR="00321479">
        <w:rPr>
          <w:rFonts w:ascii="Times New Roman" w:hAnsi="Times New Roman" w:cs="Times New Roman"/>
          <w:color w:val="000000" w:themeColor="text1"/>
          <w:sz w:val="32"/>
          <w:szCs w:val="32"/>
        </w:rPr>
        <w:t>the Senate.</w:t>
      </w:r>
    </w:p>
    <w:sectPr w:rsidR="00321479" w:rsidSect="00B55406">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1748" w:rsidRDefault="004A1748" w:rsidP="00636DCD">
      <w:pPr>
        <w:spacing w:after="0" w:line="240" w:lineRule="auto"/>
      </w:pPr>
      <w:r>
        <w:separator/>
      </w:r>
    </w:p>
  </w:endnote>
  <w:endnote w:type="continuationSeparator" w:id="0">
    <w:p w:rsidR="004A1748" w:rsidRDefault="004A1748" w:rsidP="00636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5A9" w:rsidRDefault="002A35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5757177"/>
      <w:docPartObj>
        <w:docPartGallery w:val="Page Numbers (Bottom of Page)"/>
        <w:docPartUnique/>
      </w:docPartObj>
    </w:sdtPr>
    <w:sdtEndPr>
      <w:rPr>
        <w:noProof/>
      </w:rPr>
    </w:sdtEndPr>
    <w:sdtContent>
      <w:p w:rsidR="00307FF9" w:rsidRDefault="00307FF9">
        <w:pPr>
          <w:pStyle w:val="Footer"/>
          <w:jc w:val="right"/>
        </w:pPr>
        <w:r>
          <w:fldChar w:fldCharType="begin"/>
        </w:r>
        <w:r>
          <w:instrText xml:space="preserve"> PAGE   \* MERGEFORMAT </w:instrText>
        </w:r>
        <w:r>
          <w:fldChar w:fldCharType="separate"/>
        </w:r>
        <w:r w:rsidR="00274975">
          <w:rPr>
            <w:noProof/>
          </w:rPr>
          <w:t>4</w:t>
        </w:r>
        <w:r>
          <w:rPr>
            <w:noProof/>
          </w:rPr>
          <w:fldChar w:fldCharType="end"/>
        </w:r>
      </w:p>
    </w:sdtContent>
  </w:sdt>
  <w:p w:rsidR="00307FF9" w:rsidRDefault="00307FF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5A9" w:rsidRDefault="002A35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1748" w:rsidRDefault="004A1748" w:rsidP="00636DCD">
      <w:pPr>
        <w:spacing w:after="0" w:line="240" w:lineRule="auto"/>
      </w:pPr>
      <w:r>
        <w:separator/>
      </w:r>
    </w:p>
  </w:footnote>
  <w:footnote w:type="continuationSeparator" w:id="0">
    <w:p w:rsidR="004A1748" w:rsidRDefault="004A1748" w:rsidP="00636D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5A9" w:rsidRDefault="002A35A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5A9" w:rsidRDefault="002A35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5A9" w:rsidRDefault="002A35A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C67E1"/>
    <w:multiLevelType w:val="hybridMultilevel"/>
    <w:tmpl w:val="CDB2B6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71C448D"/>
    <w:multiLevelType w:val="hybridMultilevel"/>
    <w:tmpl w:val="486CEB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A002AF2"/>
    <w:multiLevelType w:val="hybridMultilevel"/>
    <w:tmpl w:val="897A7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375A2BF6"/>
    <w:multiLevelType w:val="hybridMultilevel"/>
    <w:tmpl w:val="91F040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4B3D1D76"/>
    <w:multiLevelType w:val="hybridMultilevel"/>
    <w:tmpl w:val="D7BE48E8"/>
    <w:lvl w:ilvl="0" w:tplc="0C090001">
      <w:start w:val="1"/>
      <w:numFmt w:val="bullet"/>
      <w:lvlText w:val=""/>
      <w:lvlJc w:val="left"/>
      <w:pPr>
        <w:ind w:left="795" w:hanging="360"/>
      </w:pPr>
      <w:rPr>
        <w:rFonts w:ascii="Symbol" w:hAnsi="Symbol" w:hint="default"/>
      </w:rPr>
    </w:lvl>
    <w:lvl w:ilvl="1" w:tplc="0C090003" w:tentative="1">
      <w:start w:val="1"/>
      <w:numFmt w:val="bullet"/>
      <w:lvlText w:val="o"/>
      <w:lvlJc w:val="left"/>
      <w:pPr>
        <w:ind w:left="1515" w:hanging="360"/>
      </w:pPr>
      <w:rPr>
        <w:rFonts w:ascii="Courier New" w:hAnsi="Courier New" w:cs="Courier New" w:hint="default"/>
      </w:rPr>
    </w:lvl>
    <w:lvl w:ilvl="2" w:tplc="0C090005" w:tentative="1">
      <w:start w:val="1"/>
      <w:numFmt w:val="bullet"/>
      <w:lvlText w:val=""/>
      <w:lvlJc w:val="left"/>
      <w:pPr>
        <w:ind w:left="2235" w:hanging="360"/>
      </w:pPr>
      <w:rPr>
        <w:rFonts w:ascii="Wingdings" w:hAnsi="Wingdings" w:hint="default"/>
      </w:rPr>
    </w:lvl>
    <w:lvl w:ilvl="3" w:tplc="0C090001" w:tentative="1">
      <w:start w:val="1"/>
      <w:numFmt w:val="bullet"/>
      <w:lvlText w:val=""/>
      <w:lvlJc w:val="left"/>
      <w:pPr>
        <w:ind w:left="2955" w:hanging="360"/>
      </w:pPr>
      <w:rPr>
        <w:rFonts w:ascii="Symbol" w:hAnsi="Symbol" w:hint="default"/>
      </w:rPr>
    </w:lvl>
    <w:lvl w:ilvl="4" w:tplc="0C090003" w:tentative="1">
      <w:start w:val="1"/>
      <w:numFmt w:val="bullet"/>
      <w:lvlText w:val="o"/>
      <w:lvlJc w:val="left"/>
      <w:pPr>
        <w:ind w:left="3675" w:hanging="360"/>
      </w:pPr>
      <w:rPr>
        <w:rFonts w:ascii="Courier New" w:hAnsi="Courier New" w:cs="Courier New" w:hint="default"/>
      </w:rPr>
    </w:lvl>
    <w:lvl w:ilvl="5" w:tplc="0C090005" w:tentative="1">
      <w:start w:val="1"/>
      <w:numFmt w:val="bullet"/>
      <w:lvlText w:val=""/>
      <w:lvlJc w:val="left"/>
      <w:pPr>
        <w:ind w:left="4395" w:hanging="360"/>
      </w:pPr>
      <w:rPr>
        <w:rFonts w:ascii="Wingdings" w:hAnsi="Wingdings" w:hint="default"/>
      </w:rPr>
    </w:lvl>
    <w:lvl w:ilvl="6" w:tplc="0C090001" w:tentative="1">
      <w:start w:val="1"/>
      <w:numFmt w:val="bullet"/>
      <w:lvlText w:val=""/>
      <w:lvlJc w:val="left"/>
      <w:pPr>
        <w:ind w:left="5115" w:hanging="360"/>
      </w:pPr>
      <w:rPr>
        <w:rFonts w:ascii="Symbol" w:hAnsi="Symbol" w:hint="default"/>
      </w:rPr>
    </w:lvl>
    <w:lvl w:ilvl="7" w:tplc="0C090003" w:tentative="1">
      <w:start w:val="1"/>
      <w:numFmt w:val="bullet"/>
      <w:lvlText w:val="o"/>
      <w:lvlJc w:val="left"/>
      <w:pPr>
        <w:ind w:left="5835" w:hanging="360"/>
      </w:pPr>
      <w:rPr>
        <w:rFonts w:ascii="Courier New" w:hAnsi="Courier New" w:cs="Courier New" w:hint="default"/>
      </w:rPr>
    </w:lvl>
    <w:lvl w:ilvl="8" w:tplc="0C090005" w:tentative="1">
      <w:start w:val="1"/>
      <w:numFmt w:val="bullet"/>
      <w:lvlText w:val=""/>
      <w:lvlJc w:val="left"/>
      <w:pPr>
        <w:ind w:left="6555" w:hanging="360"/>
      </w:pPr>
      <w:rPr>
        <w:rFonts w:ascii="Wingdings" w:hAnsi="Wingdings" w:hint="default"/>
      </w:rPr>
    </w:lvl>
  </w:abstractNum>
  <w:abstractNum w:abstractNumId="5">
    <w:nsid w:val="5176580F"/>
    <w:multiLevelType w:val="hybridMultilevel"/>
    <w:tmpl w:val="7292BA12"/>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5C685D6B"/>
    <w:multiLevelType w:val="hybridMultilevel"/>
    <w:tmpl w:val="507E4B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5C823C02"/>
    <w:multiLevelType w:val="hybridMultilevel"/>
    <w:tmpl w:val="553E91F2"/>
    <w:lvl w:ilvl="0" w:tplc="0C090001">
      <w:start w:val="1"/>
      <w:numFmt w:val="bullet"/>
      <w:lvlText w:val=""/>
      <w:lvlJc w:val="left"/>
      <w:pPr>
        <w:ind w:left="795" w:hanging="360"/>
      </w:pPr>
      <w:rPr>
        <w:rFonts w:ascii="Symbol" w:hAnsi="Symbol" w:hint="default"/>
      </w:rPr>
    </w:lvl>
    <w:lvl w:ilvl="1" w:tplc="0C090003" w:tentative="1">
      <w:start w:val="1"/>
      <w:numFmt w:val="bullet"/>
      <w:lvlText w:val="o"/>
      <w:lvlJc w:val="left"/>
      <w:pPr>
        <w:ind w:left="1515" w:hanging="360"/>
      </w:pPr>
      <w:rPr>
        <w:rFonts w:ascii="Courier New" w:hAnsi="Courier New" w:cs="Courier New" w:hint="default"/>
      </w:rPr>
    </w:lvl>
    <w:lvl w:ilvl="2" w:tplc="0C090005" w:tentative="1">
      <w:start w:val="1"/>
      <w:numFmt w:val="bullet"/>
      <w:lvlText w:val=""/>
      <w:lvlJc w:val="left"/>
      <w:pPr>
        <w:ind w:left="2235" w:hanging="360"/>
      </w:pPr>
      <w:rPr>
        <w:rFonts w:ascii="Wingdings" w:hAnsi="Wingdings" w:hint="default"/>
      </w:rPr>
    </w:lvl>
    <w:lvl w:ilvl="3" w:tplc="0C090001" w:tentative="1">
      <w:start w:val="1"/>
      <w:numFmt w:val="bullet"/>
      <w:lvlText w:val=""/>
      <w:lvlJc w:val="left"/>
      <w:pPr>
        <w:ind w:left="2955" w:hanging="360"/>
      </w:pPr>
      <w:rPr>
        <w:rFonts w:ascii="Symbol" w:hAnsi="Symbol" w:hint="default"/>
      </w:rPr>
    </w:lvl>
    <w:lvl w:ilvl="4" w:tplc="0C090003" w:tentative="1">
      <w:start w:val="1"/>
      <w:numFmt w:val="bullet"/>
      <w:lvlText w:val="o"/>
      <w:lvlJc w:val="left"/>
      <w:pPr>
        <w:ind w:left="3675" w:hanging="360"/>
      </w:pPr>
      <w:rPr>
        <w:rFonts w:ascii="Courier New" w:hAnsi="Courier New" w:cs="Courier New" w:hint="default"/>
      </w:rPr>
    </w:lvl>
    <w:lvl w:ilvl="5" w:tplc="0C090005" w:tentative="1">
      <w:start w:val="1"/>
      <w:numFmt w:val="bullet"/>
      <w:lvlText w:val=""/>
      <w:lvlJc w:val="left"/>
      <w:pPr>
        <w:ind w:left="4395" w:hanging="360"/>
      </w:pPr>
      <w:rPr>
        <w:rFonts w:ascii="Wingdings" w:hAnsi="Wingdings" w:hint="default"/>
      </w:rPr>
    </w:lvl>
    <w:lvl w:ilvl="6" w:tplc="0C090001" w:tentative="1">
      <w:start w:val="1"/>
      <w:numFmt w:val="bullet"/>
      <w:lvlText w:val=""/>
      <w:lvlJc w:val="left"/>
      <w:pPr>
        <w:ind w:left="5115" w:hanging="360"/>
      </w:pPr>
      <w:rPr>
        <w:rFonts w:ascii="Symbol" w:hAnsi="Symbol" w:hint="default"/>
      </w:rPr>
    </w:lvl>
    <w:lvl w:ilvl="7" w:tplc="0C090003" w:tentative="1">
      <w:start w:val="1"/>
      <w:numFmt w:val="bullet"/>
      <w:lvlText w:val="o"/>
      <w:lvlJc w:val="left"/>
      <w:pPr>
        <w:ind w:left="5835" w:hanging="360"/>
      </w:pPr>
      <w:rPr>
        <w:rFonts w:ascii="Courier New" w:hAnsi="Courier New" w:cs="Courier New" w:hint="default"/>
      </w:rPr>
    </w:lvl>
    <w:lvl w:ilvl="8" w:tplc="0C090005" w:tentative="1">
      <w:start w:val="1"/>
      <w:numFmt w:val="bullet"/>
      <w:lvlText w:val=""/>
      <w:lvlJc w:val="left"/>
      <w:pPr>
        <w:ind w:left="6555" w:hanging="360"/>
      </w:pPr>
      <w:rPr>
        <w:rFonts w:ascii="Wingdings" w:hAnsi="Wingdings" w:hint="default"/>
      </w:rPr>
    </w:lvl>
  </w:abstractNum>
  <w:abstractNum w:abstractNumId="8">
    <w:nsid w:val="6AFB616E"/>
    <w:multiLevelType w:val="hybridMultilevel"/>
    <w:tmpl w:val="2A8243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8"/>
  </w:num>
  <w:num w:numId="4">
    <w:abstractNumId w:val="1"/>
  </w:num>
  <w:num w:numId="5">
    <w:abstractNumId w:val="5"/>
  </w:num>
  <w:num w:numId="6">
    <w:abstractNumId w:val="0"/>
  </w:num>
  <w:num w:numId="7">
    <w:abstractNumId w:val="3"/>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91C"/>
    <w:rsid w:val="00003570"/>
    <w:rsid w:val="00005FBF"/>
    <w:rsid w:val="0002259E"/>
    <w:rsid w:val="00037F91"/>
    <w:rsid w:val="0004170D"/>
    <w:rsid w:val="00043CEA"/>
    <w:rsid w:val="00046390"/>
    <w:rsid w:val="000655C1"/>
    <w:rsid w:val="00083647"/>
    <w:rsid w:val="00083BA4"/>
    <w:rsid w:val="000B26F1"/>
    <w:rsid w:val="000B78FE"/>
    <w:rsid w:val="000C61FE"/>
    <w:rsid w:val="000E4048"/>
    <w:rsid w:val="0010400C"/>
    <w:rsid w:val="0010491C"/>
    <w:rsid w:val="00113D4E"/>
    <w:rsid w:val="001155B9"/>
    <w:rsid w:val="001234DA"/>
    <w:rsid w:val="00125384"/>
    <w:rsid w:val="00140FEE"/>
    <w:rsid w:val="00141058"/>
    <w:rsid w:val="00141F97"/>
    <w:rsid w:val="00167DE4"/>
    <w:rsid w:val="001A60E4"/>
    <w:rsid w:val="001A76FF"/>
    <w:rsid w:val="001C7E10"/>
    <w:rsid w:val="001D2CD6"/>
    <w:rsid w:val="001E60F8"/>
    <w:rsid w:val="00221839"/>
    <w:rsid w:val="00245278"/>
    <w:rsid w:val="002526A1"/>
    <w:rsid w:val="002535C6"/>
    <w:rsid w:val="0025709E"/>
    <w:rsid w:val="00274975"/>
    <w:rsid w:val="002A35A9"/>
    <w:rsid w:val="002A7870"/>
    <w:rsid w:val="002C2983"/>
    <w:rsid w:val="002C5826"/>
    <w:rsid w:val="002F0765"/>
    <w:rsid w:val="002F0BDA"/>
    <w:rsid w:val="00304430"/>
    <w:rsid w:val="00307580"/>
    <w:rsid w:val="00307FF9"/>
    <w:rsid w:val="00321479"/>
    <w:rsid w:val="0032451A"/>
    <w:rsid w:val="00330766"/>
    <w:rsid w:val="00333F59"/>
    <w:rsid w:val="003404A8"/>
    <w:rsid w:val="00357928"/>
    <w:rsid w:val="00357943"/>
    <w:rsid w:val="00361777"/>
    <w:rsid w:val="00364B12"/>
    <w:rsid w:val="003672E9"/>
    <w:rsid w:val="00384489"/>
    <w:rsid w:val="00395361"/>
    <w:rsid w:val="003D5B73"/>
    <w:rsid w:val="003E1DB7"/>
    <w:rsid w:val="003E3897"/>
    <w:rsid w:val="003E6B53"/>
    <w:rsid w:val="00412C95"/>
    <w:rsid w:val="00414951"/>
    <w:rsid w:val="00415E62"/>
    <w:rsid w:val="00416652"/>
    <w:rsid w:val="00434F1D"/>
    <w:rsid w:val="00442FB7"/>
    <w:rsid w:val="004878C2"/>
    <w:rsid w:val="004954F7"/>
    <w:rsid w:val="004A1748"/>
    <w:rsid w:val="004E48BC"/>
    <w:rsid w:val="004F1704"/>
    <w:rsid w:val="00503D4C"/>
    <w:rsid w:val="005357F1"/>
    <w:rsid w:val="00536CE3"/>
    <w:rsid w:val="00551BDB"/>
    <w:rsid w:val="00572447"/>
    <w:rsid w:val="00574C5C"/>
    <w:rsid w:val="00587381"/>
    <w:rsid w:val="005A6910"/>
    <w:rsid w:val="005B3510"/>
    <w:rsid w:val="005E702F"/>
    <w:rsid w:val="006067D1"/>
    <w:rsid w:val="00607ABA"/>
    <w:rsid w:val="00636DCD"/>
    <w:rsid w:val="00641F0C"/>
    <w:rsid w:val="006426E6"/>
    <w:rsid w:val="00653C9C"/>
    <w:rsid w:val="0065542A"/>
    <w:rsid w:val="00666C6B"/>
    <w:rsid w:val="006A2DF4"/>
    <w:rsid w:val="006A380D"/>
    <w:rsid w:val="006C1945"/>
    <w:rsid w:val="006C2604"/>
    <w:rsid w:val="006F07FF"/>
    <w:rsid w:val="00706ABF"/>
    <w:rsid w:val="00710F0C"/>
    <w:rsid w:val="00714AA1"/>
    <w:rsid w:val="007331F8"/>
    <w:rsid w:val="0073641A"/>
    <w:rsid w:val="007404CC"/>
    <w:rsid w:val="00787246"/>
    <w:rsid w:val="00791137"/>
    <w:rsid w:val="007B1BFC"/>
    <w:rsid w:val="007F0B86"/>
    <w:rsid w:val="007F1E3E"/>
    <w:rsid w:val="0080595C"/>
    <w:rsid w:val="008272F5"/>
    <w:rsid w:val="00831C0F"/>
    <w:rsid w:val="00851221"/>
    <w:rsid w:val="00871EAD"/>
    <w:rsid w:val="00897CB7"/>
    <w:rsid w:val="008A3085"/>
    <w:rsid w:val="008B7B3C"/>
    <w:rsid w:val="008D5419"/>
    <w:rsid w:val="0090648E"/>
    <w:rsid w:val="00927F7B"/>
    <w:rsid w:val="00930E3B"/>
    <w:rsid w:val="0094023C"/>
    <w:rsid w:val="0095121E"/>
    <w:rsid w:val="009530D6"/>
    <w:rsid w:val="009626B8"/>
    <w:rsid w:val="009924EA"/>
    <w:rsid w:val="009966AF"/>
    <w:rsid w:val="009A4820"/>
    <w:rsid w:val="009A4F2B"/>
    <w:rsid w:val="009D6489"/>
    <w:rsid w:val="009D7E72"/>
    <w:rsid w:val="009F09F3"/>
    <w:rsid w:val="00A05B6F"/>
    <w:rsid w:val="00A061AA"/>
    <w:rsid w:val="00A1056B"/>
    <w:rsid w:val="00A14F38"/>
    <w:rsid w:val="00A16F8D"/>
    <w:rsid w:val="00A412CA"/>
    <w:rsid w:val="00A60840"/>
    <w:rsid w:val="00AB2DB3"/>
    <w:rsid w:val="00AB615D"/>
    <w:rsid w:val="00AF346B"/>
    <w:rsid w:val="00B006CB"/>
    <w:rsid w:val="00B20A02"/>
    <w:rsid w:val="00B55406"/>
    <w:rsid w:val="00BE3CD7"/>
    <w:rsid w:val="00BE4CFE"/>
    <w:rsid w:val="00BF0BEA"/>
    <w:rsid w:val="00C026E6"/>
    <w:rsid w:val="00C16120"/>
    <w:rsid w:val="00C609C2"/>
    <w:rsid w:val="00C7325E"/>
    <w:rsid w:val="00C75DF6"/>
    <w:rsid w:val="00C768FF"/>
    <w:rsid w:val="00C857B1"/>
    <w:rsid w:val="00C85EAD"/>
    <w:rsid w:val="00CD0D44"/>
    <w:rsid w:val="00D11316"/>
    <w:rsid w:val="00D1432A"/>
    <w:rsid w:val="00D62804"/>
    <w:rsid w:val="00D65221"/>
    <w:rsid w:val="00D73593"/>
    <w:rsid w:val="00D7607A"/>
    <w:rsid w:val="00D869EF"/>
    <w:rsid w:val="00D869F6"/>
    <w:rsid w:val="00DB7D79"/>
    <w:rsid w:val="00DD0584"/>
    <w:rsid w:val="00DD62A9"/>
    <w:rsid w:val="00DE6B10"/>
    <w:rsid w:val="00E03903"/>
    <w:rsid w:val="00E068DA"/>
    <w:rsid w:val="00E478DC"/>
    <w:rsid w:val="00E60C8F"/>
    <w:rsid w:val="00E62230"/>
    <w:rsid w:val="00E833BF"/>
    <w:rsid w:val="00E942FC"/>
    <w:rsid w:val="00EB576A"/>
    <w:rsid w:val="00EC72D7"/>
    <w:rsid w:val="00ED23F8"/>
    <w:rsid w:val="00EF5B2A"/>
    <w:rsid w:val="00F04521"/>
    <w:rsid w:val="00F26AF1"/>
    <w:rsid w:val="00F2708C"/>
    <w:rsid w:val="00F31041"/>
    <w:rsid w:val="00F31402"/>
    <w:rsid w:val="00F33CCA"/>
    <w:rsid w:val="00F3491B"/>
    <w:rsid w:val="00F55BDE"/>
    <w:rsid w:val="00F572F6"/>
    <w:rsid w:val="00F77984"/>
    <w:rsid w:val="00F86C29"/>
    <w:rsid w:val="00F962F5"/>
    <w:rsid w:val="00F96992"/>
    <w:rsid w:val="00FB6EBE"/>
    <w:rsid w:val="00FC1082"/>
    <w:rsid w:val="00FE6B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62A9"/>
    <w:pPr>
      <w:ind w:left="720"/>
      <w:contextualSpacing/>
    </w:pPr>
  </w:style>
  <w:style w:type="paragraph" w:styleId="Header">
    <w:name w:val="header"/>
    <w:basedOn w:val="Normal"/>
    <w:link w:val="HeaderChar"/>
    <w:uiPriority w:val="99"/>
    <w:unhideWhenUsed/>
    <w:rsid w:val="00636D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6DCD"/>
  </w:style>
  <w:style w:type="paragraph" w:styleId="Footer">
    <w:name w:val="footer"/>
    <w:basedOn w:val="Normal"/>
    <w:link w:val="FooterChar"/>
    <w:uiPriority w:val="99"/>
    <w:unhideWhenUsed/>
    <w:rsid w:val="00636D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6DCD"/>
  </w:style>
  <w:style w:type="paragraph" w:styleId="BalloonText">
    <w:name w:val="Balloon Text"/>
    <w:basedOn w:val="Normal"/>
    <w:link w:val="BalloonTextChar"/>
    <w:uiPriority w:val="99"/>
    <w:semiHidden/>
    <w:unhideWhenUsed/>
    <w:rsid w:val="00653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C9C"/>
    <w:rPr>
      <w:rFonts w:ascii="Tahoma" w:hAnsi="Tahoma" w:cs="Tahoma"/>
      <w:sz w:val="16"/>
      <w:szCs w:val="16"/>
    </w:rPr>
  </w:style>
  <w:style w:type="paragraph" w:styleId="FootnoteText">
    <w:name w:val="footnote text"/>
    <w:basedOn w:val="Normal"/>
    <w:link w:val="FootnoteTextChar"/>
    <w:uiPriority w:val="99"/>
    <w:semiHidden/>
    <w:unhideWhenUsed/>
    <w:rsid w:val="005357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57F1"/>
    <w:rPr>
      <w:sz w:val="20"/>
      <w:szCs w:val="20"/>
    </w:rPr>
  </w:style>
  <w:style w:type="character" w:styleId="FootnoteReference">
    <w:name w:val="footnote reference"/>
    <w:basedOn w:val="DefaultParagraphFont"/>
    <w:semiHidden/>
    <w:rsid w:val="005357F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62A9"/>
    <w:pPr>
      <w:ind w:left="720"/>
      <w:contextualSpacing/>
    </w:pPr>
  </w:style>
  <w:style w:type="paragraph" w:styleId="Header">
    <w:name w:val="header"/>
    <w:basedOn w:val="Normal"/>
    <w:link w:val="HeaderChar"/>
    <w:uiPriority w:val="99"/>
    <w:unhideWhenUsed/>
    <w:rsid w:val="00636D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6DCD"/>
  </w:style>
  <w:style w:type="paragraph" w:styleId="Footer">
    <w:name w:val="footer"/>
    <w:basedOn w:val="Normal"/>
    <w:link w:val="FooterChar"/>
    <w:uiPriority w:val="99"/>
    <w:unhideWhenUsed/>
    <w:rsid w:val="00636D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6DCD"/>
  </w:style>
  <w:style w:type="paragraph" w:styleId="BalloonText">
    <w:name w:val="Balloon Text"/>
    <w:basedOn w:val="Normal"/>
    <w:link w:val="BalloonTextChar"/>
    <w:uiPriority w:val="99"/>
    <w:semiHidden/>
    <w:unhideWhenUsed/>
    <w:rsid w:val="00653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C9C"/>
    <w:rPr>
      <w:rFonts w:ascii="Tahoma" w:hAnsi="Tahoma" w:cs="Tahoma"/>
      <w:sz w:val="16"/>
      <w:szCs w:val="16"/>
    </w:rPr>
  </w:style>
  <w:style w:type="paragraph" w:styleId="FootnoteText">
    <w:name w:val="footnote text"/>
    <w:basedOn w:val="Normal"/>
    <w:link w:val="FootnoteTextChar"/>
    <w:uiPriority w:val="99"/>
    <w:semiHidden/>
    <w:unhideWhenUsed/>
    <w:rsid w:val="005357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57F1"/>
    <w:rPr>
      <w:sz w:val="20"/>
      <w:szCs w:val="20"/>
    </w:rPr>
  </w:style>
  <w:style w:type="character" w:styleId="FootnoteReference">
    <w:name w:val="footnote reference"/>
    <w:basedOn w:val="DefaultParagraphFont"/>
    <w:semiHidden/>
    <w:rsid w:val="005357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399899">
      <w:bodyDiv w:val="1"/>
      <w:marLeft w:val="0"/>
      <w:marRight w:val="0"/>
      <w:marTop w:val="0"/>
      <w:marBottom w:val="0"/>
      <w:divBdr>
        <w:top w:val="none" w:sz="0" w:space="0" w:color="auto"/>
        <w:left w:val="none" w:sz="0" w:space="0" w:color="auto"/>
        <w:bottom w:val="none" w:sz="0" w:space="0" w:color="auto"/>
        <w:right w:val="none" w:sz="0" w:space="0" w:color="auto"/>
      </w:divBdr>
    </w:div>
    <w:div w:id="1617716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801E95-523F-459F-AEAC-4ADCF0C06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5</Pages>
  <Words>1041</Words>
  <Characters>5939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Parliament of Australia</Company>
  <LinksUpToDate>false</LinksUpToDate>
  <CharactersWithSpaces>6967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Radcliffe, Jeanette (SEN)</dc:creator>
  <cp:lastModifiedBy>dibleyh</cp:lastModifiedBy>
  <cp:revision>8</cp:revision>
  <cp:lastPrinted>2014-03-04T02:12:00Z</cp:lastPrinted>
  <dcterms:created xsi:type="dcterms:W3CDTF">2014-03-04T00:56:00Z</dcterms:created>
  <dcterms:modified xsi:type="dcterms:W3CDTF">2014-03-04T04:22:00Z</dcterms:modified>
</cp:coreProperties>
</file>