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7D" w:rsidRPr="00AE7BB7" w:rsidRDefault="0071407D" w:rsidP="004E104F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30"/>
        </w:rPr>
      </w:pPr>
      <w:bookmarkStart w:id="0" w:name="_GoBack"/>
      <w:bookmarkEnd w:id="0"/>
      <w:r w:rsidRPr="00AE7BB7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PARLIAMENTARY JOINT COMMITTEE ON HUMAN RIGHTS</w:t>
      </w:r>
    </w:p>
    <w:p w:rsidR="0071407D" w:rsidRDefault="007C00A0" w:rsidP="004E104F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0"/>
        </w:rPr>
        <w:t>CHAIR'S</w:t>
      </w:r>
      <w:r w:rsidR="00893364" w:rsidRPr="00AE7BB7">
        <w:rPr>
          <w:rFonts w:ascii="Times New Roman" w:hAnsi="Times New Roman" w:cs="Times New Roman"/>
          <w:b/>
          <w:color w:val="000000" w:themeColor="text1"/>
          <w:sz w:val="28"/>
          <w:szCs w:val="30"/>
        </w:rPr>
        <w:t xml:space="preserve"> </w:t>
      </w:r>
      <w:r w:rsidR="005F632A" w:rsidRPr="00AE7BB7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TABLING STATEMENT</w:t>
      </w:r>
    </w:p>
    <w:p w:rsidR="0071407D" w:rsidRPr="00493381" w:rsidRDefault="00893364" w:rsidP="004E104F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49338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Tuesday</w:t>
      </w:r>
      <w:r w:rsidR="007B7A4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,</w:t>
      </w:r>
      <w:r w:rsidRPr="0049338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F8635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21</w:t>
      </w:r>
      <w:r w:rsidR="006A5F72" w:rsidRPr="0049338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257F46" w:rsidRPr="0049338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August</w:t>
      </w:r>
      <w:r w:rsidR="00775BA9" w:rsidRPr="0049338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513269" w:rsidRPr="0049338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2018</w:t>
      </w:r>
    </w:p>
    <w:p w:rsidR="00E17C1C" w:rsidRDefault="00E17C1C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1745FF">
        <w:rPr>
          <w:rFonts w:asciiTheme="majorHAnsi" w:hAnsiTheme="majorHAnsi"/>
          <w:sz w:val="30"/>
          <w:szCs w:val="30"/>
        </w:rPr>
        <w:t xml:space="preserve">I rise to speak to the tabling of the Parliamentary </w:t>
      </w:r>
      <w:r w:rsidR="00D43FA9" w:rsidRPr="001745FF">
        <w:rPr>
          <w:rFonts w:asciiTheme="majorHAnsi" w:hAnsiTheme="majorHAnsi"/>
          <w:sz w:val="30"/>
          <w:szCs w:val="30"/>
        </w:rPr>
        <w:t xml:space="preserve">Joint Committee on Human Rights' </w:t>
      </w:r>
      <w:r w:rsidR="00D43FA9" w:rsidRPr="001745FF">
        <w:rPr>
          <w:rFonts w:asciiTheme="majorHAnsi" w:hAnsiTheme="majorHAnsi"/>
          <w:i/>
          <w:sz w:val="30"/>
          <w:szCs w:val="30"/>
        </w:rPr>
        <w:t>Human Rights Scrutiny</w:t>
      </w:r>
      <w:r w:rsidRPr="001745FF">
        <w:rPr>
          <w:rFonts w:asciiTheme="majorHAnsi" w:hAnsiTheme="majorHAnsi"/>
          <w:i/>
          <w:sz w:val="30"/>
          <w:szCs w:val="30"/>
        </w:rPr>
        <w:t xml:space="preserve"> </w:t>
      </w:r>
      <w:r w:rsidR="00263274" w:rsidRPr="001745FF">
        <w:rPr>
          <w:rFonts w:asciiTheme="majorHAnsi" w:hAnsiTheme="majorHAnsi"/>
          <w:i/>
          <w:sz w:val="30"/>
          <w:szCs w:val="30"/>
        </w:rPr>
        <w:t xml:space="preserve">Report </w:t>
      </w:r>
      <w:r w:rsidR="00F86352">
        <w:rPr>
          <w:rFonts w:asciiTheme="majorHAnsi" w:hAnsiTheme="majorHAnsi"/>
          <w:i/>
          <w:sz w:val="30"/>
          <w:szCs w:val="30"/>
        </w:rPr>
        <w:t>8</w:t>
      </w:r>
      <w:r w:rsidR="00632EA8" w:rsidRPr="001745FF">
        <w:rPr>
          <w:rFonts w:asciiTheme="majorHAnsi" w:hAnsiTheme="majorHAnsi"/>
          <w:i/>
          <w:sz w:val="30"/>
          <w:szCs w:val="30"/>
        </w:rPr>
        <w:t xml:space="preserve"> </w:t>
      </w:r>
      <w:r w:rsidR="00AB0A0F" w:rsidRPr="001745FF">
        <w:rPr>
          <w:rFonts w:asciiTheme="majorHAnsi" w:hAnsiTheme="majorHAnsi"/>
          <w:i/>
          <w:sz w:val="30"/>
          <w:szCs w:val="30"/>
        </w:rPr>
        <w:t>of 201</w:t>
      </w:r>
      <w:r w:rsidR="005E3B9A">
        <w:rPr>
          <w:rFonts w:asciiTheme="majorHAnsi" w:hAnsiTheme="majorHAnsi"/>
          <w:i/>
          <w:sz w:val="30"/>
          <w:szCs w:val="30"/>
        </w:rPr>
        <w:t>8</w:t>
      </w:r>
      <w:r w:rsidRPr="001745FF">
        <w:rPr>
          <w:rFonts w:asciiTheme="majorHAnsi" w:hAnsiTheme="majorHAnsi"/>
          <w:sz w:val="30"/>
          <w:szCs w:val="30"/>
        </w:rPr>
        <w:t>.</w:t>
      </w:r>
    </w:p>
    <w:p w:rsidR="00257F46" w:rsidRPr="001745FF" w:rsidRDefault="001E7D65" w:rsidP="00257F46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Of the new bills</w:t>
      </w:r>
      <w:r w:rsidR="0007030F">
        <w:rPr>
          <w:rFonts w:asciiTheme="majorHAnsi" w:hAnsiTheme="majorHAnsi"/>
          <w:sz w:val="30"/>
          <w:szCs w:val="30"/>
        </w:rPr>
        <w:t xml:space="preserve"> </w:t>
      </w:r>
      <w:r>
        <w:rPr>
          <w:rFonts w:asciiTheme="majorHAnsi" w:hAnsiTheme="majorHAnsi"/>
          <w:sz w:val="30"/>
          <w:szCs w:val="30"/>
        </w:rPr>
        <w:t xml:space="preserve">examined in </w:t>
      </w:r>
      <w:r w:rsidR="00F44189" w:rsidRPr="00F44189">
        <w:rPr>
          <w:rFonts w:asciiTheme="majorHAnsi" w:hAnsiTheme="majorHAnsi"/>
          <w:sz w:val="30"/>
          <w:szCs w:val="30"/>
        </w:rPr>
        <w:t>this report</w:t>
      </w:r>
      <w:r>
        <w:rPr>
          <w:rFonts w:asciiTheme="majorHAnsi" w:hAnsiTheme="majorHAnsi"/>
          <w:sz w:val="30"/>
          <w:szCs w:val="30"/>
        </w:rPr>
        <w:t xml:space="preserve">, </w:t>
      </w:r>
      <w:r w:rsidR="00F44189">
        <w:rPr>
          <w:rFonts w:asciiTheme="majorHAnsi" w:hAnsiTheme="majorHAnsi"/>
          <w:sz w:val="30"/>
          <w:szCs w:val="30"/>
        </w:rPr>
        <w:t>7</w:t>
      </w:r>
      <w:r w:rsidR="00257F46">
        <w:rPr>
          <w:rFonts w:asciiTheme="majorHAnsi" w:hAnsiTheme="majorHAnsi"/>
          <w:sz w:val="30"/>
          <w:szCs w:val="30"/>
        </w:rPr>
        <w:t xml:space="preserve"> have been assessed as not raising human rights concerns as they </w:t>
      </w:r>
      <w:r w:rsidR="00257F46" w:rsidRPr="005A36BB">
        <w:rPr>
          <w:rFonts w:asciiTheme="majorHAnsi" w:hAnsiTheme="majorHAnsi"/>
          <w:sz w:val="30"/>
          <w:szCs w:val="30"/>
        </w:rPr>
        <w:t>promot</w:t>
      </w:r>
      <w:r w:rsidR="00257F46">
        <w:rPr>
          <w:rFonts w:asciiTheme="majorHAnsi" w:hAnsiTheme="majorHAnsi"/>
          <w:sz w:val="30"/>
          <w:szCs w:val="30"/>
        </w:rPr>
        <w:t>e, permissibly limit, or do not engage,</w:t>
      </w:r>
      <w:r w:rsidR="00257F46" w:rsidRPr="005A36BB">
        <w:rPr>
          <w:rFonts w:asciiTheme="majorHAnsi" w:hAnsiTheme="majorHAnsi"/>
          <w:sz w:val="30"/>
          <w:szCs w:val="30"/>
        </w:rPr>
        <w:t xml:space="preserve"> human rights</w:t>
      </w:r>
      <w:r>
        <w:rPr>
          <w:rFonts w:asciiTheme="majorHAnsi" w:hAnsiTheme="majorHAnsi"/>
          <w:sz w:val="30"/>
          <w:szCs w:val="30"/>
        </w:rPr>
        <w:t xml:space="preserve">. </w:t>
      </w:r>
      <w:r w:rsidR="00BF382D">
        <w:rPr>
          <w:rFonts w:asciiTheme="majorHAnsi" w:hAnsiTheme="majorHAnsi"/>
          <w:sz w:val="30"/>
          <w:szCs w:val="30"/>
        </w:rPr>
        <w:t xml:space="preserve"> T</w:t>
      </w:r>
      <w:r w:rsidR="00257F46" w:rsidRPr="00257F46">
        <w:rPr>
          <w:rFonts w:asciiTheme="majorHAnsi" w:hAnsiTheme="majorHAnsi"/>
          <w:sz w:val="30"/>
          <w:szCs w:val="30"/>
        </w:rPr>
        <w:t>he</w:t>
      </w:r>
      <w:r w:rsidR="009B1298">
        <w:rPr>
          <w:rFonts w:asciiTheme="majorHAnsi" w:hAnsiTheme="majorHAnsi"/>
          <w:sz w:val="30"/>
          <w:szCs w:val="30"/>
        </w:rPr>
        <w:t xml:space="preserve"> </w:t>
      </w:r>
      <w:r w:rsidR="00257F46" w:rsidRPr="00257F46">
        <w:rPr>
          <w:rFonts w:asciiTheme="majorHAnsi" w:hAnsiTheme="majorHAnsi"/>
          <w:sz w:val="30"/>
          <w:szCs w:val="30"/>
        </w:rPr>
        <w:t>committee has</w:t>
      </w:r>
      <w:r w:rsidR="009B1298">
        <w:rPr>
          <w:rFonts w:asciiTheme="majorHAnsi" w:hAnsiTheme="majorHAnsi"/>
          <w:sz w:val="30"/>
          <w:szCs w:val="30"/>
        </w:rPr>
        <w:t xml:space="preserve"> also</w:t>
      </w:r>
      <w:r w:rsidR="00257F46" w:rsidRPr="00257F46">
        <w:rPr>
          <w:rFonts w:asciiTheme="majorHAnsi" w:hAnsiTheme="majorHAnsi"/>
          <w:sz w:val="30"/>
          <w:szCs w:val="30"/>
        </w:rPr>
        <w:t xml:space="preserve"> requested further </w:t>
      </w:r>
      <w:r w:rsidR="00257F46">
        <w:rPr>
          <w:rFonts w:asciiTheme="majorHAnsi" w:hAnsiTheme="majorHAnsi"/>
          <w:sz w:val="30"/>
          <w:szCs w:val="30"/>
        </w:rPr>
        <w:t>information in relation to</w:t>
      </w:r>
      <w:r w:rsidR="00BF382D">
        <w:rPr>
          <w:rFonts w:asciiTheme="majorHAnsi" w:hAnsiTheme="majorHAnsi"/>
          <w:sz w:val="30"/>
          <w:szCs w:val="30"/>
        </w:rPr>
        <w:t xml:space="preserve"> the human rights compatibility of</w:t>
      </w:r>
      <w:r w:rsidR="00257F46">
        <w:rPr>
          <w:rFonts w:asciiTheme="majorHAnsi" w:hAnsiTheme="majorHAnsi"/>
          <w:sz w:val="30"/>
          <w:szCs w:val="30"/>
        </w:rPr>
        <w:t xml:space="preserve"> </w:t>
      </w:r>
      <w:r w:rsidR="005B321C">
        <w:rPr>
          <w:rFonts w:asciiTheme="majorHAnsi" w:hAnsiTheme="majorHAnsi"/>
          <w:sz w:val="30"/>
          <w:szCs w:val="30"/>
        </w:rPr>
        <w:t>2</w:t>
      </w:r>
      <w:r w:rsidR="00A96A8C">
        <w:rPr>
          <w:rFonts w:asciiTheme="majorHAnsi" w:hAnsiTheme="majorHAnsi"/>
          <w:sz w:val="30"/>
          <w:szCs w:val="30"/>
        </w:rPr>
        <w:t xml:space="preserve"> bills</w:t>
      </w:r>
      <w:r w:rsidR="009B1298" w:rsidRPr="009B1298">
        <w:rPr>
          <w:rFonts w:asciiTheme="majorHAnsi" w:hAnsiTheme="majorHAnsi"/>
          <w:sz w:val="30"/>
          <w:szCs w:val="30"/>
        </w:rPr>
        <w:t xml:space="preserve"> </w:t>
      </w:r>
      <w:r w:rsidR="009B1298">
        <w:rPr>
          <w:rFonts w:asciiTheme="majorHAnsi" w:hAnsiTheme="majorHAnsi"/>
          <w:sz w:val="30"/>
          <w:szCs w:val="30"/>
        </w:rPr>
        <w:t>and concluded</w:t>
      </w:r>
      <w:r w:rsidR="009B1298" w:rsidRPr="009B1298">
        <w:rPr>
          <w:rFonts w:asciiTheme="majorHAnsi" w:hAnsiTheme="majorHAnsi"/>
          <w:sz w:val="30"/>
          <w:szCs w:val="30"/>
        </w:rPr>
        <w:t xml:space="preserve"> </w:t>
      </w:r>
      <w:r w:rsidR="009B1298">
        <w:rPr>
          <w:rFonts w:asciiTheme="majorHAnsi" w:hAnsiTheme="majorHAnsi"/>
          <w:sz w:val="30"/>
          <w:szCs w:val="30"/>
        </w:rPr>
        <w:t>its</w:t>
      </w:r>
      <w:r w:rsidR="009B1298" w:rsidRPr="009B1298">
        <w:rPr>
          <w:rFonts w:asciiTheme="majorHAnsi" w:hAnsiTheme="majorHAnsi"/>
          <w:sz w:val="30"/>
          <w:szCs w:val="30"/>
        </w:rPr>
        <w:t xml:space="preserve"> examination of a number of</w:t>
      </w:r>
      <w:r w:rsidR="009B1298">
        <w:rPr>
          <w:rFonts w:asciiTheme="majorHAnsi" w:hAnsiTheme="majorHAnsi"/>
          <w:sz w:val="30"/>
          <w:szCs w:val="30"/>
        </w:rPr>
        <w:t xml:space="preserve"> other</w:t>
      </w:r>
      <w:r w:rsidR="009B1298" w:rsidRPr="009B1298">
        <w:rPr>
          <w:rFonts w:asciiTheme="majorHAnsi" w:hAnsiTheme="majorHAnsi"/>
          <w:sz w:val="30"/>
          <w:szCs w:val="30"/>
        </w:rPr>
        <w:t xml:space="preserve"> pieces of legislation.</w:t>
      </w:r>
    </w:p>
    <w:p w:rsidR="007653FE" w:rsidRDefault="00A96A8C" w:rsidP="00996B0D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I would </w:t>
      </w:r>
      <w:r w:rsidR="004231C2">
        <w:rPr>
          <w:rFonts w:asciiTheme="majorHAnsi" w:hAnsiTheme="majorHAnsi"/>
          <w:sz w:val="30"/>
          <w:szCs w:val="30"/>
        </w:rPr>
        <w:t xml:space="preserve">like to highlight </w:t>
      </w:r>
      <w:r w:rsidR="00105F94">
        <w:rPr>
          <w:rFonts w:asciiTheme="majorHAnsi" w:hAnsiTheme="majorHAnsi"/>
          <w:sz w:val="30"/>
          <w:szCs w:val="30"/>
        </w:rPr>
        <w:t>one of</w:t>
      </w:r>
      <w:r w:rsidR="00990A3B">
        <w:rPr>
          <w:rFonts w:asciiTheme="majorHAnsi" w:hAnsiTheme="majorHAnsi"/>
          <w:sz w:val="30"/>
          <w:szCs w:val="30"/>
        </w:rPr>
        <w:t xml:space="preserve"> the </w:t>
      </w:r>
      <w:r w:rsidR="00DA4C70">
        <w:rPr>
          <w:rFonts w:asciiTheme="majorHAnsi" w:hAnsiTheme="majorHAnsi"/>
          <w:sz w:val="30"/>
          <w:szCs w:val="30"/>
        </w:rPr>
        <w:t>bill</w:t>
      </w:r>
      <w:r w:rsidR="00990A3B">
        <w:rPr>
          <w:rFonts w:asciiTheme="majorHAnsi" w:hAnsiTheme="majorHAnsi"/>
          <w:sz w:val="30"/>
          <w:szCs w:val="30"/>
        </w:rPr>
        <w:t>s</w:t>
      </w:r>
      <w:r w:rsidR="00DA4C70">
        <w:rPr>
          <w:rFonts w:asciiTheme="majorHAnsi" w:hAnsiTheme="majorHAnsi"/>
          <w:sz w:val="30"/>
          <w:szCs w:val="30"/>
        </w:rPr>
        <w:t xml:space="preserve"> </w:t>
      </w:r>
      <w:r w:rsidR="00105F94">
        <w:rPr>
          <w:rFonts w:asciiTheme="majorHAnsi" w:hAnsiTheme="majorHAnsi"/>
          <w:sz w:val="30"/>
          <w:szCs w:val="30"/>
        </w:rPr>
        <w:t xml:space="preserve">in </w:t>
      </w:r>
      <w:r w:rsidR="00990A3B">
        <w:rPr>
          <w:rFonts w:asciiTheme="majorHAnsi" w:hAnsiTheme="majorHAnsi"/>
          <w:sz w:val="30"/>
          <w:szCs w:val="30"/>
        </w:rPr>
        <w:t>respect of which the committee is seeking additional information</w:t>
      </w:r>
      <w:r w:rsidR="00105F94">
        <w:rPr>
          <w:rFonts w:asciiTheme="majorHAnsi" w:hAnsiTheme="majorHAnsi"/>
          <w:sz w:val="30"/>
          <w:szCs w:val="30"/>
        </w:rPr>
        <w:t>:</w:t>
      </w:r>
      <w:r w:rsidR="005B321C">
        <w:rPr>
          <w:rFonts w:asciiTheme="majorHAnsi" w:hAnsiTheme="majorHAnsi"/>
          <w:sz w:val="30"/>
          <w:szCs w:val="30"/>
        </w:rPr>
        <w:t xml:space="preserve"> the </w:t>
      </w:r>
      <w:r w:rsidR="005B321C" w:rsidRPr="00105F94">
        <w:rPr>
          <w:rFonts w:asciiTheme="majorHAnsi" w:hAnsiTheme="majorHAnsi"/>
          <w:sz w:val="30"/>
          <w:szCs w:val="30"/>
          <w:u w:val="single"/>
        </w:rPr>
        <w:t>Modern Slavery Bill 2018</w:t>
      </w:r>
      <w:r w:rsidR="005B321C">
        <w:rPr>
          <w:rFonts w:asciiTheme="majorHAnsi" w:hAnsiTheme="majorHAnsi"/>
          <w:sz w:val="30"/>
          <w:szCs w:val="30"/>
        </w:rPr>
        <w:t>.</w:t>
      </w:r>
      <w:r w:rsidR="00105F94">
        <w:rPr>
          <w:rFonts w:asciiTheme="majorHAnsi" w:hAnsiTheme="majorHAnsi"/>
          <w:sz w:val="30"/>
          <w:szCs w:val="30"/>
        </w:rPr>
        <w:t xml:space="preserve"> </w:t>
      </w:r>
      <w:r w:rsidR="000459A3">
        <w:rPr>
          <w:rFonts w:asciiTheme="majorHAnsi" w:hAnsiTheme="majorHAnsi"/>
          <w:sz w:val="30"/>
          <w:szCs w:val="30"/>
        </w:rPr>
        <w:t xml:space="preserve"> </w:t>
      </w:r>
      <w:r w:rsidR="00DA4C70">
        <w:rPr>
          <w:rFonts w:asciiTheme="majorHAnsi" w:hAnsiTheme="majorHAnsi"/>
          <w:sz w:val="30"/>
          <w:szCs w:val="30"/>
        </w:rPr>
        <w:t>As set out in the report, t</w:t>
      </w:r>
      <w:r w:rsidR="00234C08">
        <w:rPr>
          <w:rFonts w:asciiTheme="majorHAnsi" w:hAnsiTheme="majorHAnsi"/>
          <w:sz w:val="30"/>
          <w:szCs w:val="30"/>
        </w:rPr>
        <w:t xml:space="preserve">he bill promotes multiple human rights, including the </w:t>
      </w:r>
      <w:r w:rsidR="00234C08" w:rsidRPr="000459A3">
        <w:rPr>
          <w:rFonts w:asciiTheme="majorHAnsi" w:hAnsiTheme="majorHAnsi"/>
          <w:sz w:val="30"/>
          <w:szCs w:val="30"/>
        </w:rPr>
        <w:t>ri</w:t>
      </w:r>
      <w:r w:rsidR="00234C08">
        <w:rPr>
          <w:rFonts w:asciiTheme="majorHAnsi" w:hAnsiTheme="majorHAnsi"/>
          <w:sz w:val="30"/>
          <w:szCs w:val="30"/>
        </w:rPr>
        <w:t xml:space="preserve">ght to freedom from slavery and </w:t>
      </w:r>
      <w:r w:rsidR="00234C08" w:rsidRPr="000459A3">
        <w:rPr>
          <w:rFonts w:asciiTheme="majorHAnsi" w:hAnsiTheme="majorHAnsi"/>
          <w:sz w:val="30"/>
          <w:szCs w:val="30"/>
        </w:rPr>
        <w:t>forced labour</w:t>
      </w:r>
      <w:r w:rsidR="00234C08">
        <w:rPr>
          <w:rFonts w:asciiTheme="majorHAnsi" w:hAnsiTheme="majorHAnsi"/>
          <w:sz w:val="30"/>
          <w:szCs w:val="30"/>
        </w:rPr>
        <w:t>, by requiring</w:t>
      </w:r>
      <w:r w:rsidR="000459A3" w:rsidRPr="000459A3">
        <w:rPr>
          <w:rFonts w:asciiTheme="majorHAnsi" w:hAnsiTheme="majorHAnsi"/>
          <w:sz w:val="30"/>
          <w:szCs w:val="30"/>
        </w:rPr>
        <w:t xml:space="preserve"> </w:t>
      </w:r>
      <w:r w:rsidR="000459A3">
        <w:rPr>
          <w:rFonts w:asciiTheme="majorHAnsi" w:hAnsiTheme="majorHAnsi"/>
          <w:sz w:val="30"/>
          <w:szCs w:val="30"/>
        </w:rPr>
        <w:t xml:space="preserve">certain </w:t>
      </w:r>
      <w:r w:rsidR="000459A3" w:rsidRPr="000459A3">
        <w:rPr>
          <w:rFonts w:asciiTheme="majorHAnsi" w:hAnsiTheme="majorHAnsi"/>
          <w:sz w:val="30"/>
          <w:szCs w:val="30"/>
        </w:rPr>
        <w:t xml:space="preserve">entities to prepare </w:t>
      </w:r>
      <w:r w:rsidR="00260075">
        <w:rPr>
          <w:rFonts w:asciiTheme="majorHAnsi" w:hAnsiTheme="majorHAnsi"/>
          <w:sz w:val="30"/>
          <w:szCs w:val="30"/>
        </w:rPr>
        <w:t xml:space="preserve">annual </w:t>
      </w:r>
      <w:r w:rsidR="000459A3">
        <w:rPr>
          <w:rFonts w:asciiTheme="majorHAnsi" w:hAnsiTheme="majorHAnsi"/>
          <w:sz w:val="30"/>
          <w:szCs w:val="30"/>
        </w:rPr>
        <w:t>s</w:t>
      </w:r>
      <w:r w:rsidR="000459A3" w:rsidRPr="000459A3">
        <w:rPr>
          <w:rFonts w:asciiTheme="majorHAnsi" w:hAnsiTheme="majorHAnsi"/>
          <w:sz w:val="30"/>
          <w:szCs w:val="30"/>
        </w:rPr>
        <w:t>tatements</w:t>
      </w:r>
      <w:r w:rsidR="000459A3">
        <w:rPr>
          <w:rFonts w:asciiTheme="majorHAnsi" w:hAnsiTheme="majorHAnsi"/>
          <w:sz w:val="30"/>
          <w:szCs w:val="30"/>
        </w:rPr>
        <w:t xml:space="preserve"> on </w:t>
      </w:r>
      <w:r w:rsidR="000459A3" w:rsidRPr="000459A3">
        <w:rPr>
          <w:rFonts w:asciiTheme="majorHAnsi" w:hAnsiTheme="majorHAnsi"/>
          <w:sz w:val="30"/>
          <w:szCs w:val="30"/>
        </w:rPr>
        <w:t>actions to address modern slaver</w:t>
      </w:r>
      <w:r w:rsidR="000459A3">
        <w:rPr>
          <w:rFonts w:asciiTheme="majorHAnsi" w:hAnsiTheme="majorHAnsi"/>
          <w:sz w:val="30"/>
          <w:szCs w:val="30"/>
        </w:rPr>
        <w:t xml:space="preserve">y risks in their operations and </w:t>
      </w:r>
      <w:r w:rsidR="00234C08">
        <w:rPr>
          <w:rFonts w:asciiTheme="majorHAnsi" w:hAnsiTheme="majorHAnsi"/>
          <w:sz w:val="30"/>
          <w:szCs w:val="30"/>
        </w:rPr>
        <w:t xml:space="preserve">supply chains.  The </w:t>
      </w:r>
      <w:r w:rsidR="00DA4C70">
        <w:rPr>
          <w:rFonts w:asciiTheme="majorHAnsi" w:hAnsiTheme="majorHAnsi"/>
          <w:sz w:val="30"/>
          <w:szCs w:val="30"/>
        </w:rPr>
        <w:t xml:space="preserve">report </w:t>
      </w:r>
      <w:r w:rsidR="00996B0D">
        <w:rPr>
          <w:rFonts w:asciiTheme="majorHAnsi" w:hAnsiTheme="majorHAnsi"/>
          <w:sz w:val="30"/>
          <w:szCs w:val="30"/>
        </w:rPr>
        <w:t>notes that, w</w:t>
      </w:r>
      <w:r w:rsidR="00AA7EC5" w:rsidRPr="00AA7EC5">
        <w:rPr>
          <w:rFonts w:asciiTheme="majorHAnsi" w:hAnsiTheme="majorHAnsi"/>
          <w:sz w:val="30"/>
          <w:szCs w:val="30"/>
        </w:rPr>
        <w:t xml:space="preserve">hile Australia has a number of measures in place that prohibit slavery and related practices, </w:t>
      </w:r>
      <w:r w:rsidR="00996B0D">
        <w:rPr>
          <w:rFonts w:asciiTheme="majorHAnsi" w:hAnsiTheme="majorHAnsi"/>
          <w:sz w:val="30"/>
          <w:szCs w:val="30"/>
        </w:rPr>
        <w:t>t</w:t>
      </w:r>
      <w:r w:rsidR="00AA7EC5" w:rsidRPr="00AA7EC5">
        <w:rPr>
          <w:rFonts w:asciiTheme="majorHAnsi" w:hAnsiTheme="majorHAnsi"/>
          <w:sz w:val="30"/>
          <w:szCs w:val="30"/>
        </w:rPr>
        <w:t>he measures introduced by the bill address a gap in Australia's capacity to identify, investigate and respond</w:t>
      </w:r>
      <w:r w:rsidR="00996B0D">
        <w:rPr>
          <w:rFonts w:asciiTheme="majorHAnsi" w:hAnsiTheme="majorHAnsi"/>
          <w:sz w:val="30"/>
          <w:szCs w:val="30"/>
        </w:rPr>
        <w:t xml:space="preserve"> to instances of modern slavery.  These proposed reporting requirements are therefore to be welcomed from a human rights perspective.  </w:t>
      </w:r>
      <w:r w:rsidR="00BF382D">
        <w:rPr>
          <w:rFonts w:asciiTheme="majorHAnsi" w:hAnsiTheme="majorHAnsi"/>
          <w:sz w:val="30"/>
          <w:szCs w:val="30"/>
        </w:rPr>
        <w:t>In order t</w:t>
      </w:r>
      <w:r w:rsidR="00BF382D" w:rsidRPr="00257F46">
        <w:rPr>
          <w:rFonts w:asciiTheme="majorHAnsi" w:hAnsiTheme="majorHAnsi"/>
          <w:sz w:val="30"/>
          <w:szCs w:val="30"/>
        </w:rPr>
        <w:t xml:space="preserve">o complete its technical assessment </w:t>
      </w:r>
      <w:r w:rsidR="00740793">
        <w:rPr>
          <w:rFonts w:asciiTheme="majorHAnsi" w:hAnsiTheme="majorHAnsi"/>
          <w:sz w:val="30"/>
          <w:szCs w:val="30"/>
        </w:rPr>
        <w:t>against</w:t>
      </w:r>
      <w:r w:rsidR="00BF382D" w:rsidRPr="00257F46">
        <w:rPr>
          <w:rFonts w:asciiTheme="majorHAnsi" w:hAnsiTheme="majorHAnsi"/>
          <w:sz w:val="30"/>
          <w:szCs w:val="30"/>
        </w:rPr>
        <w:t xml:space="preserve"> Australia's international human rights law obligations</w:t>
      </w:r>
      <w:r w:rsidR="00BF382D">
        <w:rPr>
          <w:rFonts w:asciiTheme="majorHAnsi" w:hAnsiTheme="majorHAnsi"/>
          <w:sz w:val="30"/>
          <w:szCs w:val="30"/>
        </w:rPr>
        <w:t xml:space="preserve">, </w:t>
      </w:r>
      <w:r w:rsidR="00105B28">
        <w:rPr>
          <w:rFonts w:asciiTheme="majorHAnsi" w:hAnsiTheme="majorHAnsi"/>
          <w:sz w:val="30"/>
          <w:szCs w:val="30"/>
        </w:rPr>
        <w:t xml:space="preserve">the committee has also requested </w:t>
      </w:r>
      <w:r w:rsidR="00DA4C70">
        <w:rPr>
          <w:rFonts w:asciiTheme="majorHAnsi" w:hAnsiTheme="majorHAnsi"/>
          <w:sz w:val="30"/>
          <w:szCs w:val="30"/>
        </w:rPr>
        <w:t xml:space="preserve">some </w:t>
      </w:r>
      <w:r w:rsidR="00105B28">
        <w:rPr>
          <w:rFonts w:asciiTheme="majorHAnsi" w:hAnsiTheme="majorHAnsi"/>
          <w:sz w:val="30"/>
          <w:szCs w:val="30"/>
        </w:rPr>
        <w:t xml:space="preserve">further </w:t>
      </w:r>
      <w:r w:rsidR="00105B28">
        <w:rPr>
          <w:rFonts w:asciiTheme="majorHAnsi" w:hAnsiTheme="majorHAnsi"/>
          <w:sz w:val="30"/>
          <w:szCs w:val="30"/>
        </w:rPr>
        <w:lastRenderedPageBreak/>
        <w:t xml:space="preserve">information </w:t>
      </w:r>
      <w:r w:rsidR="00E8444C">
        <w:rPr>
          <w:rFonts w:asciiTheme="majorHAnsi" w:hAnsiTheme="majorHAnsi"/>
          <w:sz w:val="30"/>
          <w:szCs w:val="30"/>
        </w:rPr>
        <w:t xml:space="preserve">as </w:t>
      </w:r>
      <w:r w:rsidR="00105B28">
        <w:rPr>
          <w:rFonts w:asciiTheme="majorHAnsi" w:hAnsiTheme="majorHAnsi"/>
          <w:sz w:val="30"/>
          <w:szCs w:val="30"/>
        </w:rPr>
        <w:t xml:space="preserve">to the compatibility of </w:t>
      </w:r>
      <w:r w:rsidR="00DA4C70">
        <w:rPr>
          <w:rFonts w:asciiTheme="majorHAnsi" w:hAnsiTheme="majorHAnsi"/>
          <w:sz w:val="30"/>
          <w:szCs w:val="30"/>
        </w:rPr>
        <w:t>an aspect of the measures</w:t>
      </w:r>
      <w:r w:rsidR="00105B28">
        <w:rPr>
          <w:rFonts w:asciiTheme="majorHAnsi" w:hAnsiTheme="majorHAnsi"/>
          <w:sz w:val="30"/>
          <w:szCs w:val="30"/>
        </w:rPr>
        <w:t xml:space="preserve"> with the right to privacy. </w:t>
      </w:r>
    </w:p>
    <w:p w:rsidR="00FF3F54" w:rsidRDefault="00DD0109" w:rsidP="00FF3F54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I would like to conclude by noting that, last week, I was pleased to launch</w:t>
      </w:r>
      <w:r w:rsidR="00E8444C">
        <w:rPr>
          <w:rFonts w:asciiTheme="majorHAnsi" w:hAnsiTheme="majorHAnsi"/>
          <w:sz w:val="30"/>
          <w:szCs w:val="30"/>
        </w:rPr>
        <w:t xml:space="preserve"> </w:t>
      </w:r>
      <w:r>
        <w:rPr>
          <w:rFonts w:asciiTheme="majorHAnsi" w:hAnsiTheme="majorHAnsi"/>
          <w:sz w:val="30"/>
          <w:szCs w:val="30"/>
        </w:rPr>
        <w:t xml:space="preserve">a </w:t>
      </w:r>
      <w:r w:rsidR="00203FD9">
        <w:rPr>
          <w:rFonts w:asciiTheme="majorHAnsi" w:hAnsiTheme="majorHAnsi"/>
          <w:sz w:val="30"/>
          <w:szCs w:val="30"/>
        </w:rPr>
        <w:t xml:space="preserve">database </w:t>
      </w:r>
      <w:r w:rsidR="00990A3B" w:rsidRPr="00990A3B">
        <w:rPr>
          <w:rFonts w:asciiTheme="majorHAnsi" w:hAnsiTheme="majorHAnsi"/>
          <w:sz w:val="30"/>
          <w:szCs w:val="30"/>
        </w:rPr>
        <w:t xml:space="preserve">containing the committee's reports </w:t>
      </w:r>
      <w:r w:rsidR="00203FD9">
        <w:rPr>
          <w:rFonts w:asciiTheme="majorHAnsi" w:hAnsiTheme="majorHAnsi"/>
          <w:sz w:val="30"/>
          <w:szCs w:val="30"/>
        </w:rPr>
        <w:t xml:space="preserve">developed by the </w:t>
      </w:r>
      <w:r w:rsidR="00203FD9" w:rsidRPr="00DD0109">
        <w:rPr>
          <w:rFonts w:asciiTheme="majorHAnsi" w:hAnsiTheme="majorHAnsi"/>
          <w:sz w:val="30"/>
          <w:szCs w:val="30"/>
        </w:rPr>
        <w:t>Australasian Legal Information Institute</w:t>
      </w:r>
      <w:r w:rsidR="00203FD9">
        <w:rPr>
          <w:rFonts w:asciiTheme="majorHAnsi" w:hAnsiTheme="majorHAnsi"/>
          <w:sz w:val="30"/>
          <w:szCs w:val="30"/>
        </w:rPr>
        <w:t xml:space="preserve"> (AustLII)</w:t>
      </w:r>
      <w:r w:rsidR="00990A3B">
        <w:rPr>
          <w:rFonts w:asciiTheme="majorHAnsi" w:hAnsiTheme="majorHAnsi"/>
          <w:sz w:val="30"/>
          <w:szCs w:val="30"/>
        </w:rPr>
        <w:t xml:space="preserve"> with the support of the University of New South Wales Faculty of Law</w:t>
      </w:r>
      <w:r w:rsidR="00203FD9">
        <w:rPr>
          <w:rFonts w:asciiTheme="majorHAnsi" w:hAnsiTheme="majorHAnsi"/>
          <w:sz w:val="30"/>
          <w:szCs w:val="30"/>
        </w:rPr>
        <w:t xml:space="preserve">. </w:t>
      </w:r>
      <w:r w:rsidR="00FF3F54">
        <w:rPr>
          <w:rFonts w:asciiTheme="majorHAnsi" w:hAnsiTheme="majorHAnsi"/>
          <w:sz w:val="30"/>
          <w:szCs w:val="30"/>
        </w:rPr>
        <w:t xml:space="preserve"> </w:t>
      </w:r>
      <w:r w:rsidR="00FF3F54" w:rsidRPr="00FF3F54">
        <w:rPr>
          <w:rFonts w:asciiTheme="majorHAnsi" w:hAnsiTheme="majorHAnsi"/>
          <w:sz w:val="30"/>
          <w:szCs w:val="30"/>
        </w:rPr>
        <w:t xml:space="preserve">While the committee's reports are available on its website, it is very welcome that these reports </w:t>
      </w:r>
      <w:r w:rsidR="00FF3F54">
        <w:rPr>
          <w:rFonts w:asciiTheme="majorHAnsi" w:hAnsiTheme="majorHAnsi"/>
          <w:sz w:val="30"/>
          <w:szCs w:val="30"/>
        </w:rPr>
        <w:t>are now</w:t>
      </w:r>
      <w:r w:rsidR="00FF3F54" w:rsidRPr="00FF3F54">
        <w:rPr>
          <w:rFonts w:asciiTheme="majorHAnsi" w:hAnsiTheme="majorHAnsi"/>
          <w:sz w:val="30"/>
          <w:szCs w:val="30"/>
        </w:rPr>
        <w:t xml:space="preserve"> accessible, in searchable form, as part of AustLII's broad range of online legal materials.</w:t>
      </w:r>
      <w:r w:rsidR="00FF3F54">
        <w:rPr>
          <w:rFonts w:asciiTheme="majorHAnsi" w:hAnsiTheme="majorHAnsi"/>
          <w:sz w:val="30"/>
          <w:szCs w:val="30"/>
        </w:rPr>
        <w:t xml:space="preserve">  I trust that </w:t>
      </w:r>
      <w:r w:rsidR="005D0753">
        <w:rPr>
          <w:rFonts w:asciiTheme="majorHAnsi" w:hAnsiTheme="majorHAnsi"/>
          <w:sz w:val="30"/>
          <w:szCs w:val="30"/>
        </w:rPr>
        <w:t xml:space="preserve">this </w:t>
      </w:r>
      <w:r w:rsidR="008635A7">
        <w:rPr>
          <w:rFonts w:asciiTheme="majorHAnsi" w:hAnsiTheme="majorHAnsi"/>
          <w:sz w:val="30"/>
          <w:szCs w:val="30"/>
        </w:rPr>
        <w:t xml:space="preserve">database </w:t>
      </w:r>
      <w:r w:rsidR="00566E1C">
        <w:rPr>
          <w:rFonts w:asciiTheme="majorHAnsi" w:hAnsiTheme="majorHAnsi"/>
          <w:sz w:val="30"/>
          <w:szCs w:val="30"/>
        </w:rPr>
        <w:t>will be a valuable resource for all those inte</w:t>
      </w:r>
      <w:r w:rsidR="005D0753">
        <w:rPr>
          <w:rFonts w:asciiTheme="majorHAnsi" w:hAnsiTheme="majorHAnsi"/>
          <w:sz w:val="30"/>
          <w:szCs w:val="30"/>
        </w:rPr>
        <w:t xml:space="preserve">rested in the committee's work and I thank AustLII for including the committee's reports in their collection. </w:t>
      </w:r>
    </w:p>
    <w:p w:rsidR="00DB3FF9" w:rsidRPr="00431A88" w:rsidRDefault="002F10F3" w:rsidP="00431A88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1745FF">
        <w:rPr>
          <w:rFonts w:asciiTheme="majorHAnsi" w:hAnsiTheme="majorHAnsi"/>
          <w:sz w:val="30"/>
          <w:szCs w:val="30"/>
        </w:rPr>
        <w:t xml:space="preserve">I encourage my fellow </w:t>
      </w:r>
      <w:r w:rsidR="00EB6100">
        <w:rPr>
          <w:rFonts w:asciiTheme="majorHAnsi" w:hAnsiTheme="majorHAnsi"/>
          <w:sz w:val="30"/>
          <w:szCs w:val="30"/>
        </w:rPr>
        <w:t>M</w:t>
      </w:r>
      <w:r w:rsidR="00893364">
        <w:rPr>
          <w:rFonts w:asciiTheme="majorHAnsi" w:hAnsiTheme="majorHAnsi"/>
          <w:sz w:val="30"/>
          <w:szCs w:val="30"/>
        </w:rPr>
        <w:t>embers</w:t>
      </w:r>
      <w:r w:rsidR="00893364" w:rsidRPr="001745FF">
        <w:rPr>
          <w:rFonts w:asciiTheme="majorHAnsi" w:hAnsiTheme="majorHAnsi"/>
          <w:sz w:val="30"/>
          <w:szCs w:val="30"/>
        </w:rPr>
        <w:t xml:space="preserve"> </w:t>
      </w:r>
      <w:r w:rsidRPr="001745FF">
        <w:rPr>
          <w:rFonts w:asciiTheme="majorHAnsi" w:hAnsiTheme="majorHAnsi"/>
          <w:sz w:val="30"/>
          <w:szCs w:val="30"/>
        </w:rPr>
        <w:t xml:space="preserve">and others to examine the committee's </w:t>
      </w:r>
      <w:r w:rsidR="00FF289E">
        <w:rPr>
          <w:rFonts w:asciiTheme="majorHAnsi" w:hAnsiTheme="majorHAnsi"/>
          <w:sz w:val="30"/>
          <w:szCs w:val="30"/>
        </w:rPr>
        <w:t xml:space="preserve">latest scrutiny </w:t>
      </w:r>
      <w:r w:rsidRPr="001745FF">
        <w:rPr>
          <w:rFonts w:asciiTheme="majorHAnsi" w:hAnsiTheme="majorHAnsi"/>
          <w:sz w:val="30"/>
          <w:szCs w:val="30"/>
        </w:rPr>
        <w:t>report to better inform their consideration of proposed legislation.</w:t>
      </w:r>
      <w:r w:rsidR="00431A88">
        <w:rPr>
          <w:rFonts w:asciiTheme="majorHAnsi" w:hAnsiTheme="majorHAnsi"/>
          <w:sz w:val="30"/>
          <w:szCs w:val="30"/>
        </w:rPr>
        <w:t xml:space="preserve"> </w:t>
      </w:r>
    </w:p>
    <w:p w:rsidR="00FB60F7" w:rsidRPr="001745FF" w:rsidRDefault="00DB3FF9">
      <w:pPr>
        <w:spacing w:after="360"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  <w:r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With these comments, I </w:t>
      </w:r>
      <w:r w:rsidR="00CF62CF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commend the committee's </w:t>
      </w:r>
      <w:r w:rsidR="005B321C">
        <w:rPr>
          <w:rFonts w:asciiTheme="majorHAnsi" w:hAnsiTheme="majorHAnsi" w:cs="Times New Roman"/>
          <w:i/>
          <w:color w:val="000000" w:themeColor="text1"/>
          <w:sz w:val="30"/>
          <w:szCs w:val="30"/>
        </w:rPr>
        <w:t>Report 8</w:t>
      </w:r>
      <w:r w:rsidR="0022786D" w:rsidRPr="00E41298">
        <w:rPr>
          <w:rFonts w:asciiTheme="majorHAnsi" w:hAnsiTheme="majorHAnsi" w:cs="Times New Roman"/>
          <w:i/>
          <w:color w:val="000000" w:themeColor="text1"/>
          <w:sz w:val="30"/>
          <w:szCs w:val="30"/>
        </w:rPr>
        <w:t xml:space="preserve"> of 2018</w:t>
      </w:r>
      <w:r w:rsidRPr="00E41298">
        <w:rPr>
          <w:rFonts w:asciiTheme="majorHAnsi" w:hAnsiTheme="majorHAnsi" w:cs="Times New Roman"/>
          <w:i/>
          <w:color w:val="000000" w:themeColor="text1"/>
          <w:sz w:val="30"/>
          <w:szCs w:val="30"/>
        </w:rPr>
        <w:t xml:space="preserve"> </w:t>
      </w:r>
      <w:r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>to the</w:t>
      </w:r>
      <w:r w:rsidR="006D66E3"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</w:t>
      </w:r>
      <w:r w:rsidR="00893364">
        <w:rPr>
          <w:rFonts w:asciiTheme="majorHAnsi" w:hAnsiTheme="majorHAnsi" w:cs="Times New Roman"/>
          <w:color w:val="000000" w:themeColor="text1"/>
          <w:sz w:val="30"/>
          <w:szCs w:val="30"/>
        </w:rPr>
        <w:t>Chamber</w:t>
      </w:r>
      <w:r w:rsidR="006D66E3"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>.</w:t>
      </w:r>
    </w:p>
    <w:sectPr w:rsidR="00FB60F7" w:rsidRPr="001745FF" w:rsidSect="006D6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27" w:rsidRDefault="009A1427" w:rsidP="00DA19D6">
      <w:pPr>
        <w:spacing w:after="0" w:line="240" w:lineRule="auto"/>
      </w:pPr>
      <w:r>
        <w:separator/>
      </w:r>
    </w:p>
  </w:endnote>
  <w:endnote w:type="continuationSeparator" w:id="0">
    <w:p w:rsidR="009A1427" w:rsidRDefault="009A1427" w:rsidP="00DA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91" w:rsidRDefault="00D73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944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A2C" w:rsidRDefault="00335A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2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0CC7" w:rsidRDefault="007D0C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91" w:rsidRDefault="00D73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27" w:rsidRDefault="009A1427" w:rsidP="00DA19D6">
      <w:pPr>
        <w:spacing w:after="0" w:line="240" w:lineRule="auto"/>
      </w:pPr>
      <w:r>
        <w:separator/>
      </w:r>
    </w:p>
  </w:footnote>
  <w:footnote w:type="continuationSeparator" w:id="0">
    <w:p w:rsidR="009A1427" w:rsidRDefault="009A1427" w:rsidP="00DA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C7" w:rsidRDefault="007D0C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C7" w:rsidRDefault="007D0C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C7" w:rsidRDefault="007D0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6F6"/>
    <w:multiLevelType w:val="hybridMultilevel"/>
    <w:tmpl w:val="E1CC13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80329"/>
    <w:multiLevelType w:val="hybridMultilevel"/>
    <w:tmpl w:val="E0721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A3C7A"/>
    <w:multiLevelType w:val="hybridMultilevel"/>
    <w:tmpl w:val="A29E0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61ACA"/>
    <w:multiLevelType w:val="hybridMultilevel"/>
    <w:tmpl w:val="C89CB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F7772"/>
    <w:multiLevelType w:val="hybridMultilevel"/>
    <w:tmpl w:val="6AA0E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A1330"/>
    <w:multiLevelType w:val="hybridMultilevel"/>
    <w:tmpl w:val="8FBE14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8F48A9"/>
    <w:multiLevelType w:val="hybridMultilevel"/>
    <w:tmpl w:val="17B25564"/>
    <w:lvl w:ilvl="0" w:tplc="36C8073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A0B7D"/>
    <w:multiLevelType w:val="hybridMultilevel"/>
    <w:tmpl w:val="CACEF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C3A43"/>
    <w:multiLevelType w:val="hybridMultilevel"/>
    <w:tmpl w:val="DECE2ECA"/>
    <w:lvl w:ilvl="0" w:tplc="2D06C3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367B2"/>
    <w:multiLevelType w:val="hybridMultilevel"/>
    <w:tmpl w:val="AAA4D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2471F"/>
    <w:multiLevelType w:val="multilevel"/>
    <w:tmpl w:val="5BE612B4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  <w:b w:val="0"/>
        <w:i w:val="0"/>
        <w:sz w:val="26"/>
        <w:szCs w:val="26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71F04E57"/>
    <w:multiLevelType w:val="hybridMultilevel"/>
    <w:tmpl w:val="57A48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327F2"/>
    <w:multiLevelType w:val="hybridMultilevel"/>
    <w:tmpl w:val="1DDAA830"/>
    <w:lvl w:ilvl="0" w:tplc="9C2240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D336E"/>
    <w:multiLevelType w:val="hybridMultilevel"/>
    <w:tmpl w:val="51B4FF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7D"/>
    <w:rsid w:val="0000242D"/>
    <w:rsid w:val="0000453B"/>
    <w:rsid w:val="00005D69"/>
    <w:rsid w:val="00017FB2"/>
    <w:rsid w:val="00020A0F"/>
    <w:rsid w:val="00021368"/>
    <w:rsid w:val="00025F6B"/>
    <w:rsid w:val="00026BDF"/>
    <w:rsid w:val="00027015"/>
    <w:rsid w:val="00034394"/>
    <w:rsid w:val="00036E44"/>
    <w:rsid w:val="00042592"/>
    <w:rsid w:val="00042B52"/>
    <w:rsid w:val="00045323"/>
    <w:rsid w:val="0004584A"/>
    <w:rsid w:val="000459A3"/>
    <w:rsid w:val="00053F6A"/>
    <w:rsid w:val="00054DE8"/>
    <w:rsid w:val="000566AD"/>
    <w:rsid w:val="000572E7"/>
    <w:rsid w:val="00060F3A"/>
    <w:rsid w:val="0006105D"/>
    <w:rsid w:val="00061B42"/>
    <w:rsid w:val="000663BC"/>
    <w:rsid w:val="0007030F"/>
    <w:rsid w:val="000705EC"/>
    <w:rsid w:val="0007552D"/>
    <w:rsid w:val="00080D82"/>
    <w:rsid w:val="00082C22"/>
    <w:rsid w:val="00084EF4"/>
    <w:rsid w:val="00090C8F"/>
    <w:rsid w:val="0009236F"/>
    <w:rsid w:val="00093906"/>
    <w:rsid w:val="000A0AC8"/>
    <w:rsid w:val="000A48DE"/>
    <w:rsid w:val="000A6113"/>
    <w:rsid w:val="000A7A77"/>
    <w:rsid w:val="000A7CBF"/>
    <w:rsid w:val="000B285A"/>
    <w:rsid w:val="000B2B71"/>
    <w:rsid w:val="000B3D66"/>
    <w:rsid w:val="000B674F"/>
    <w:rsid w:val="000C2403"/>
    <w:rsid w:val="000C5FAC"/>
    <w:rsid w:val="000D0530"/>
    <w:rsid w:val="000D23B8"/>
    <w:rsid w:val="000D5F50"/>
    <w:rsid w:val="000E0C5D"/>
    <w:rsid w:val="000E0DCB"/>
    <w:rsid w:val="000E1DFE"/>
    <w:rsid w:val="000E37BF"/>
    <w:rsid w:val="000E534B"/>
    <w:rsid w:val="000F04A8"/>
    <w:rsid w:val="000F256D"/>
    <w:rsid w:val="000F2E65"/>
    <w:rsid w:val="00100996"/>
    <w:rsid w:val="00105B28"/>
    <w:rsid w:val="00105D3A"/>
    <w:rsid w:val="00105F94"/>
    <w:rsid w:val="001071F2"/>
    <w:rsid w:val="00110A70"/>
    <w:rsid w:val="0011128E"/>
    <w:rsid w:val="0011551E"/>
    <w:rsid w:val="001161B0"/>
    <w:rsid w:val="001240D6"/>
    <w:rsid w:val="00125DE1"/>
    <w:rsid w:val="00126D2F"/>
    <w:rsid w:val="00131DBA"/>
    <w:rsid w:val="00132D0E"/>
    <w:rsid w:val="00135147"/>
    <w:rsid w:val="00136DEA"/>
    <w:rsid w:val="00142D9F"/>
    <w:rsid w:val="00145802"/>
    <w:rsid w:val="001461A3"/>
    <w:rsid w:val="001467B3"/>
    <w:rsid w:val="00150929"/>
    <w:rsid w:val="001621B8"/>
    <w:rsid w:val="00167048"/>
    <w:rsid w:val="00171EDA"/>
    <w:rsid w:val="001745FF"/>
    <w:rsid w:val="00176352"/>
    <w:rsid w:val="00180464"/>
    <w:rsid w:val="00183901"/>
    <w:rsid w:val="00194D48"/>
    <w:rsid w:val="00195E2C"/>
    <w:rsid w:val="001961BF"/>
    <w:rsid w:val="001A167A"/>
    <w:rsid w:val="001A2ED7"/>
    <w:rsid w:val="001A3060"/>
    <w:rsid w:val="001A69EC"/>
    <w:rsid w:val="001B0EF9"/>
    <w:rsid w:val="001B344D"/>
    <w:rsid w:val="001C0AC6"/>
    <w:rsid w:val="001C4C08"/>
    <w:rsid w:val="001C52E9"/>
    <w:rsid w:val="001D1263"/>
    <w:rsid w:val="001D5EA1"/>
    <w:rsid w:val="001D7E89"/>
    <w:rsid w:val="001E70B4"/>
    <w:rsid w:val="001E75FA"/>
    <w:rsid w:val="001E7D65"/>
    <w:rsid w:val="001F0A68"/>
    <w:rsid w:val="00201D63"/>
    <w:rsid w:val="002029C1"/>
    <w:rsid w:val="00203E10"/>
    <w:rsid w:val="00203FD9"/>
    <w:rsid w:val="0021206A"/>
    <w:rsid w:val="00223FE3"/>
    <w:rsid w:val="002254D8"/>
    <w:rsid w:val="00225691"/>
    <w:rsid w:val="0022707F"/>
    <w:rsid w:val="0022786D"/>
    <w:rsid w:val="0023170D"/>
    <w:rsid w:val="00234C08"/>
    <w:rsid w:val="002352DE"/>
    <w:rsid w:val="00236B20"/>
    <w:rsid w:val="00245B6F"/>
    <w:rsid w:val="00254BA9"/>
    <w:rsid w:val="00257F46"/>
    <w:rsid w:val="00260075"/>
    <w:rsid w:val="00262136"/>
    <w:rsid w:val="0026288B"/>
    <w:rsid w:val="00263274"/>
    <w:rsid w:val="00264F10"/>
    <w:rsid w:val="002656B8"/>
    <w:rsid w:val="00267F0E"/>
    <w:rsid w:val="0028500F"/>
    <w:rsid w:val="002877E0"/>
    <w:rsid w:val="00290A7D"/>
    <w:rsid w:val="00294DD5"/>
    <w:rsid w:val="00296088"/>
    <w:rsid w:val="002A0023"/>
    <w:rsid w:val="002A02AA"/>
    <w:rsid w:val="002A1AC2"/>
    <w:rsid w:val="002A250B"/>
    <w:rsid w:val="002A5909"/>
    <w:rsid w:val="002B2C0C"/>
    <w:rsid w:val="002C39F0"/>
    <w:rsid w:val="002C6A16"/>
    <w:rsid w:val="002E57E6"/>
    <w:rsid w:val="002E675C"/>
    <w:rsid w:val="002E6A9E"/>
    <w:rsid w:val="002F10F3"/>
    <w:rsid w:val="002F12C3"/>
    <w:rsid w:val="002F1E05"/>
    <w:rsid w:val="002F2690"/>
    <w:rsid w:val="002F440D"/>
    <w:rsid w:val="002F7685"/>
    <w:rsid w:val="003025AF"/>
    <w:rsid w:val="00304B8F"/>
    <w:rsid w:val="003051B4"/>
    <w:rsid w:val="0030535D"/>
    <w:rsid w:val="0031088B"/>
    <w:rsid w:val="003120F7"/>
    <w:rsid w:val="00314D27"/>
    <w:rsid w:val="003163DC"/>
    <w:rsid w:val="00317A07"/>
    <w:rsid w:val="00320516"/>
    <w:rsid w:val="00325380"/>
    <w:rsid w:val="00326989"/>
    <w:rsid w:val="0033184F"/>
    <w:rsid w:val="003337DF"/>
    <w:rsid w:val="00335A2C"/>
    <w:rsid w:val="003376D8"/>
    <w:rsid w:val="003420A5"/>
    <w:rsid w:val="00343792"/>
    <w:rsid w:val="00344EF3"/>
    <w:rsid w:val="003470C8"/>
    <w:rsid w:val="0034720C"/>
    <w:rsid w:val="00357D54"/>
    <w:rsid w:val="00363017"/>
    <w:rsid w:val="00363A1C"/>
    <w:rsid w:val="00364342"/>
    <w:rsid w:val="00365CE2"/>
    <w:rsid w:val="00373E4C"/>
    <w:rsid w:val="003823F1"/>
    <w:rsid w:val="00383C84"/>
    <w:rsid w:val="00384DC9"/>
    <w:rsid w:val="00385690"/>
    <w:rsid w:val="00385E8A"/>
    <w:rsid w:val="00392AAC"/>
    <w:rsid w:val="00392B05"/>
    <w:rsid w:val="0039313C"/>
    <w:rsid w:val="00394D2E"/>
    <w:rsid w:val="003A3C46"/>
    <w:rsid w:val="003A65F3"/>
    <w:rsid w:val="003B6914"/>
    <w:rsid w:val="003C18FA"/>
    <w:rsid w:val="003C1B97"/>
    <w:rsid w:val="003C299F"/>
    <w:rsid w:val="003C5D09"/>
    <w:rsid w:val="003D1A59"/>
    <w:rsid w:val="003D710C"/>
    <w:rsid w:val="003E11C2"/>
    <w:rsid w:val="003E2A96"/>
    <w:rsid w:val="003F0F26"/>
    <w:rsid w:val="003F38A8"/>
    <w:rsid w:val="003F76BB"/>
    <w:rsid w:val="00405FA8"/>
    <w:rsid w:val="0041066C"/>
    <w:rsid w:val="0041382D"/>
    <w:rsid w:val="00420CCD"/>
    <w:rsid w:val="00420FEF"/>
    <w:rsid w:val="004231C2"/>
    <w:rsid w:val="0042464A"/>
    <w:rsid w:val="004263CA"/>
    <w:rsid w:val="00427C81"/>
    <w:rsid w:val="00431A88"/>
    <w:rsid w:val="004338E3"/>
    <w:rsid w:val="00442E62"/>
    <w:rsid w:val="00444BC6"/>
    <w:rsid w:val="00444E2A"/>
    <w:rsid w:val="00445B69"/>
    <w:rsid w:val="00447BA1"/>
    <w:rsid w:val="0045531D"/>
    <w:rsid w:val="00456517"/>
    <w:rsid w:val="004566CA"/>
    <w:rsid w:val="004610FE"/>
    <w:rsid w:val="004742E8"/>
    <w:rsid w:val="00475ED4"/>
    <w:rsid w:val="004829F7"/>
    <w:rsid w:val="00482C5B"/>
    <w:rsid w:val="0048448F"/>
    <w:rsid w:val="00493381"/>
    <w:rsid w:val="004979F8"/>
    <w:rsid w:val="004A1A10"/>
    <w:rsid w:val="004A2FD2"/>
    <w:rsid w:val="004A52FF"/>
    <w:rsid w:val="004B2D10"/>
    <w:rsid w:val="004B4798"/>
    <w:rsid w:val="004B5638"/>
    <w:rsid w:val="004B6AEC"/>
    <w:rsid w:val="004C1566"/>
    <w:rsid w:val="004C3595"/>
    <w:rsid w:val="004C40EF"/>
    <w:rsid w:val="004D1948"/>
    <w:rsid w:val="004D3B1F"/>
    <w:rsid w:val="004D6CE2"/>
    <w:rsid w:val="004E09B9"/>
    <w:rsid w:val="004E104F"/>
    <w:rsid w:val="004E60B9"/>
    <w:rsid w:val="004E79CC"/>
    <w:rsid w:val="004F772D"/>
    <w:rsid w:val="00500398"/>
    <w:rsid w:val="005018E4"/>
    <w:rsid w:val="00502A4C"/>
    <w:rsid w:val="00510B8A"/>
    <w:rsid w:val="00513269"/>
    <w:rsid w:val="00515785"/>
    <w:rsid w:val="00520072"/>
    <w:rsid w:val="005201EB"/>
    <w:rsid w:val="00525F95"/>
    <w:rsid w:val="00531D59"/>
    <w:rsid w:val="00532E36"/>
    <w:rsid w:val="00540E35"/>
    <w:rsid w:val="00542077"/>
    <w:rsid w:val="005432B1"/>
    <w:rsid w:val="005458D5"/>
    <w:rsid w:val="0054664F"/>
    <w:rsid w:val="0054797B"/>
    <w:rsid w:val="00553445"/>
    <w:rsid w:val="0056049A"/>
    <w:rsid w:val="005642B6"/>
    <w:rsid w:val="00564909"/>
    <w:rsid w:val="00566E1C"/>
    <w:rsid w:val="005706A1"/>
    <w:rsid w:val="00570A49"/>
    <w:rsid w:val="00572D25"/>
    <w:rsid w:val="00575085"/>
    <w:rsid w:val="00576112"/>
    <w:rsid w:val="0057711C"/>
    <w:rsid w:val="00580D5C"/>
    <w:rsid w:val="005810ED"/>
    <w:rsid w:val="0058554F"/>
    <w:rsid w:val="005870B6"/>
    <w:rsid w:val="0059276F"/>
    <w:rsid w:val="0059514E"/>
    <w:rsid w:val="00597992"/>
    <w:rsid w:val="005A0A39"/>
    <w:rsid w:val="005A36BB"/>
    <w:rsid w:val="005B24AA"/>
    <w:rsid w:val="005B321C"/>
    <w:rsid w:val="005B352A"/>
    <w:rsid w:val="005B46C7"/>
    <w:rsid w:val="005B506C"/>
    <w:rsid w:val="005B59F3"/>
    <w:rsid w:val="005B7DF0"/>
    <w:rsid w:val="005C1860"/>
    <w:rsid w:val="005C1A15"/>
    <w:rsid w:val="005C40F7"/>
    <w:rsid w:val="005C452C"/>
    <w:rsid w:val="005C6A5F"/>
    <w:rsid w:val="005D0753"/>
    <w:rsid w:val="005D2E8A"/>
    <w:rsid w:val="005D5149"/>
    <w:rsid w:val="005E1975"/>
    <w:rsid w:val="005E23F0"/>
    <w:rsid w:val="005E2C14"/>
    <w:rsid w:val="005E3B9A"/>
    <w:rsid w:val="005E3C9C"/>
    <w:rsid w:val="005E4A9E"/>
    <w:rsid w:val="005E4ABC"/>
    <w:rsid w:val="005F16A4"/>
    <w:rsid w:val="005F384D"/>
    <w:rsid w:val="005F4320"/>
    <w:rsid w:val="005F632A"/>
    <w:rsid w:val="00600341"/>
    <w:rsid w:val="00601875"/>
    <w:rsid w:val="00606DB3"/>
    <w:rsid w:val="006152C2"/>
    <w:rsid w:val="0061568F"/>
    <w:rsid w:val="00621E55"/>
    <w:rsid w:val="006238C9"/>
    <w:rsid w:val="00623B07"/>
    <w:rsid w:val="00627407"/>
    <w:rsid w:val="006304AC"/>
    <w:rsid w:val="00632EA8"/>
    <w:rsid w:val="006352D1"/>
    <w:rsid w:val="00636679"/>
    <w:rsid w:val="006410C3"/>
    <w:rsid w:val="006428AE"/>
    <w:rsid w:val="00645CD3"/>
    <w:rsid w:val="00650054"/>
    <w:rsid w:val="006573EA"/>
    <w:rsid w:val="00662028"/>
    <w:rsid w:val="006639E6"/>
    <w:rsid w:val="00667EA4"/>
    <w:rsid w:val="00674ADD"/>
    <w:rsid w:val="00685E3E"/>
    <w:rsid w:val="0068624E"/>
    <w:rsid w:val="00687F6F"/>
    <w:rsid w:val="00691FE1"/>
    <w:rsid w:val="00693FA3"/>
    <w:rsid w:val="006978BC"/>
    <w:rsid w:val="006A1040"/>
    <w:rsid w:val="006A5F72"/>
    <w:rsid w:val="006B05A0"/>
    <w:rsid w:val="006B0EF6"/>
    <w:rsid w:val="006C4E9A"/>
    <w:rsid w:val="006C5A0F"/>
    <w:rsid w:val="006D07BA"/>
    <w:rsid w:val="006D1B45"/>
    <w:rsid w:val="006D3370"/>
    <w:rsid w:val="006D337E"/>
    <w:rsid w:val="006D4421"/>
    <w:rsid w:val="006D66E3"/>
    <w:rsid w:val="006D6BAE"/>
    <w:rsid w:val="006E00C4"/>
    <w:rsid w:val="006E29D8"/>
    <w:rsid w:val="006E3628"/>
    <w:rsid w:val="006E7BFC"/>
    <w:rsid w:val="006F1003"/>
    <w:rsid w:val="0070087E"/>
    <w:rsid w:val="0070324B"/>
    <w:rsid w:val="00703C1E"/>
    <w:rsid w:val="00703FFE"/>
    <w:rsid w:val="00706A38"/>
    <w:rsid w:val="007073C0"/>
    <w:rsid w:val="00707DB1"/>
    <w:rsid w:val="00711964"/>
    <w:rsid w:val="00711C7F"/>
    <w:rsid w:val="0071407D"/>
    <w:rsid w:val="0071463E"/>
    <w:rsid w:val="00721D5A"/>
    <w:rsid w:val="00722566"/>
    <w:rsid w:val="00722717"/>
    <w:rsid w:val="00723E00"/>
    <w:rsid w:val="00724FDB"/>
    <w:rsid w:val="007278A7"/>
    <w:rsid w:val="00727AB2"/>
    <w:rsid w:val="0073416D"/>
    <w:rsid w:val="00740793"/>
    <w:rsid w:val="00744E15"/>
    <w:rsid w:val="00755C90"/>
    <w:rsid w:val="00756119"/>
    <w:rsid w:val="00757B53"/>
    <w:rsid w:val="00757C84"/>
    <w:rsid w:val="00757CB9"/>
    <w:rsid w:val="007650D1"/>
    <w:rsid w:val="007653FE"/>
    <w:rsid w:val="007721E3"/>
    <w:rsid w:val="00773064"/>
    <w:rsid w:val="00773270"/>
    <w:rsid w:val="00773931"/>
    <w:rsid w:val="00774287"/>
    <w:rsid w:val="007758B0"/>
    <w:rsid w:val="00775BA9"/>
    <w:rsid w:val="00782CFE"/>
    <w:rsid w:val="00784D70"/>
    <w:rsid w:val="00793BE6"/>
    <w:rsid w:val="007A21EF"/>
    <w:rsid w:val="007A4804"/>
    <w:rsid w:val="007A4A84"/>
    <w:rsid w:val="007A5B38"/>
    <w:rsid w:val="007B3B06"/>
    <w:rsid w:val="007B4667"/>
    <w:rsid w:val="007B6F6F"/>
    <w:rsid w:val="007B7A4F"/>
    <w:rsid w:val="007C00A0"/>
    <w:rsid w:val="007C1BCE"/>
    <w:rsid w:val="007C3A48"/>
    <w:rsid w:val="007C40B0"/>
    <w:rsid w:val="007C42E9"/>
    <w:rsid w:val="007C6C4B"/>
    <w:rsid w:val="007D0CC7"/>
    <w:rsid w:val="007D780D"/>
    <w:rsid w:val="007E0A3B"/>
    <w:rsid w:val="007E15F7"/>
    <w:rsid w:val="007E16A2"/>
    <w:rsid w:val="007F2747"/>
    <w:rsid w:val="007F2E68"/>
    <w:rsid w:val="007F3542"/>
    <w:rsid w:val="007F4AAC"/>
    <w:rsid w:val="007F7931"/>
    <w:rsid w:val="007F7941"/>
    <w:rsid w:val="008070F4"/>
    <w:rsid w:val="0081269B"/>
    <w:rsid w:val="00815207"/>
    <w:rsid w:val="0081782B"/>
    <w:rsid w:val="00821E33"/>
    <w:rsid w:val="0082717D"/>
    <w:rsid w:val="00830826"/>
    <w:rsid w:val="00833F07"/>
    <w:rsid w:val="00842E86"/>
    <w:rsid w:val="0084326E"/>
    <w:rsid w:val="00844C8B"/>
    <w:rsid w:val="00852E4E"/>
    <w:rsid w:val="00854F7E"/>
    <w:rsid w:val="008557E6"/>
    <w:rsid w:val="00856E6E"/>
    <w:rsid w:val="008635A7"/>
    <w:rsid w:val="0086392C"/>
    <w:rsid w:val="00863B19"/>
    <w:rsid w:val="00865276"/>
    <w:rsid w:val="00866B49"/>
    <w:rsid w:val="00867A53"/>
    <w:rsid w:val="00870D26"/>
    <w:rsid w:val="008724A7"/>
    <w:rsid w:val="00873723"/>
    <w:rsid w:val="00874322"/>
    <w:rsid w:val="0087436B"/>
    <w:rsid w:val="00876142"/>
    <w:rsid w:val="00876B14"/>
    <w:rsid w:val="00886D53"/>
    <w:rsid w:val="00887E45"/>
    <w:rsid w:val="00893364"/>
    <w:rsid w:val="008A3FBB"/>
    <w:rsid w:val="008A650A"/>
    <w:rsid w:val="008A78EF"/>
    <w:rsid w:val="008B2A13"/>
    <w:rsid w:val="008B496A"/>
    <w:rsid w:val="008B5405"/>
    <w:rsid w:val="008B63C2"/>
    <w:rsid w:val="008B6F41"/>
    <w:rsid w:val="008C0D3D"/>
    <w:rsid w:val="008C17C0"/>
    <w:rsid w:val="008C612E"/>
    <w:rsid w:val="008E1BBD"/>
    <w:rsid w:val="008E1F6E"/>
    <w:rsid w:val="008E501F"/>
    <w:rsid w:val="008E64D6"/>
    <w:rsid w:val="008F0305"/>
    <w:rsid w:val="008F0FBC"/>
    <w:rsid w:val="008F2777"/>
    <w:rsid w:val="008F293E"/>
    <w:rsid w:val="008F43AF"/>
    <w:rsid w:val="008F7689"/>
    <w:rsid w:val="00901A47"/>
    <w:rsid w:val="00902354"/>
    <w:rsid w:val="00903FEB"/>
    <w:rsid w:val="00905014"/>
    <w:rsid w:val="00906DB7"/>
    <w:rsid w:val="00907AE9"/>
    <w:rsid w:val="00907B43"/>
    <w:rsid w:val="0091569F"/>
    <w:rsid w:val="00920A5B"/>
    <w:rsid w:val="00920EAC"/>
    <w:rsid w:val="00926209"/>
    <w:rsid w:val="00926359"/>
    <w:rsid w:val="0093002C"/>
    <w:rsid w:val="00930D89"/>
    <w:rsid w:val="00930F95"/>
    <w:rsid w:val="00931AC5"/>
    <w:rsid w:val="009333C6"/>
    <w:rsid w:val="00937D40"/>
    <w:rsid w:val="00944F16"/>
    <w:rsid w:val="00945A0F"/>
    <w:rsid w:val="00946FBD"/>
    <w:rsid w:val="00953F93"/>
    <w:rsid w:val="009550F0"/>
    <w:rsid w:val="00957B59"/>
    <w:rsid w:val="00960408"/>
    <w:rsid w:val="00964D21"/>
    <w:rsid w:val="0096565A"/>
    <w:rsid w:val="0097183A"/>
    <w:rsid w:val="00972A17"/>
    <w:rsid w:val="00974ECC"/>
    <w:rsid w:val="00975311"/>
    <w:rsid w:val="00981FE3"/>
    <w:rsid w:val="009824A8"/>
    <w:rsid w:val="00990A3B"/>
    <w:rsid w:val="00991468"/>
    <w:rsid w:val="0099150E"/>
    <w:rsid w:val="00996B0D"/>
    <w:rsid w:val="00997E7F"/>
    <w:rsid w:val="009A1427"/>
    <w:rsid w:val="009A47AB"/>
    <w:rsid w:val="009A682B"/>
    <w:rsid w:val="009A6E8B"/>
    <w:rsid w:val="009A7D8B"/>
    <w:rsid w:val="009B086A"/>
    <w:rsid w:val="009B1298"/>
    <w:rsid w:val="009B15D8"/>
    <w:rsid w:val="009B28F8"/>
    <w:rsid w:val="009B2B27"/>
    <w:rsid w:val="009B5DB6"/>
    <w:rsid w:val="009C3192"/>
    <w:rsid w:val="009C4C8F"/>
    <w:rsid w:val="009D05F2"/>
    <w:rsid w:val="009D30CF"/>
    <w:rsid w:val="009D3ECC"/>
    <w:rsid w:val="009E05E7"/>
    <w:rsid w:val="009F76A6"/>
    <w:rsid w:val="00A0250E"/>
    <w:rsid w:val="00A07467"/>
    <w:rsid w:val="00A07B44"/>
    <w:rsid w:val="00A1476D"/>
    <w:rsid w:val="00A22F51"/>
    <w:rsid w:val="00A238A8"/>
    <w:rsid w:val="00A34C19"/>
    <w:rsid w:val="00A41B14"/>
    <w:rsid w:val="00A502FD"/>
    <w:rsid w:val="00A50490"/>
    <w:rsid w:val="00A66E80"/>
    <w:rsid w:val="00A75C77"/>
    <w:rsid w:val="00A81C0B"/>
    <w:rsid w:val="00A83A83"/>
    <w:rsid w:val="00A851FE"/>
    <w:rsid w:val="00A95247"/>
    <w:rsid w:val="00A95C8B"/>
    <w:rsid w:val="00A966B8"/>
    <w:rsid w:val="00A96A8C"/>
    <w:rsid w:val="00AA09EB"/>
    <w:rsid w:val="00AA1FED"/>
    <w:rsid w:val="00AA2D70"/>
    <w:rsid w:val="00AA457F"/>
    <w:rsid w:val="00AA7EC5"/>
    <w:rsid w:val="00AB00E5"/>
    <w:rsid w:val="00AB0A0F"/>
    <w:rsid w:val="00AB760F"/>
    <w:rsid w:val="00AB7674"/>
    <w:rsid w:val="00AC21D4"/>
    <w:rsid w:val="00AE01BA"/>
    <w:rsid w:val="00AE1EAF"/>
    <w:rsid w:val="00AE3889"/>
    <w:rsid w:val="00AE7BB7"/>
    <w:rsid w:val="00AF1058"/>
    <w:rsid w:val="00AF2A28"/>
    <w:rsid w:val="00AF379C"/>
    <w:rsid w:val="00AF7136"/>
    <w:rsid w:val="00B007E3"/>
    <w:rsid w:val="00B02020"/>
    <w:rsid w:val="00B03713"/>
    <w:rsid w:val="00B078C8"/>
    <w:rsid w:val="00B101E5"/>
    <w:rsid w:val="00B135A4"/>
    <w:rsid w:val="00B14CD2"/>
    <w:rsid w:val="00B22A63"/>
    <w:rsid w:val="00B2344F"/>
    <w:rsid w:val="00B24A0C"/>
    <w:rsid w:val="00B26150"/>
    <w:rsid w:val="00B318EF"/>
    <w:rsid w:val="00B36484"/>
    <w:rsid w:val="00B36630"/>
    <w:rsid w:val="00B376EC"/>
    <w:rsid w:val="00B41D67"/>
    <w:rsid w:val="00B43E04"/>
    <w:rsid w:val="00B44E9E"/>
    <w:rsid w:val="00B4596F"/>
    <w:rsid w:val="00B47C3E"/>
    <w:rsid w:val="00B54906"/>
    <w:rsid w:val="00B60CF5"/>
    <w:rsid w:val="00B70614"/>
    <w:rsid w:val="00B70EF7"/>
    <w:rsid w:val="00B7383B"/>
    <w:rsid w:val="00B80ECA"/>
    <w:rsid w:val="00B821AE"/>
    <w:rsid w:val="00B84801"/>
    <w:rsid w:val="00B86E8F"/>
    <w:rsid w:val="00B937CC"/>
    <w:rsid w:val="00BA461A"/>
    <w:rsid w:val="00BA4EE6"/>
    <w:rsid w:val="00BA51BD"/>
    <w:rsid w:val="00BA55AA"/>
    <w:rsid w:val="00BB05C9"/>
    <w:rsid w:val="00BC133C"/>
    <w:rsid w:val="00BD37DA"/>
    <w:rsid w:val="00BD7791"/>
    <w:rsid w:val="00BE3AF0"/>
    <w:rsid w:val="00BE51C1"/>
    <w:rsid w:val="00BE5AB4"/>
    <w:rsid w:val="00BF0638"/>
    <w:rsid w:val="00BF27E3"/>
    <w:rsid w:val="00BF382D"/>
    <w:rsid w:val="00BF46C6"/>
    <w:rsid w:val="00BF4FA4"/>
    <w:rsid w:val="00C02130"/>
    <w:rsid w:val="00C109D6"/>
    <w:rsid w:val="00C118F2"/>
    <w:rsid w:val="00C13E34"/>
    <w:rsid w:val="00C14AD9"/>
    <w:rsid w:val="00C17DFC"/>
    <w:rsid w:val="00C20563"/>
    <w:rsid w:val="00C22912"/>
    <w:rsid w:val="00C30AB6"/>
    <w:rsid w:val="00C33277"/>
    <w:rsid w:val="00C36121"/>
    <w:rsid w:val="00C401AE"/>
    <w:rsid w:val="00C51EA4"/>
    <w:rsid w:val="00C53609"/>
    <w:rsid w:val="00C61795"/>
    <w:rsid w:val="00C66065"/>
    <w:rsid w:val="00C720B8"/>
    <w:rsid w:val="00C72189"/>
    <w:rsid w:val="00C74018"/>
    <w:rsid w:val="00C7722A"/>
    <w:rsid w:val="00C86AF1"/>
    <w:rsid w:val="00C90820"/>
    <w:rsid w:val="00C97F78"/>
    <w:rsid w:val="00CA28D7"/>
    <w:rsid w:val="00CB5520"/>
    <w:rsid w:val="00CB590C"/>
    <w:rsid w:val="00CB5E3A"/>
    <w:rsid w:val="00CB5F18"/>
    <w:rsid w:val="00CC1402"/>
    <w:rsid w:val="00CE239F"/>
    <w:rsid w:val="00CE3A54"/>
    <w:rsid w:val="00CE57FB"/>
    <w:rsid w:val="00CF4117"/>
    <w:rsid w:val="00CF4C2F"/>
    <w:rsid w:val="00CF4C74"/>
    <w:rsid w:val="00CF62CF"/>
    <w:rsid w:val="00CF6687"/>
    <w:rsid w:val="00CF715E"/>
    <w:rsid w:val="00CF7EDA"/>
    <w:rsid w:val="00D00B52"/>
    <w:rsid w:val="00D01F66"/>
    <w:rsid w:val="00D0520D"/>
    <w:rsid w:val="00D1100A"/>
    <w:rsid w:val="00D11159"/>
    <w:rsid w:val="00D20236"/>
    <w:rsid w:val="00D20E1E"/>
    <w:rsid w:val="00D223EF"/>
    <w:rsid w:val="00D26CC3"/>
    <w:rsid w:val="00D26FF7"/>
    <w:rsid w:val="00D31526"/>
    <w:rsid w:val="00D35582"/>
    <w:rsid w:val="00D42E91"/>
    <w:rsid w:val="00D43FA9"/>
    <w:rsid w:val="00D466F3"/>
    <w:rsid w:val="00D54EEC"/>
    <w:rsid w:val="00D6222E"/>
    <w:rsid w:val="00D633C4"/>
    <w:rsid w:val="00D6601C"/>
    <w:rsid w:val="00D66F51"/>
    <w:rsid w:val="00D73091"/>
    <w:rsid w:val="00D758C5"/>
    <w:rsid w:val="00D80AFA"/>
    <w:rsid w:val="00D8155D"/>
    <w:rsid w:val="00D818E7"/>
    <w:rsid w:val="00D82F47"/>
    <w:rsid w:val="00D85FD2"/>
    <w:rsid w:val="00D9154F"/>
    <w:rsid w:val="00D915DB"/>
    <w:rsid w:val="00D91981"/>
    <w:rsid w:val="00D9230B"/>
    <w:rsid w:val="00D94460"/>
    <w:rsid w:val="00D947D3"/>
    <w:rsid w:val="00DA19D6"/>
    <w:rsid w:val="00DA418E"/>
    <w:rsid w:val="00DA4C70"/>
    <w:rsid w:val="00DB3FF9"/>
    <w:rsid w:val="00DB4A3C"/>
    <w:rsid w:val="00DC31C9"/>
    <w:rsid w:val="00DC34F1"/>
    <w:rsid w:val="00DC6E5C"/>
    <w:rsid w:val="00DC6FCF"/>
    <w:rsid w:val="00DD0109"/>
    <w:rsid w:val="00DD0EF1"/>
    <w:rsid w:val="00DD64C4"/>
    <w:rsid w:val="00DE372F"/>
    <w:rsid w:val="00DE3B9A"/>
    <w:rsid w:val="00DE4835"/>
    <w:rsid w:val="00DE59C3"/>
    <w:rsid w:val="00DF0FF6"/>
    <w:rsid w:val="00DF1223"/>
    <w:rsid w:val="00DF6FA1"/>
    <w:rsid w:val="00E023C8"/>
    <w:rsid w:val="00E0545E"/>
    <w:rsid w:val="00E060E3"/>
    <w:rsid w:val="00E12340"/>
    <w:rsid w:val="00E12703"/>
    <w:rsid w:val="00E12A01"/>
    <w:rsid w:val="00E14F7C"/>
    <w:rsid w:val="00E163D5"/>
    <w:rsid w:val="00E16BCA"/>
    <w:rsid w:val="00E17C1C"/>
    <w:rsid w:val="00E22861"/>
    <w:rsid w:val="00E2414C"/>
    <w:rsid w:val="00E241AD"/>
    <w:rsid w:val="00E2523E"/>
    <w:rsid w:val="00E32C6F"/>
    <w:rsid w:val="00E32E03"/>
    <w:rsid w:val="00E338E3"/>
    <w:rsid w:val="00E33CCC"/>
    <w:rsid w:val="00E33F58"/>
    <w:rsid w:val="00E36B41"/>
    <w:rsid w:val="00E41298"/>
    <w:rsid w:val="00E57E21"/>
    <w:rsid w:val="00E604EB"/>
    <w:rsid w:val="00E60957"/>
    <w:rsid w:val="00E63D64"/>
    <w:rsid w:val="00E64DE5"/>
    <w:rsid w:val="00E65483"/>
    <w:rsid w:val="00E66125"/>
    <w:rsid w:val="00E67615"/>
    <w:rsid w:val="00E70381"/>
    <w:rsid w:val="00E73964"/>
    <w:rsid w:val="00E825A1"/>
    <w:rsid w:val="00E8444C"/>
    <w:rsid w:val="00E85E46"/>
    <w:rsid w:val="00E91CB4"/>
    <w:rsid w:val="00E94594"/>
    <w:rsid w:val="00EA0B8F"/>
    <w:rsid w:val="00EA0FAF"/>
    <w:rsid w:val="00EA7F57"/>
    <w:rsid w:val="00EB0EA9"/>
    <w:rsid w:val="00EB6100"/>
    <w:rsid w:val="00EC0711"/>
    <w:rsid w:val="00EC471D"/>
    <w:rsid w:val="00EC526A"/>
    <w:rsid w:val="00ED21B1"/>
    <w:rsid w:val="00ED34D9"/>
    <w:rsid w:val="00ED68B9"/>
    <w:rsid w:val="00EE650C"/>
    <w:rsid w:val="00EF36A5"/>
    <w:rsid w:val="00EF3827"/>
    <w:rsid w:val="00EF79BD"/>
    <w:rsid w:val="00F019F4"/>
    <w:rsid w:val="00F03823"/>
    <w:rsid w:val="00F03E1B"/>
    <w:rsid w:val="00F0624F"/>
    <w:rsid w:val="00F12331"/>
    <w:rsid w:val="00F137C2"/>
    <w:rsid w:val="00F31422"/>
    <w:rsid w:val="00F31FE4"/>
    <w:rsid w:val="00F34D3D"/>
    <w:rsid w:val="00F44189"/>
    <w:rsid w:val="00F454AD"/>
    <w:rsid w:val="00F47407"/>
    <w:rsid w:val="00F56056"/>
    <w:rsid w:val="00F56EDA"/>
    <w:rsid w:val="00F574EB"/>
    <w:rsid w:val="00F576F4"/>
    <w:rsid w:val="00F6369A"/>
    <w:rsid w:val="00F66023"/>
    <w:rsid w:val="00F66106"/>
    <w:rsid w:val="00F672A0"/>
    <w:rsid w:val="00F72177"/>
    <w:rsid w:val="00F742B7"/>
    <w:rsid w:val="00F74E47"/>
    <w:rsid w:val="00F76AD0"/>
    <w:rsid w:val="00F81BA1"/>
    <w:rsid w:val="00F8237F"/>
    <w:rsid w:val="00F83217"/>
    <w:rsid w:val="00F8384B"/>
    <w:rsid w:val="00F84D60"/>
    <w:rsid w:val="00F86352"/>
    <w:rsid w:val="00F95F1B"/>
    <w:rsid w:val="00F964E3"/>
    <w:rsid w:val="00FA052C"/>
    <w:rsid w:val="00FA1F09"/>
    <w:rsid w:val="00FA733B"/>
    <w:rsid w:val="00FB60F7"/>
    <w:rsid w:val="00FC17E0"/>
    <w:rsid w:val="00FC7639"/>
    <w:rsid w:val="00FD0E01"/>
    <w:rsid w:val="00FD4883"/>
    <w:rsid w:val="00FD4E9F"/>
    <w:rsid w:val="00FE7FBA"/>
    <w:rsid w:val="00FF289E"/>
    <w:rsid w:val="00FF3F54"/>
    <w:rsid w:val="00FF5F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217"/>
    <w:pPr>
      <w:keepNext/>
      <w:numPr>
        <w:ilvl w:val="3"/>
        <w:numId w:val="3"/>
      </w:numPr>
      <w:spacing w:before="120" w:after="120" w:line="240" w:lineRule="auto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F83217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eastAsia="Times New Roman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83217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83217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83217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83217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D6"/>
  </w:style>
  <w:style w:type="paragraph" w:styleId="Footer">
    <w:name w:val="footer"/>
    <w:basedOn w:val="Normal"/>
    <w:link w:val="Foot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D6"/>
  </w:style>
  <w:style w:type="character" w:customStyle="1" w:styleId="Heading4Char">
    <w:name w:val="Heading 4 Char"/>
    <w:basedOn w:val="DefaultParagraphFont"/>
    <w:link w:val="Heading4"/>
    <w:rsid w:val="00F83217"/>
    <w:rPr>
      <w:rFonts w:eastAsia="Times New Roman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83217"/>
    <w:rPr>
      <w:rFonts w:eastAsia="Times New Roman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3217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8321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8321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8321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rsid w:val="00F83217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2">
    <w:name w:val="Level2"/>
    <w:basedOn w:val="Normal"/>
    <w:rsid w:val="00F83217"/>
    <w:pPr>
      <w:numPr>
        <w:ilvl w:val="1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3">
    <w:name w:val="Level3"/>
    <w:basedOn w:val="Normal"/>
    <w:rsid w:val="00F83217"/>
    <w:pPr>
      <w:numPr>
        <w:ilvl w:val="2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Default">
    <w:name w:val="Default"/>
    <w:rsid w:val="00257F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217"/>
    <w:pPr>
      <w:keepNext/>
      <w:numPr>
        <w:ilvl w:val="3"/>
        <w:numId w:val="3"/>
      </w:numPr>
      <w:spacing w:before="120" w:after="120" w:line="240" w:lineRule="auto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F83217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eastAsia="Times New Roman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83217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83217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83217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83217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D6"/>
  </w:style>
  <w:style w:type="paragraph" w:styleId="Footer">
    <w:name w:val="footer"/>
    <w:basedOn w:val="Normal"/>
    <w:link w:val="Foot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D6"/>
  </w:style>
  <w:style w:type="character" w:customStyle="1" w:styleId="Heading4Char">
    <w:name w:val="Heading 4 Char"/>
    <w:basedOn w:val="DefaultParagraphFont"/>
    <w:link w:val="Heading4"/>
    <w:rsid w:val="00F83217"/>
    <w:rPr>
      <w:rFonts w:eastAsia="Times New Roman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83217"/>
    <w:rPr>
      <w:rFonts w:eastAsia="Times New Roman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3217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8321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8321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8321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rsid w:val="00F83217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2">
    <w:name w:val="Level2"/>
    <w:basedOn w:val="Normal"/>
    <w:rsid w:val="00F83217"/>
    <w:pPr>
      <w:numPr>
        <w:ilvl w:val="1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3">
    <w:name w:val="Level3"/>
    <w:basedOn w:val="Normal"/>
    <w:rsid w:val="00F83217"/>
    <w:pPr>
      <w:numPr>
        <w:ilvl w:val="2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Default">
    <w:name w:val="Default"/>
    <w:rsid w:val="00257F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0DFF-3969-480F-9D50-CDA83AE5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Laura</dc:creator>
  <cp:lastModifiedBy>Hopkins, David (SEN)</cp:lastModifiedBy>
  <cp:revision>66</cp:revision>
  <cp:lastPrinted>2018-08-21T02:23:00Z</cp:lastPrinted>
  <dcterms:created xsi:type="dcterms:W3CDTF">2018-08-19T22:45:00Z</dcterms:created>
  <dcterms:modified xsi:type="dcterms:W3CDTF">2018-08-21T02:23:00Z</dcterms:modified>
</cp:coreProperties>
</file>