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0138C9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="007F7931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2A1AC2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Wednesday</w:t>
      </w:r>
      <w:r w:rsidR="008B540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13</w:t>
      </w:r>
      <w:r w:rsidR="00632EA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September</w:t>
      </w:r>
      <w:r w:rsidR="00775BA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263274">
        <w:rPr>
          <w:rFonts w:asciiTheme="majorHAnsi" w:hAnsiTheme="majorHAnsi"/>
          <w:i/>
          <w:sz w:val="30"/>
          <w:szCs w:val="30"/>
        </w:rPr>
        <w:t xml:space="preserve">Report </w:t>
      </w:r>
      <w:r w:rsidR="003A3C46">
        <w:rPr>
          <w:rFonts w:asciiTheme="majorHAnsi" w:hAnsiTheme="majorHAnsi"/>
          <w:i/>
          <w:sz w:val="30"/>
          <w:szCs w:val="30"/>
        </w:rPr>
        <w:t>10</w:t>
      </w:r>
      <w:r w:rsidR="00632EA8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42464A">
        <w:rPr>
          <w:rFonts w:asciiTheme="majorHAnsi" w:hAnsiTheme="majorHAnsi"/>
          <w:i/>
          <w:sz w:val="30"/>
          <w:szCs w:val="30"/>
        </w:rPr>
        <w:t>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3A3C46" w:rsidRDefault="00344EF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3A3C46" w:rsidRPr="003A3C46">
        <w:rPr>
          <w:rFonts w:asciiTheme="majorHAnsi" w:hAnsiTheme="majorHAnsi"/>
          <w:sz w:val="30"/>
          <w:szCs w:val="30"/>
        </w:rPr>
        <w:t xml:space="preserve">he committee examines the compatibility of recent bills and legislative instruments with Australia's obligations under international human rights law. </w:t>
      </w:r>
    </w:p>
    <w:p w:rsidR="00F95F1B" w:rsidRDefault="00344EF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performing its</w:t>
      </w:r>
      <w:r w:rsidR="00F95F1B">
        <w:rPr>
          <w:rFonts w:asciiTheme="majorHAnsi" w:hAnsiTheme="majorHAnsi"/>
          <w:sz w:val="30"/>
          <w:szCs w:val="30"/>
        </w:rPr>
        <w:t xml:space="preserve"> scrutiny func</w:t>
      </w:r>
      <w:r w:rsidR="00AF379C">
        <w:rPr>
          <w:rFonts w:asciiTheme="majorHAnsi" w:hAnsiTheme="majorHAnsi"/>
          <w:sz w:val="30"/>
          <w:szCs w:val="30"/>
        </w:rPr>
        <w:t>tion, the committee may</w:t>
      </w:r>
      <w:r w:rsidR="00F95F1B">
        <w:rPr>
          <w:rFonts w:asciiTheme="majorHAnsi" w:hAnsiTheme="majorHAnsi"/>
          <w:sz w:val="30"/>
          <w:szCs w:val="30"/>
        </w:rPr>
        <w:t xml:space="preserve"> play an important role in </w:t>
      </w:r>
      <w:r w:rsidR="00445B69">
        <w:rPr>
          <w:rFonts w:asciiTheme="majorHAnsi" w:hAnsiTheme="majorHAnsi"/>
          <w:sz w:val="30"/>
          <w:szCs w:val="30"/>
        </w:rPr>
        <w:t>enhancing</w:t>
      </w:r>
      <w:r w:rsidR="00687F6F" w:rsidRPr="00687F6F">
        <w:rPr>
          <w:rFonts w:asciiTheme="majorHAnsi" w:hAnsiTheme="majorHAnsi"/>
          <w:sz w:val="30"/>
          <w:szCs w:val="30"/>
        </w:rPr>
        <w:t xml:space="preserve"> understanding of</w:t>
      </w:r>
      <w:r w:rsidR="00B007E3">
        <w:rPr>
          <w:rFonts w:asciiTheme="majorHAnsi" w:hAnsiTheme="majorHAnsi"/>
          <w:sz w:val="30"/>
          <w:szCs w:val="30"/>
        </w:rPr>
        <w:t>,</w:t>
      </w:r>
      <w:r w:rsidR="00687F6F" w:rsidRPr="00687F6F">
        <w:rPr>
          <w:rFonts w:asciiTheme="majorHAnsi" w:hAnsiTheme="majorHAnsi"/>
          <w:sz w:val="30"/>
          <w:szCs w:val="30"/>
        </w:rPr>
        <w:t xml:space="preserve"> and respect fo</w:t>
      </w:r>
      <w:r w:rsidR="00445B69">
        <w:rPr>
          <w:rFonts w:asciiTheme="majorHAnsi" w:hAnsiTheme="majorHAnsi"/>
          <w:sz w:val="30"/>
          <w:szCs w:val="30"/>
        </w:rPr>
        <w:t>r</w:t>
      </w:r>
      <w:r w:rsidR="00B007E3">
        <w:rPr>
          <w:rFonts w:asciiTheme="majorHAnsi" w:hAnsiTheme="majorHAnsi"/>
          <w:sz w:val="30"/>
          <w:szCs w:val="30"/>
        </w:rPr>
        <w:t>,</w:t>
      </w:r>
      <w:r w:rsidR="00445B69">
        <w:rPr>
          <w:rFonts w:asciiTheme="majorHAnsi" w:hAnsiTheme="majorHAnsi"/>
          <w:sz w:val="30"/>
          <w:szCs w:val="30"/>
        </w:rPr>
        <w:t xml:space="preserve"> human rights in Australia as well as ensuring</w:t>
      </w:r>
      <w:r w:rsidR="00687F6F" w:rsidRPr="00687F6F">
        <w:rPr>
          <w:rFonts w:asciiTheme="majorHAnsi" w:hAnsiTheme="majorHAnsi"/>
          <w:sz w:val="30"/>
          <w:szCs w:val="30"/>
        </w:rPr>
        <w:t xml:space="preserve"> appropriate consideration of human rights issues in legislative and policy development.</w:t>
      </w:r>
      <w:r w:rsidR="00445B69">
        <w:rPr>
          <w:rFonts w:asciiTheme="majorHAnsi" w:hAnsiTheme="majorHAnsi"/>
          <w:sz w:val="30"/>
          <w:szCs w:val="30"/>
        </w:rPr>
        <w:t xml:space="preserve"> </w:t>
      </w:r>
      <w:r w:rsidR="00F95F1B">
        <w:rPr>
          <w:rFonts w:asciiTheme="majorHAnsi" w:hAnsiTheme="majorHAnsi"/>
          <w:sz w:val="30"/>
          <w:szCs w:val="30"/>
        </w:rPr>
        <w:t>In my view, the committee is well placed to take on a</w:t>
      </w:r>
      <w:r w:rsidR="00AF379C">
        <w:rPr>
          <w:rFonts w:asciiTheme="majorHAnsi" w:hAnsiTheme="majorHAnsi"/>
          <w:sz w:val="30"/>
          <w:szCs w:val="30"/>
        </w:rPr>
        <w:t xml:space="preserve"> crucial</w:t>
      </w:r>
      <w:r w:rsidR="00F95F1B">
        <w:rPr>
          <w:rFonts w:asciiTheme="majorHAnsi" w:hAnsiTheme="majorHAnsi"/>
          <w:sz w:val="30"/>
          <w:szCs w:val="30"/>
        </w:rPr>
        <w:t xml:space="preserve"> leadership role in the consideration and oversight of human rights matters.</w:t>
      </w:r>
      <w:r w:rsidR="00AF379C">
        <w:rPr>
          <w:rFonts w:asciiTheme="majorHAnsi" w:hAnsiTheme="majorHAnsi"/>
          <w:sz w:val="30"/>
          <w:szCs w:val="30"/>
        </w:rPr>
        <w:t xml:space="preserve"> To this end, the committee recently had a very productive meeting with the new President of the Australian Human Rights Commission</w:t>
      </w:r>
      <w:r w:rsidR="008B496A">
        <w:rPr>
          <w:rFonts w:asciiTheme="majorHAnsi" w:hAnsiTheme="majorHAnsi"/>
          <w:sz w:val="30"/>
          <w:szCs w:val="30"/>
        </w:rPr>
        <w:t>, Professor Rosalind Croucher</w:t>
      </w:r>
      <w:r>
        <w:rPr>
          <w:rFonts w:asciiTheme="majorHAnsi" w:hAnsiTheme="majorHAnsi"/>
          <w:sz w:val="30"/>
          <w:szCs w:val="30"/>
        </w:rPr>
        <w:t>,</w:t>
      </w:r>
      <w:r w:rsidR="00B007E3">
        <w:rPr>
          <w:rFonts w:asciiTheme="majorHAnsi" w:hAnsiTheme="majorHAnsi"/>
          <w:sz w:val="30"/>
          <w:szCs w:val="30"/>
        </w:rPr>
        <w:t xml:space="preserve"> and a number of</w:t>
      </w:r>
      <w:r>
        <w:rPr>
          <w:rFonts w:asciiTheme="majorHAnsi" w:hAnsiTheme="majorHAnsi"/>
          <w:sz w:val="30"/>
          <w:szCs w:val="30"/>
        </w:rPr>
        <w:t xml:space="preserve"> </w:t>
      </w:r>
      <w:r w:rsidR="00105D3A">
        <w:rPr>
          <w:rFonts w:asciiTheme="majorHAnsi" w:hAnsiTheme="majorHAnsi"/>
          <w:sz w:val="30"/>
          <w:szCs w:val="30"/>
        </w:rPr>
        <w:t>areas of interest</w:t>
      </w:r>
      <w:r w:rsidR="008B496A">
        <w:rPr>
          <w:rFonts w:asciiTheme="majorHAnsi" w:hAnsiTheme="majorHAnsi"/>
          <w:sz w:val="30"/>
          <w:szCs w:val="30"/>
        </w:rPr>
        <w:t xml:space="preserve"> were discussed. </w:t>
      </w:r>
      <w:r w:rsidR="00AF379C">
        <w:rPr>
          <w:rFonts w:asciiTheme="majorHAnsi" w:hAnsiTheme="majorHAnsi"/>
          <w:sz w:val="30"/>
          <w:szCs w:val="30"/>
        </w:rPr>
        <w:t xml:space="preserve">  </w:t>
      </w:r>
      <w:r w:rsidR="00F95F1B">
        <w:rPr>
          <w:rFonts w:asciiTheme="majorHAnsi" w:hAnsiTheme="majorHAnsi"/>
          <w:sz w:val="30"/>
          <w:szCs w:val="30"/>
        </w:rPr>
        <w:t xml:space="preserve">  </w:t>
      </w:r>
    </w:p>
    <w:p w:rsidR="008B496A" w:rsidRDefault="008B496A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Turning to </w:t>
      </w:r>
      <w:r w:rsidR="00344EF3">
        <w:rPr>
          <w:rFonts w:asciiTheme="majorHAnsi" w:hAnsiTheme="majorHAnsi"/>
          <w:sz w:val="30"/>
          <w:szCs w:val="30"/>
        </w:rPr>
        <w:t>the committee's current</w:t>
      </w:r>
      <w:r>
        <w:rPr>
          <w:rFonts w:asciiTheme="majorHAnsi" w:hAnsiTheme="majorHAnsi"/>
          <w:sz w:val="30"/>
          <w:szCs w:val="30"/>
        </w:rPr>
        <w:t xml:space="preserve"> report, t</w:t>
      </w:r>
      <w:r w:rsidR="00632EA8">
        <w:rPr>
          <w:rFonts w:asciiTheme="majorHAnsi" w:hAnsiTheme="majorHAnsi"/>
          <w:sz w:val="30"/>
          <w:szCs w:val="30"/>
        </w:rPr>
        <w:t>he majority of new bills considered</w:t>
      </w:r>
      <w:r w:rsidR="00344EF3">
        <w:rPr>
          <w:rFonts w:asciiTheme="majorHAnsi" w:hAnsiTheme="majorHAnsi"/>
          <w:sz w:val="30"/>
          <w:szCs w:val="30"/>
        </w:rPr>
        <w:t xml:space="preserve"> </w:t>
      </w:r>
      <w:r w:rsidR="00632EA8">
        <w:rPr>
          <w:rFonts w:asciiTheme="majorHAnsi" w:hAnsiTheme="majorHAnsi"/>
          <w:sz w:val="30"/>
          <w:szCs w:val="30"/>
        </w:rPr>
        <w:t xml:space="preserve">– </w:t>
      </w:r>
      <w:r w:rsidR="008F2777">
        <w:rPr>
          <w:rFonts w:asciiTheme="majorHAnsi" w:hAnsiTheme="majorHAnsi"/>
          <w:sz w:val="30"/>
          <w:szCs w:val="30"/>
        </w:rPr>
        <w:t>eleven</w:t>
      </w:r>
      <w:r w:rsidR="00632EA8">
        <w:rPr>
          <w:rFonts w:asciiTheme="majorHAnsi" w:hAnsiTheme="majorHAnsi"/>
          <w:sz w:val="30"/>
          <w:szCs w:val="30"/>
        </w:rPr>
        <w:t xml:space="preserve"> – </w:t>
      </w:r>
      <w:r w:rsidR="0054664F">
        <w:rPr>
          <w:rFonts w:asciiTheme="majorHAnsi" w:hAnsiTheme="majorHAnsi"/>
          <w:sz w:val="30"/>
          <w:szCs w:val="30"/>
        </w:rPr>
        <w:t xml:space="preserve">were assessed as </w:t>
      </w:r>
      <w:r w:rsidR="00D80AFA">
        <w:rPr>
          <w:rFonts w:asciiTheme="majorHAnsi" w:hAnsiTheme="majorHAnsi"/>
          <w:sz w:val="30"/>
          <w:szCs w:val="30"/>
        </w:rPr>
        <w:t xml:space="preserve">either </w:t>
      </w:r>
      <w:r w:rsidR="0054664F">
        <w:rPr>
          <w:rFonts w:asciiTheme="majorHAnsi" w:hAnsiTheme="majorHAnsi"/>
          <w:sz w:val="30"/>
          <w:szCs w:val="30"/>
        </w:rPr>
        <w:t>promoting human rights, permissibly limiting human rights or not engaging human rights</w:t>
      </w:r>
      <w:r w:rsidR="004A1A10">
        <w:rPr>
          <w:rFonts w:asciiTheme="majorHAnsi" w:hAnsiTheme="majorHAnsi"/>
          <w:sz w:val="30"/>
          <w:szCs w:val="30"/>
        </w:rPr>
        <w:t>.</w:t>
      </w:r>
      <w:r w:rsidR="00445B69">
        <w:rPr>
          <w:rFonts w:asciiTheme="majorHAnsi" w:hAnsiTheme="majorHAnsi"/>
          <w:sz w:val="30"/>
          <w:szCs w:val="30"/>
        </w:rPr>
        <w:t xml:space="preserve"> There are also two matters in respect of which the committee is seeking further information from the relevant minister</w:t>
      </w:r>
      <w:r w:rsidR="00D26CC3">
        <w:rPr>
          <w:rFonts w:asciiTheme="majorHAnsi" w:hAnsiTheme="majorHAnsi"/>
          <w:sz w:val="30"/>
          <w:szCs w:val="30"/>
        </w:rPr>
        <w:t xml:space="preserve"> in relation to human rights compatibility</w:t>
      </w:r>
      <w:r w:rsidR="00445B69">
        <w:rPr>
          <w:rFonts w:asciiTheme="majorHAnsi" w:hAnsiTheme="majorHAnsi"/>
          <w:sz w:val="30"/>
          <w:szCs w:val="30"/>
        </w:rPr>
        <w:t xml:space="preserve">. </w:t>
      </w:r>
    </w:p>
    <w:p w:rsidR="00D26CC3" w:rsidRDefault="00445B69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The report also </w:t>
      </w:r>
      <w:r w:rsidR="00D26CC3">
        <w:rPr>
          <w:rFonts w:asciiTheme="majorHAnsi" w:hAnsiTheme="majorHAnsi"/>
          <w:sz w:val="30"/>
          <w:szCs w:val="30"/>
        </w:rPr>
        <w:t xml:space="preserve">contains the committee's concluded examination of a number of pieces of </w:t>
      </w:r>
      <w:r w:rsidR="00317A07">
        <w:rPr>
          <w:rFonts w:asciiTheme="majorHAnsi" w:hAnsiTheme="majorHAnsi"/>
          <w:sz w:val="30"/>
          <w:szCs w:val="30"/>
        </w:rPr>
        <w:t xml:space="preserve">legislation </w:t>
      </w:r>
      <w:r w:rsidR="00D26CC3">
        <w:rPr>
          <w:rFonts w:asciiTheme="majorHAnsi" w:hAnsiTheme="majorHAnsi"/>
          <w:sz w:val="30"/>
          <w:szCs w:val="30"/>
        </w:rPr>
        <w:t>including the:</w:t>
      </w:r>
    </w:p>
    <w:p w:rsidR="00D26CC3" w:rsidRPr="00D26CC3" w:rsidRDefault="00D26CC3" w:rsidP="00D26C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D26CC3">
        <w:rPr>
          <w:rFonts w:asciiTheme="majorHAnsi" w:hAnsiTheme="majorHAnsi"/>
          <w:sz w:val="30"/>
          <w:szCs w:val="30"/>
        </w:rPr>
        <w:t>Australian Citizenship Legislation Amendment (Strengthening the Requirements for Australian Citizenship and Other Measures) Bill 2017</w:t>
      </w:r>
    </w:p>
    <w:p w:rsidR="00D26CC3" w:rsidRPr="00D26CC3" w:rsidRDefault="00D26CC3" w:rsidP="00D26C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D26CC3">
        <w:rPr>
          <w:rFonts w:asciiTheme="majorHAnsi" w:hAnsiTheme="majorHAnsi"/>
          <w:sz w:val="30"/>
          <w:szCs w:val="30"/>
        </w:rPr>
        <w:t>Passports Legislation Amendment (Overseas Travel by Child Sex Offenders) Bill 2017</w:t>
      </w:r>
    </w:p>
    <w:p w:rsidR="00D26CC3" w:rsidRPr="00D26CC3" w:rsidRDefault="00D26CC3" w:rsidP="00D26C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D26CC3">
        <w:rPr>
          <w:rFonts w:asciiTheme="majorHAnsi" w:hAnsiTheme="majorHAnsi"/>
          <w:sz w:val="30"/>
          <w:szCs w:val="30"/>
        </w:rPr>
        <w:t>Social Services Legislation Amendment (Payment Integrity) Bill 2017</w:t>
      </w:r>
    </w:p>
    <w:p w:rsidR="00D26CC3" w:rsidRPr="00D26CC3" w:rsidRDefault="00D26CC3" w:rsidP="00D26C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D26CC3">
        <w:rPr>
          <w:rFonts w:asciiTheme="majorHAnsi" w:hAnsiTheme="majorHAnsi"/>
          <w:sz w:val="30"/>
          <w:szCs w:val="30"/>
        </w:rPr>
        <w:t>Social Services Legislation Amendment (Better Targeting Student Payments) Bill 2017</w:t>
      </w:r>
    </w:p>
    <w:p w:rsidR="00105D3A" w:rsidRDefault="00344EF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</w:t>
      </w:r>
      <w:r w:rsidR="00D26CC3">
        <w:rPr>
          <w:rFonts w:asciiTheme="majorHAnsi" w:hAnsiTheme="majorHAnsi"/>
          <w:sz w:val="30"/>
          <w:szCs w:val="30"/>
        </w:rPr>
        <w:t xml:space="preserve">n relation to the </w:t>
      </w:r>
      <w:r w:rsidR="00445B69" w:rsidRPr="00445B69">
        <w:rPr>
          <w:rFonts w:asciiTheme="majorHAnsi" w:hAnsiTheme="majorHAnsi"/>
          <w:sz w:val="30"/>
          <w:szCs w:val="30"/>
        </w:rPr>
        <w:t>Social Services Legislation Amendment (Payment Integrity) Bill 2017</w:t>
      </w:r>
      <w:r w:rsidR="00D26CC3">
        <w:rPr>
          <w:rFonts w:asciiTheme="majorHAnsi" w:hAnsiTheme="majorHAnsi"/>
          <w:sz w:val="30"/>
          <w:szCs w:val="30"/>
        </w:rPr>
        <w:t>, t</w:t>
      </w:r>
      <w:r w:rsidR="00445B69">
        <w:rPr>
          <w:rFonts w:asciiTheme="majorHAnsi" w:hAnsiTheme="majorHAnsi"/>
          <w:sz w:val="30"/>
          <w:szCs w:val="30"/>
        </w:rPr>
        <w:t>he committee initially raised concerns about the compatibility of measures in this bill with the right to social security</w:t>
      </w:r>
      <w:r w:rsidR="00D26CC3">
        <w:rPr>
          <w:rFonts w:asciiTheme="majorHAnsi" w:hAnsiTheme="majorHAnsi"/>
          <w:sz w:val="30"/>
          <w:szCs w:val="30"/>
        </w:rPr>
        <w:t>, the right to an adequate standard of living</w:t>
      </w:r>
      <w:r w:rsidR="00445B69">
        <w:rPr>
          <w:rFonts w:asciiTheme="majorHAnsi" w:hAnsiTheme="majorHAnsi"/>
          <w:sz w:val="30"/>
          <w:szCs w:val="30"/>
        </w:rPr>
        <w:t xml:space="preserve"> and the right to equality and non-discrimination.</w:t>
      </w:r>
      <w:r w:rsidR="00D26CC3">
        <w:rPr>
          <w:rFonts w:asciiTheme="majorHAnsi" w:hAnsiTheme="majorHAnsi"/>
          <w:sz w:val="30"/>
          <w:szCs w:val="30"/>
        </w:rPr>
        <w:t xml:space="preserve"> However, following correspondence with the minister</w:t>
      </w:r>
      <w:r w:rsidR="00B007E3">
        <w:rPr>
          <w:rFonts w:asciiTheme="majorHAnsi" w:hAnsiTheme="majorHAnsi"/>
          <w:sz w:val="30"/>
          <w:szCs w:val="30"/>
        </w:rPr>
        <w:t xml:space="preserve"> and the provision of further information</w:t>
      </w:r>
      <w:r w:rsidR="00D26CC3">
        <w:rPr>
          <w:rFonts w:asciiTheme="majorHAnsi" w:hAnsiTheme="majorHAnsi"/>
          <w:sz w:val="30"/>
          <w:szCs w:val="30"/>
        </w:rPr>
        <w:t>,</w:t>
      </w:r>
      <w:r w:rsidR="00B007E3">
        <w:rPr>
          <w:rFonts w:asciiTheme="majorHAnsi" w:hAnsiTheme="majorHAnsi"/>
          <w:sz w:val="30"/>
          <w:szCs w:val="30"/>
        </w:rPr>
        <w:t xml:space="preserve"> the committee has concluded</w:t>
      </w:r>
      <w:r w:rsidR="00D26CC3">
        <w:rPr>
          <w:rFonts w:asciiTheme="majorHAnsi" w:hAnsiTheme="majorHAnsi"/>
          <w:sz w:val="30"/>
          <w:szCs w:val="30"/>
        </w:rPr>
        <w:t xml:space="preserve"> that these measures are likely to be compatible with human rights. This was on the basis of the existence of</w:t>
      </w:r>
      <w:r w:rsidR="00D26CC3" w:rsidRPr="00D26CC3">
        <w:rPr>
          <w:rFonts w:asciiTheme="majorHAnsi" w:hAnsiTheme="majorHAnsi"/>
          <w:sz w:val="30"/>
          <w:szCs w:val="30"/>
        </w:rPr>
        <w:t xml:space="preserve"> safeguards </w:t>
      </w:r>
      <w:r w:rsidR="00D26CC3">
        <w:rPr>
          <w:rFonts w:asciiTheme="majorHAnsi" w:hAnsiTheme="majorHAnsi"/>
          <w:sz w:val="30"/>
          <w:szCs w:val="30"/>
        </w:rPr>
        <w:t xml:space="preserve">which </w:t>
      </w:r>
      <w:r w:rsidR="00D26CC3" w:rsidRPr="00D26CC3">
        <w:rPr>
          <w:rFonts w:asciiTheme="majorHAnsi" w:hAnsiTheme="majorHAnsi"/>
          <w:sz w:val="30"/>
          <w:szCs w:val="30"/>
        </w:rPr>
        <w:t>appear designed to assist to ensure that the most vulnerable will continue to have access to social security payments t</w:t>
      </w:r>
      <w:r w:rsidR="00D26CC3">
        <w:rPr>
          <w:rFonts w:asciiTheme="majorHAnsi" w:hAnsiTheme="majorHAnsi"/>
          <w:sz w:val="30"/>
          <w:szCs w:val="30"/>
        </w:rPr>
        <w:t>o meet basic necessities</w:t>
      </w:r>
      <w:r w:rsidR="00B007E3">
        <w:rPr>
          <w:rFonts w:asciiTheme="majorHAnsi" w:hAnsiTheme="majorHAnsi"/>
          <w:sz w:val="30"/>
          <w:szCs w:val="30"/>
        </w:rPr>
        <w:t xml:space="preserve"> in a range of circumstances</w:t>
      </w:r>
      <w:r w:rsidR="00D26CC3">
        <w:rPr>
          <w:rFonts w:asciiTheme="majorHAnsi" w:hAnsiTheme="majorHAnsi"/>
          <w:sz w:val="30"/>
          <w:szCs w:val="30"/>
        </w:rPr>
        <w:t xml:space="preserve">.  </w:t>
      </w:r>
      <w:r w:rsidR="00445B69">
        <w:rPr>
          <w:rFonts w:asciiTheme="majorHAnsi" w:hAnsiTheme="majorHAnsi"/>
          <w:sz w:val="30"/>
          <w:szCs w:val="30"/>
        </w:rPr>
        <w:t xml:space="preserve"> 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0138C9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 w:rsidR="0097183A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others to examine the report to </w:t>
      </w:r>
      <w:r w:rsidR="00F84D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enhance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lastRenderedPageBreak/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F672A0">
        <w:rPr>
          <w:rFonts w:asciiTheme="majorHAnsi" w:hAnsiTheme="majorHAnsi" w:cs="Times New Roman"/>
          <w:color w:val="000000" w:themeColor="text1"/>
          <w:sz w:val="30"/>
          <w:szCs w:val="30"/>
        </w:rPr>
        <w:t>10</w:t>
      </w:r>
      <w:r w:rsidR="00D20E1E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>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</w:t>
      </w:r>
      <w:r w:rsidR="000138C9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bookmarkStart w:id="0" w:name="_GoBack"/>
      <w:bookmarkEnd w:id="0"/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BA" w:rsidRDefault="00AE01BA" w:rsidP="00DA19D6">
      <w:pPr>
        <w:spacing w:after="0" w:line="240" w:lineRule="auto"/>
      </w:pPr>
      <w:r>
        <w:separator/>
      </w:r>
    </w:p>
  </w:endnote>
  <w:endnote w:type="continuationSeparator" w:id="0">
    <w:p w:rsidR="00AE01BA" w:rsidRDefault="00AE01BA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BA" w:rsidRDefault="00AE01BA" w:rsidP="00DA19D6">
      <w:pPr>
        <w:spacing w:after="0" w:line="240" w:lineRule="auto"/>
      </w:pPr>
      <w:r>
        <w:separator/>
      </w:r>
    </w:p>
  </w:footnote>
  <w:footnote w:type="continuationSeparator" w:id="0">
    <w:p w:rsidR="00AE01BA" w:rsidRDefault="00AE01BA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38C9"/>
    <w:rsid w:val="00017FB2"/>
    <w:rsid w:val="00042592"/>
    <w:rsid w:val="00042B52"/>
    <w:rsid w:val="00045323"/>
    <w:rsid w:val="0004584A"/>
    <w:rsid w:val="0006105D"/>
    <w:rsid w:val="00061B42"/>
    <w:rsid w:val="000663BC"/>
    <w:rsid w:val="00084EF4"/>
    <w:rsid w:val="000B285A"/>
    <w:rsid w:val="000B3D66"/>
    <w:rsid w:val="000D0530"/>
    <w:rsid w:val="000E0C5D"/>
    <w:rsid w:val="000E37BF"/>
    <w:rsid w:val="000F2E65"/>
    <w:rsid w:val="00105D3A"/>
    <w:rsid w:val="001071F2"/>
    <w:rsid w:val="0011128E"/>
    <w:rsid w:val="001161B0"/>
    <w:rsid w:val="001240D6"/>
    <w:rsid w:val="00136DEA"/>
    <w:rsid w:val="001461A3"/>
    <w:rsid w:val="001467B3"/>
    <w:rsid w:val="00150929"/>
    <w:rsid w:val="001621B8"/>
    <w:rsid w:val="00167048"/>
    <w:rsid w:val="00171EDA"/>
    <w:rsid w:val="00176352"/>
    <w:rsid w:val="00180464"/>
    <w:rsid w:val="001A167A"/>
    <w:rsid w:val="001A3060"/>
    <w:rsid w:val="001C4C08"/>
    <w:rsid w:val="001C52E9"/>
    <w:rsid w:val="001E75FA"/>
    <w:rsid w:val="001F0A68"/>
    <w:rsid w:val="002029C1"/>
    <w:rsid w:val="00225691"/>
    <w:rsid w:val="0022707F"/>
    <w:rsid w:val="00262136"/>
    <w:rsid w:val="0026288B"/>
    <w:rsid w:val="00263274"/>
    <w:rsid w:val="0028500F"/>
    <w:rsid w:val="002877E0"/>
    <w:rsid w:val="00290A7D"/>
    <w:rsid w:val="00294DD5"/>
    <w:rsid w:val="002A0023"/>
    <w:rsid w:val="002A02AA"/>
    <w:rsid w:val="002A1AC2"/>
    <w:rsid w:val="002A250B"/>
    <w:rsid w:val="002A5909"/>
    <w:rsid w:val="002C39F0"/>
    <w:rsid w:val="002C6A16"/>
    <w:rsid w:val="002E57E6"/>
    <w:rsid w:val="002E6A9E"/>
    <w:rsid w:val="002F7685"/>
    <w:rsid w:val="003025AF"/>
    <w:rsid w:val="0030535D"/>
    <w:rsid w:val="0031088B"/>
    <w:rsid w:val="00314D27"/>
    <w:rsid w:val="00317A07"/>
    <w:rsid w:val="0033184F"/>
    <w:rsid w:val="003337DF"/>
    <w:rsid w:val="00344EF3"/>
    <w:rsid w:val="003470C8"/>
    <w:rsid w:val="00365CE2"/>
    <w:rsid w:val="00373E4C"/>
    <w:rsid w:val="003823F1"/>
    <w:rsid w:val="00384DC9"/>
    <w:rsid w:val="00385E8A"/>
    <w:rsid w:val="003A3C46"/>
    <w:rsid w:val="003A65F3"/>
    <w:rsid w:val="003C1B97"/>
    <w:rsid w:val="0042464A"/>
    <w:rsid w:val="00427C81"/>
    <w:rsid w:val="00445B69"/>
    <w:rsid w:val="004742E8"/>
    <w:rsid w:val="00482C5B"/>
    <w:rsid w:val="004979F8"/>
    <w:rsid w:val="004A1A10"/>
    <w:rsid w:val="004A2FD2"/>
    <w:rsid w:val="004A52FF"/>
    <w:rsid w:val="004C40EF"/>
    <w:rsid w:val="004D1948"/>
    <w:rsid w:val="004E60B9"/>
    <w:rsid w:val="00525F95"/>
    <w:rsid w:val="00532E36"/>
    <w:rsid w:val="005432B1"/>
    <w:rsid w:val="005458D5"/>
    <w:rsid w:val="0054664F"/>
    <w:rsid w:val="00570A49"/>
    <w:rsid w:val="00572D25"/>
    <w:rsid w:val="005B46C7"/>
    <w:rsid w:val="005B506C"/>
    <w:rsid w:val="005C1860"/>
    <w:rsid w:val="005C40F7"/>
    <w:rsid w:val="005E3C9C"/>
    <w:rsid w:val="005E4ABC"/>
    <w:rsid w:val="005F632A"/>
    <w:rsid w:val="00601875"/>
    <w:rsid w:val="00621E55"/>
    <w:rsid w:val="00623B07"/>
    <w:rsid w:val="00627407"/>
    <w:rsid w:val="00632EA8"/>
    <w:rsid w:val="00636679"/>
    <w:rsid w:val="00645CD3"/>
    <w:rsid w:val="00650054"/>
    <w:rsid w:val="006639E6"/>
    <w:rsid w:val="00685E3E"/>
    <w:rsid w:val="00687F6F"/>
    <w:rsid w:val="00691FE1"/>
    <w:rsid w:val="00693FA3"/>
    <w:rsid w:val="006A1040"/>
    <w:rsid w:val="006B05A0"/>
    <w:rsid w:val="006C4E9A"/>
    <w:rsid w:val="006D1B45"/>
    <w:rsid w:val="006D3370"/>
    <w:rsid w:val="0070087E"/>
    <w:rsid w:val="0070324B"/>
    <w:rsid w:val="00703C1E"/>
    <w:rsid w:val="00706A38"/>
    <w:rsid w:val="00707DB1"/>
    <w:rsid w:val="0071407D"/>
    <w:rsid w:val="0071463E"/>
    <w:rsid w:val="00727AB2"/>
    <w:rsid w:val="00757B53"/>
    <w:rsid w:val="007721E3"/>
    <w:rsid w:val="00773270"/>
    <w:rsid w:val="00775BA9"/>
    <w:rsid w:val="00793BE6"/>
    <w:rsid w:val="007A21EF"/>
    <w:rsid w:val="007A4804"/>
    <w:rsid w:val="007B3B06"/>
    <w:rsid w:val="007C3A48"/>
    <w:rsid w:val="007D0CC7"/>
    <w:rsid w:val="007E16A2"/>
    <w:rsid w:val="007F4AAC"/>
    <w:rsid w:val="007F7931"/>
    <w:rsid w:val="00833F07"/>
    <w:rsid w:val="00863B19"/>
    <w:rsid w:val="00867A53"/>
    <w:rsid w:val="00870D26"/>
    <w:rsid w:val="00873723"/>
    <w:rsid w:val="00876142"/>
    <w:rsid w:val="008B2A13"/>
    <w:rsid w:val="008B496A"/>
    <w:rsid w:val="008B5405"/>
    <w:rsid w:val="008B63C2"/>
    <w:rsid w:val="008C0D3D"/>
    <w:rsid w:val="008E1F6E"/>
    <w:rsid w:val="008F0FBC"/>
    <w:rsid w:val="008F2777"/>
    <w:rsid w:val="008F43AF"/>
    <w:rsid w:val="00902354"/>
    <w:rsid w:val="00905014"/>
    <w:rsid w:val="00906DB7"/>
    <w:rsid w:val="00907B43"/>
    <w:rsid w:val="00920A5B"/>
    <w:rsid w:val="00926209"/>
    <w:rsid w:val="00926359"/>
    <w:rsid w:val="009333C6"/>
    <w:rsid w:val="00946FBD"/>
    <w:rsid w:val="00957B59"/>
    <w:rsid w:val="00960408"/>
    <w:rsid w:val="0096565A"/>
    <w:rsid w:val="0097183A"/>
    <w:rsid w:val="00972A17"/>
    <w:rsid w:val="00981FE3"/>
    <w:rsid w:val="009A6E8B"/>
    <w:rsid w:val="009D3ECC"/>
    <w:rsid w:val="00A0250E"/>
    <w:rsid w:val="00A07B44"/>
    <w:rsid w:val="00A502FD"/>
    <w:rsid w:val="00A83A83"/>
    <w:rsid w:val="00A966B8"/>
    <w:rsid w:val="00AA457F"/>
    <w:rsid w:val="00AB0A0F"/>
    <w:rsid w:val="00AE01BA"/>
    <w:rsid w:val="00AF1058"/>
    <w:rsid w:val="00AF379C"/>
    <w:rsid w:val="00B007E3"/>
    <w:rsid w:val="00B2344F"/>
    <w:rsid w:val="00B24A0C"/>
    <w:rsid w:val="00B36630"/>
    <w:rsid w:val="00B43E04"/>
    <w:rsid w:val="00B44E9E"/>
    <w:rsid w:val="00B47C3E"/>
    <w:rsid w:val="00B54906"/>
    <w:rsid w:val="00B84801"/>
    <w:rsid w:val="00B86E8F"/>
    <w:rsid w:val="00BA461A"/>
    <w:rsid w:val="00BA4EE6"/>
    <w:rsid w:val="00BC133C"/>
    <w:rsid w:val="00BE3AF0"/>
    <w:rsid w:val="00BE51C1"/>
    <w:rsid w:val="00BE5AB4"/>
    <w:rsid w:val="00BF46C6"/>
    <w:rsid w:val="00C14AD9"/>
    <w:rsid w:val="00C17DFC"/>
    <w:rsid w:val="00C30AB6"/>
    <w:rsid w:val="00C401AE"/>
    <w:rsid w:val="00C51EA4"/>
    <w:rsid w:val="00C66065"/>
    <w:rsid w:val="00C720B8"/>
    <w:rsid w:val="00C74018"/>
    <w:rsid w:val="00C97F78"/>
    <w:rsid w:val="00CA28D7"/>
    <w:rsid w:val="00CB5520"/>
    <w:rsid w:val="00CB590C"/>
    <w:rsid w:val="00CE3A54"/>
    <w:rsid w:val="00CF4117"/>
    <w:rsid w:val="00CF4C2F"/>
    <w:rsid w:val="00CF6687"/>
    <w:rsid w:val="00D01F66"/>
    <w:rsid w:val="00D20E1E"/>
    <w:rsid w:val="00D26CC3"/>
    <w:rsid w:val="00D43FA9"/>
    <w:rsid w:val="00D466F3"/>
    <w:rsid w:val="00D633C4"/>
    <w:rsid w:val="00D6601C"/>
    <w:rsid w:val="00D66F51"/>
    <w:rsid w:val="00D80AFA"/>
    <w:rsid w:val="00D82F47"/>
    <w:rsid w:val="00D85FD2"/>
    <w:rsid w:val="00DA19D6"/>
    <w:rsid w:val="00DA418E"/>
    <w:rsid w:val="00DE3B9A"/>
    <w:rsid w:val="00DE4835"/>
    <w:rsid w:val="00DF1223"/>
    <w:rsid w:val="00E163D5"/>
    <w:rsid w:val="00E17C1C"/>
    <w:rsid w:val="00E2523E"/>
    <w:rsid w:val="00E338E3"/>
    <w:rsid w:val="00E57E21"/>
    <w:rsid w:val="00E60957"/>
    <w:rsid w:val="00E73964"/>
    <w:rsid w:val="00E91CB4"/>
    <w:rsid w:val="00E94594"/>
    <w:rsid w:val="00EC526A"/>
    <w:rsid w:val="00ED21B1"/>
    <w:rsid w:val="00ED68B9"/>
    <w:rsid w:val="00EE650C"/>
    <w:rsid w:val="00EF3827"/>
    <w:rsid w:val="00F019F4"/>
    <w:rsid w:val="00F03E1B"/>
    <w:rsid w:val="00F56056"/>
    <w:rsid w:val="00F576F4"/>
    <w:rsid w:val="00F672A0"/>
    <w:rsid w:val="00F72177"/>
    <w:rsid w:val="00F76AD0"/>
    <w:rsid w:val="00F83217"/>
    <w:rsid w:val="00F8384B"/>
    <w:rsid w:val="00F84D60"/>
    <w:rsid w:val="00F95F1B"/>
    <w:rsid w:val="00FC17E0"/>
    <w:rsid w:val="00FD4E9F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CAE0-2D6E-48AE-815B-78B6FE4E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16</cp:revision>
  <cp:lastPrinted>2017-08-15T01:08:00Z</cp:lastPrinted>
  <dcterms:created xsi:type="dcterms:W3CDTF">2017-09-12T00:01:00Z</dcterms:created>
  <dcterms:modified xsi:type="dcterms:W3CDTF">2017-09-12T04:04:00Z</dcterms:modified>
</cp:coreProperties>
</file>