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A7" w:rsidRPr="003C795E" w:rsidRDefault="00CD5BBD" w:rsidP="00662477">
      <w:pPr>
        <w:tabs>
          <w:tab w:val="left" w:pos="5103"/>
        </w:tabs>
        <w:jc w:val="center"/>
        <w:rPr>
          <w:b/>
          <w:sz w:val="28"/>
          <w:szCs w:val="28"/>
        </w:rPr>
      </w:pPr>
      <w:r w:rsidRPr="003C795E">
        <w:rPr>
          <w:b/>
          <w:sz w:val="28"/>
          <w:szCs w:val="28"/>
        </w:rPr>
        <w:t xml:space="preserve">PARLIAMENTARY </w:t>
      </w:r>
      <w:r w:rsidR="00D025A7" w:rsidRPr="003C795E">
        <w:rPr>
          <w:b/>
          <w:sz w:val="28"/>
          <w:szCs w:val="28"/>
        </w:rPr>
        <w:t>JOINT COMMITTEE ON HUMAN RIGHTS</w:t>
      </w:r>
    </w:p>
    <w:p w:rsidR="0070047F" w:rsidRPr="003C795E" w:rsidRDefault="001338EE" w:rsidP="0070047F">
      <w:pPr>
        <w:tabs>
          <w:tab w:val="center" w:pos="4856"/>
        </w:tabs>
        <w:suppressAutoHyphens/>
        <w:jc w:val="center"/>
        <w:rPr>
          <w:b/>
          <w:spacing w:val="-2"/>
          <w:sz w:val="28"/>
          <w:szCs w:val="28"/>
        </w:rPr>
      </w:pPr>
      <w:r>
        <w:rPr>
          <w:b/>
          <w:spacing w:val="-2"/>
          <w:sz w:val="28"/>
          <w:szCs w:val="28"/>
          <w:u w:val="single"/>
        </w:rPr>
        <w:t>2012</w:t>
      </w:r>
    </w:p>
    <w:p w:rsidR="0070047F" w:rsidRPr="003C795E" w:rsidRDefault="0070047F" w:rsidP="0070047F">
      <w:pPr>
        <w:tabs>
          <w:tab w:val="center" w:pos="4856"/>
        </w:tabs>
        <w:suppressAutoHyphens/>
        <w:jc w:val="center"/>
        <w:rPr>
          <w:b/>
          <w:spacing w:val="-2"/>
          <w:sz w:val="28"/>
          <w:szCs w:val="28"/>
        </w:rPr>
      </w:pPr>
      <w:r w:rsidRPr="003C795E">
        <w:rPr>
          <w:b/>
          <w:spacing w:val="-2"/>
          <w:sz w:val="28"/>
          <w:szCs w:val="28"/>
        </w:rPr>
        <w:t xml:space="preserve">INDEX OF </w:t>
      </w:r>
      <w:r w:rsidR="00D41CF1" w:rsidRPr="003C795E">
        <w:rPr>
          <w:b/>
          <w:spacing w:val="-2"/>
          <w:sz w:val="28"/>
          <w:szCs w:val="28"/>
        </w:rPr>
        <w:t>INSTRUMENTS</w:t>
      </w:r>
      <w:r w:rsidR="00363913" w:rsidRPr="003C795E">
        <w:rPr>
          <w:b/>
          <w:spacing w:val="-2"/>
          <w:sz w:val="28"/>
          <w:szCs w:val="28"/>
        </w:rPr>
        <w:t xml:space="preserve"> </w:t>
      </w:r>
      <w:r w:rsidRPr="003C795E">
        <w:rPr>
          <w:b/>
          <w:spacing w:val="-2"/>
          <w:sz w:val="28"/>
          <w:szCs w:val="28"/>
        </w:rPr>
        <w:t>CONSIDERED BY THE COMMITTEE</w:t>
      </w:r>
    </w:p>
    <w:p w:rsidR="00363913" w:rsidRPr="003C795E" w:rsidRDefault="00363913" w:rsidP="00363913">
      <w:pPr>
        <w:tabs>
          <w:tab w:val="center" w:pos="4856"/>
        </w:tabs>
        <w:suppressAutoHyphens/>
        <w:jc w:val="center"/>
        <w:rPr>
          <w:b/>
          <w:spacing w:val="-2"/>
          <w:sz w:val="28"/>
          <w:szCs w:val="28"/>
        </w:rPr>
      </w:pPr>
      <w:r w:rsidRPr="00B35008">
        <w:rPr>
          <w:b/>
          <w:spacing w:val="-2"/>
          <w:sz w:val="28"/>
          <w:szCs w:val="28"/>
        </w:rPr>
        <w:t xml:space="preserve">As at </w:t>
      </w:r>
      <w:r w:rsidR="00B35008" w:rsidRPr="00B35008">
        <w:rPr>
          <w:b/>
          <w:spacing w:val="-2"/>
          <w:sz w:val="28"/>
          <w:szCs w:val="28"/>
        </w:rPr>
        <w:t xml:space="preserve">28 November </w:t>
      </w:r>
      <w:r w:rsidR="003C795E" w:rsidRPr="00B35008">
        <w:rPr>
          <w:b/>
          <w:spacing w:val="-2"/>
          <w:sz w:val="28"/>
          <w:szCs w:val="28"/>
        </w:rPr>
        <w:t>2012</w:t>
      </w:r>
    </w:p>
    <w:p w:rsidR="00E81C06" w:rsidRDefault="00E81C06" w:rsidP="00E81C06">
      <w:pPr>
        <w:tabs>
          <w:tab w:val="center" w:pos="4856"/>
        </w:tabs>
        <w:suppressAutoHyphens/>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p>
    <w:p w:rsidR="00CC159A" w:rsidRPr="000A6487" w:rsidRDefault="00363913" w:rsidP="00E81C06">
      <w:pPr>
        <w:spacing w:after="120" w:line="240" w:lineRule="auto"/>
        <w:rPr>
          <w:spacing w:val="-2"/>
        </w:rPr>
      </w:pPr>
      <w:r w:rsidRPr="000A6487">
        <w:rPr>
          <w:b/>
          <w:spacing w:val="-2"/>
        </w:rPr>
        <w:t>Legend</w:t>
      </w:r>
      <w:r w:rsidRPr="000A6487">
        <w:rPr>
          <w:spacing w:val="-2"/>
        </w:rPr>
        <w:t>:</w:t>
      </w:r>
      <w:r w:rsidRPr="000A6487">
        <w:rPr>
          <w:spacing w:val="-2"/>
        </w:rPr>
        <w:tab/>
      </w:r>
    </w:p>
    <w:p w:rsidR="00CC159A" w:rsidRPr="000A6487" w:rsidRDefault="00CC159A" w:rsidP="00A72115">
      <w:pPr>
        <w:tabs>
          <w:tab w:val="left" w:pos="709"/>
          <w:tab w:val="left" w:pos="1276"/>
          <w:tab w:val="left" w:pos="3686"/>
          <w:tab w:val="left" w:pos="4536"/>
          <w:tab w:val="left" w:pos="5103"/>
        </w:tabs>
        <w:suppressAutoHyphens/>
        <w:spacing w:after="0" w:line="240" w:lineRule="auto"/>
        <w:jc w:val="both"/>
        <w:rPr>
          <w:spacing w:val="-2"/>
          <w:sz w:val="20"/>
        </w:rPr>
      </w:pPr>
      <w:r w:rsidRPr="000A6487">
        <w:rPr>
          <w:spacing w:val="-2"/>
          <w:sz w:val="20"/>
        </w:rPr>
        <w:t>AO</w:t>
      </w:r>
      <w:r w:rsidRPr="000A6487">
        <w:rPr>
          <w:spacing w:val="-2"/>
          <w:sz w:val="20"/>
        </w:rPr>
        <w:tab/>
        <w:t>=</w:t>
      </w:r>
      <w:r w:rsidRPr="000A6487">
        <w:rPr>
          <w:spacing w:val="-2"/>
          <w:sz w:val="20"/>
        </w:rPr>
        <w:tab/>
      </w:r>
      <w:r w:rsidR="00A66AF8">
        <w:rPr>
          <w:spacing w:val="-2"/>
          <w:sz w:val="20"/>
        </w:rPr>
        <w:t>Advice only</w:t>
      </w:r>
      <w:r w:rsidR="00A72115">
        <w:rPr>
          <w:spacing w:val="-2"/>
          <w:sz w:val="20"/>
        </w:rPr>
        <w:tab/>
        <w:t>RR</w:t>
      </w:r>
      <w:r w:rsidR="00A72115">
        <w:rPr>
          <w:spacing w:val="-2"/>
          <w:sz w:val="20"/>
        </w:rPr>
        <w:tab/>
        <w:t>=</w:t>
      </w:r>
      <w:r w:rsidR="00A72115">
        <w:rPr>
          <w:spacing w:val="-2"/>
          <w:sz w:val="20"/>
        </w:rPr>
        <w:tab/>
        <w:t>Response r</w:t>
      </w:r>
      <w:r w:rsidR="00A72115" w:rsidRPr="000A6487">
        <w:rPr>
          <w:spacing w:val="-2"/>
          <w:sz w:val="20"/>
        </w:rPr>
        <w:t>equired</w:t>
      </w:r>
    </w:p>
    <w:p w:rsidR="007D2A25" w:rsidRPr="007D2A25" w:rsidRDefault="007D2A25" w:rsidP="00E81C06">
      <w:pPr>
        <w:tabs>
          <w:tab w:val="left" w:pos="1080"/>
          <w:tab w:val="left" w:pos="1680"/>
          <w:tab w:val="left" w:pos="2040"/>
        </w:tabs>
        <w:suppressAutoHyphens/>
        <w:spacing w:before="120" w:after="240"/>
        <w:jc w:val="both"/>
        <w:rPr>
          <w:spacing w:val="-2"/>
          <w:sz w:val="20"/>
          <w:szCs w:val="20"/>
        </w:rPr>
      </w:pP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077"/>
        <w:gridCol w:w="1134"/>
        <w:gridCol w:w="1134"/>
        <w:gridCol w:w="3544"/>
      </w:tblGrid>
      <w:tr w:rsidR="0057151D" w:rsidRPr="000A6487" w:rsidTr="00AB4C9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1F497D" w:themeFill="text2"/>
            <w:noWrap/>
          </w:tcPr>
          <w:p w:rsidR="0057151D" w:rsidRPr="000A6487" w:rsidRDefault="00D41CF1" w:rsidP="00AB4C9E">
            <w:pPr>
              <w:spacing w:before="240" w:after="120"/>
              <w:rPr>
                <w:b w:val="0"/>
              </w:rPr>
            </w:pPr>
            <w:r>
              <w:t>Instruments</w:t>
            </w:r>
            <w:r w:rsidR="0057151D" w:rsidRPr="000A6487">
              <w:t xml:space="preserve"> considered</w:t>
            </w:r>
          </w:p>
        </w:tc>
        <w:tc>
          <w:tcPr>
            <w:tcW w:w="1134" w:type="dxa"/>
            <w:shd w:val="clear" w:color="auto" w:fill="1F497D" w:themeFill="text2"/>
            <w:noWrap/>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134" w:type="dxa"/>
            <w:shd w:val="clear" w:color="auto" w:fill="1F497D" w:themeFill="text2"/>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544" w:type="dxa"/>
            <w:shd w:val="clear" w:color="auto" w:fill="1F497D" w:themeFill="text2"/>
            <w:noWrap/>
          </w:tcPr>
          <w:p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A</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A7E70"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A7E70" w:rsidRPr="00E652C1" w:rsidRDefault="001A7E70" w:rsidP="003620C8">
            <w:pPr>
              <w:rPr>
                <w:rFonts w:ascii="Calibri" w:eastAsia="Times New Roman" w:hAnsi="Calibri" w:cs="Times New Roman"/>
                <w:color w:val="000000"/>
                <w:lang w:eastAsia="en-AU"/>
              </w:rPr>
            </w:pPr>
            <w:r w:rsidRPr="001A7E70">
              <w:rPr>
                <w:rFonts w:ascii="Calibri" w:eastAsia="Times New Roman" w:hAnsi="Calibri" w:cs="Times New Roman"/>
                <w:color w:val="000000"/>
                <w:lang w:eastAsia="en-AU"/>
              </w:rPr>
              <w:t xml:space="preserve">AD/GA200/1 </w:t>
            </w:r>
            <w:proofErr w:type="spellStart"/>
            <w:r w:rsidRPr="001A7E70">
              <w:rPr>
                <w:rFonts w:ascii="Calibri" w:eastAsia="Times New Roman" w:hAnsi="Calibri" w:cs="Times New Roman"/>
                <w:color w:val="000000"/>
                <w:lang w:eastAsia="en-AU"/>
              </w:rPr>
              <w:t>Amdt</w:t>
            </w:r>
            <w:proofErr w:type="spellEnd"/>
            <w:r w:rsidRPr="001A7E70">
              <w:rPr>
                <w:rFonts w:ascii="Calibri" w:eastAsia="Times New Roman" w:hAnsi="Calibri" w:cs="Times New Roman"/>
                <w:color w:val="000000"/>
                <w:lang w:eastAsia="en-AU"/>
              </w:rPr>
              <w:t xml:space="preserve"> 1 - Wing Strut Bolt</w:t>
            </w:r>
            <w:r>
              <w:rPr>
                <w:rFonts w:ascii="Calibri" w:eastAsia="Times New Roman" w:hAnsi="Calibri" w:cs="Times New Roman"/>
                <w:color w:val="000000"/>
                <w:lang w:eastAsia="en-AU"/>
              </w:rPr>
              <w:t xml:space="preserve"> [</w:t>
            </w:r>
            <w:r w:rsidRPr="001A7E70">
              <w:rPr>
                <w:rFonts w:ascii="Calibri" w:eastAsia="Times New Roman" w:hAnsi="Calibri" w:cs="Times New Roman"/>
                <w:color w:val="000000"/>
                <w:lang w:eastAsia="en-AU"/>
              </w:rPr>
              <w:t>F2012L01926</w:t>
            </w:r>
            <w:r>
              <w:rPr>
                <w:rFonts w:ascii="Calibri" w:eastAsia="Times New Roman" w:hAnsi="Calibri" w:cs="Times New Roman"/>
                <w:color w:val="000000"/>
                <w:lang w:eastAsia="en-AU"/>
              </w:rPr>
              <w:t>]</w:t>
            </w:r>
          </w:p>
        </w:tc>
        <w:tc>
          <w:tcPr>
            <w:tcW w:w="1134" w:type="dxa"/>
          </w:tcPr>
          <w:p w:rsidR="001A7E70" w:rsidRDefault="001A7E70"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A7E70"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9" w:history="1">
              <w:r w:rsidR="001A7E70" w:rsidRPr="001A7E70">
                <w:rPr>
                  <w:rStyle w:val="Hyperlink"/>
                </w:rPr>
                <w:t>6/12</w:t>
              </w:r>
            </w:hyperlink>
          </w:p>
        </w:tc>
        <w:tc>
          <w:tcPr>
            <w:tcW w:w="3544" w:type="dxa"/>
          </w:tcPr>
          <w:p w:rsidR="001A7E70" w:rsidRPr="00056817" w:rsidRDefault="001A7E70"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E652C1"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E652C1" w:rsidRPr="00BF3EBD" w:rsidRDefault="00E652C1" w:rsidP="003620C8">
            <w:pPr>
              <w:rPr>
                <w:rFonts w:ascii="Calibri" w:eastAsia="Times New Roman" w:hAnsi="Calibri" w:cs="Times New Roman"/>
                <w:color w:val="000000"/>
                <w:lang w:eastAsia="en-AU"/>
              </w:rPr>
            </w:pPr>
            <w:r w:rsidRPr="00E652C1">
              <w:rPr>
                <w:rFonts w:ascii="Calibri" w:eastAsia="Times New Roman" w:hAnsi="Calibri" w:cs="Times New Roman"/>
                <w:color w:val="000000"/>
                <w:lang w:eastAsia="en-AU"/>
              </w:rPr>
              <w:t>Aged Care (Residential Care Subsidy - Amount of Accommodation Supplement) Determination 2012 (No. 2)</w:t>
            </w:r>
            <w:r>
              <w:rPr>
                <w:rFonts w:ascii="Calibri" w:eastAsia="Times New Roman" w:hAnsi="Calibri" w:cs="Times New Roman"/>
                <w:color w:val="000000"/>
                <w:lang w:eastAsia="en-AU"/>
              </w:rPr>
              <w:t xml:space="preserve"> [</w:t>
            </w:r>
            <w:r w:rsidRPr="00E652C1">
              <w:rPr>
                <w:rFonts w:ascii="Calibri" w:eastAsia="Times New Roman" w:hAnsi="Calibri" w:cs="Times New Roman"/>
                <w:color w:val="000000"/>
                <w:lang w:eastAsia="en-AU"/>
              </w:rPr>
              <w:t>F2012L01882</w:t>
            </w:r>
            <w:r>
              <w:rPr>
                <w:rFonts w:ascii="Calibri" w:eastAsia="Times New Roman" w:hAnsi="Calibri" w:cs="Times New Roman"/>
                <w:color w:val="000000"/>
                <w:lang w:eastAsia="en-AU"/>
              </w:rPr>
              <w:t>]</w:t>
            </w:r>
          </w:p>
        </w:tc>
        <w:tc>
          <w:tcPr>
            <w:tcW w:w="1134" w:type="dxa"/>
          </w:tcPr>
          <w:p w:rsidR="00E652C1" w:rsidRDefault="00E652C1"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652C1"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10" w:history="1">
              <w:r w:rsidR="00E652C1" w:rsidRPr="00E652C1">
                <w:rPr>
                  <w:rStyle w:val="Hyperlink"/>
                </w:rPr>
                <w:t>5/12</w:t>
              </w:r>
            </w:hyperlink>
          </w:p>
        </w:tc>
        <w:tc>
          <w:tcPr>
            <w:tcW w:w="3544" w:type="dxa"/>
          </w:tcPr>
          <w:p w:rsidR="00E652C1" w:rsidRPr="00056817" w:rsidRDefault="00E652C1"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E652C1"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E652C1" w:rsidRPr="00E652C1" w:rsidRDefault="00E652C1" w:rsidP="003620C8">
            <w:pPr>
              <w:rPr>
                <w:rFonts w:ascii="Calibri" w:eastAsia="Times New Roman" w:hAnsi="Calibri" w:cs="Times New Roman"/>
                <w:color w:val="000000"/>
                <w:lang w:eastAsia="en-AU"/>
              </w:rPr>
            </w:pPr>
            <w:r w:rsidRPr="00E652C1">
              <w:rPr>
                <w:rFonts w:ascii="Calibri" w:eastAsia="Times New Roman" w:hAnsi="Calibri" w:cs="Times New Roman"/>
                <w:color w:val="000000"/>
                <w:lang w:eastAsia="en-AU"/>
              </w:rPr>
              <w:t>Aged Care (Residential Care Subsidy - Amount of Concessional Resident Supplement) Determination 2012 (No. 2)</w:t>
            </w:r>
            <w:r>
              <w:rPr>
                <w:rFonts w:ascii="Calibri" w:eastAsia="Times New Roman" w:hAnsi="Calibri" w:cs="Times New Roman"/>
                <w:color w:val="000000"/>
                <w:lang w:eastAsia="en-AU"/>
              </w:rPr>
              <w:t xml:space="preserve"> [</w:t>
            </w:r>
            <w:r w:rsidRPr="00E652C1">
              <w:rPr>
                <w:rFonts w:ascii="Calibri" w:eastAsia="Times New Roman" w:hAnsi="Calibri" w:cs="Times New Roman"/>
                <w:color w:val="000000"/>
                <w:lang w:eastAsia="en-AU"/>
              </w:rPr>
              <w:t>F2012L01886</w:t>
            </w:r>
            <w:r>
              <w:rPr>
                <w:rFonts w:ascii="Calibri" w:eastAsia="Times New Roman" w:hAnsi="Calibri" w:cs="Times New Roman"/>
                <w:color w:val="000000"/>
                <w:lang w:eastAsia="en-AU"/>
              </w:rPr>
              <w:t>]</w:t>
            </w:r>
          </w:p>
        </w:tc>
        <w:tc>
          <w:tcPr>
            <w:tcW w:w="1134" w:type="dxa"/>
          </w:tcPr>
          <w:p w:rsidR="00E652C1" w:rsidRDefault="00E652C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652C1"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11" w:history="1">
              <w:r w:rsidR="00E652C1" w:rsidRPr="00E652C1">
                <w:rPr>
                  <w:rStyle w:val="Hyperlink"/>
                </w:rPr>
                <w:t>5/12</w:t>
              </w:r>
            </w:hyperlink>
          </w:p>
        </w:tc>
        <w:tc>
          <w:tcPr>
            <w:tcW w:w="3544" w:type="dxa"/>
          </w:tcPr>
          <w:p w:rsidR="00E652C1" w:rsidRPr="00056817" w:rsidRDefault="00E652C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E652C1"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E652C1" w:rsidRPr="00E652C1" w:rsidRDefault="00E652C1" w:rsidP="003620C8">
            <w:pPr>
              <w:rPr>
                <w:rFonts w:ascii="Calibri" w:eastAsia="Times New Roman" w:hAnsi="Calibri" w:cs="Times New Roman"/>
                <w:color w:val="000000"/>
                <w:lang w:eastAsia="en-AU"/>
              </w:rPr>
            </w:pPr>
            <w:r w:rsidRPr="00E652C1">
              <w:rPr>
                <w:rFonts w:ascii="Calibri" w:eastAsia="Times New Roman" w:hAnsi="Calibri" w:cs="Times New Roman"/>
                <w:color w:val="000000"/>
                <w:lang w:eastAsia="en-AU"/>
              </w:rPr>
              <w:t>Aged Care (Residential Care Subsidy - Amount of Pensioner Supplement) Determination 2012 (No. 2)</w:t>
            </w:r>
            <w:r>
              <w:rPr>
                <w:rFonts w:ascii="Calibri" w:eastAsia="Times New Roman" w:hAnsi="Calibri" w:cs="Times New Roman"/>
                <w:color w:val="000000"/>
                <w:lang w:eastAsia="en-AU"/>
              </w:rPr>
              <w:t xml:space="preserve"> [</w:t>
            </w:r>
            <w:r w:rsidRPr="00E652C1">
              <w:rPr>
                <w:rFonts w:ascii="Calibri" w:eastAsia="Times New Roman" w:hAnsi="Calibri" w:cs="Times New Roman"/>
                <w:color w:val="000000"/>
                <w:lang w:eastAsia="en-AU"/>
              </w:rPr>
              <w:t>F2012L01884</w:t>
            </w:r>
            <w:r>
              <w:rPr>
                <w:rFonts w:ascii="Calibri" w:eastAsia="Times New Roman" w:hAnsi="Calibri" w:cs="Times New Roman"/>
                <w:color w:val="000000"/>
                <w:lang w:eastAsia="en-AU"/>
              </w:rPr>
              <w:t>]</w:t>
            </w:r>
          </w:p>
        </w:tc>
        <w:tc>
          <w:tcPr>
            <w:tcW w:w="1134" w:type="dxa"/>
          </w:tcPr>
          <w:p w:rsidR="00E652C1" w:rsidRDefault="00E652C1"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652C1"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12" w:history="1">
              <w:r w:rsidR="00E652C1" w:rsidRPr="00E652C1">
                <w:rPr>
                  <w:rStyle w:val="Hyperlink"/>
                </w:rPr>
                <w:t>5/12</w:t>
              </w:r>
            </w:hyperlink>
          </w:p>
        </w:tc>
        <w:tc>
          <w:tcPr>
            <w:tcW w:w="3544" w:type="dxa"/>
          </w:tcPr>
          <w:p w:rsidR="00E652C1" w:rsidRPr="00056817" w:rsidRDefault="00E652C1"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E652C1" w:rsidRPr="002C2B55" w:rsidTr="001A7E7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E652C1" w:rsidRPr="00E652C1" w:rsidRDefault="00E652C1" w:rsidP="001A7E70">
            <w:pPr>
              <w:rPr>
                <w:rFonts w:ascii="Calibri" w:eastAsia="Times New Roman" w:hAnsi="Calibri" w:cs="Times New Roman"/>
                <w:color w:val="000000"/>
                <w:lang w:eastAsia="en-AU"/>
              </w:rPr>
            </w:pPr>
            <w:r w:rsidRPr="00E652C1">
              <w:rPr>
                <w:rFonts w:ascii="Calibri" w:eastAsia="Times New Roman" w:hAnsi="Calibri" w:cs="Times New Roman"/>
                <w:color w:val="000000"/>
                <w:lang w:eastAsia="en-AU"/>
              </w:rPr>
              <w:t>Aged Care (Residential Care Subsidy - Amount of Respite Supplement) Determination 2012 (No. 2)</w:t>
            </w:r>
            <w:r>
              <w:rPr>
                <w:rFonts w:ascii="Calibri" w:eastAsia="Times New Roman" w:hAnsi="Calibri" w:cs="Times New Roman"/>
                <w:color w:val="000000"/>
                <w:lang w:eastAsia="en-AU"/>
              </w:rPr>
              <w:t xml:space="preserve"> [</w:t>
            </w:r>
            <w:r w:rsidRPr="00E652C1">
              <w:rPr>
                <w:rFonts w:ascii="Calibri" w:eastAsia="Times New Roman" w:hAnsi="Calibri" w:cs="Times New Roman"/>
                <w:color w:val="000000"/>
                <w:lang w:eastAsia="en-AU"/>
              </w:rPr>
              <w:t>F2012L01880</w:t>
            </w:r>
            <w:r>
              <w:rPr>
                <w:rFonts w:ascii="Calibri" w:eastAsia="Times New Roman" w:hAnsi="Calibri" w:cs="Times New Roman"/>
                <w:color w:val="000000"/>
                <w:lang w:eastAsia="en-AU"/>
              </w:rPr>
              <w:t>]</w:t>
            </w:r>
          </w:p>
        </w:tc>
        <w:tc>
          <w:tcPr>
            <w:tcW w:w="1134" w:type="dxa"/>
          </w:tcPr>
          <w:p w:rsidR="00E652C1" w:rsidRDefault="00E652C1"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652C1" w:rsidRDefault="001F2A2E" w:rsidP="001A7E70">
            <w:pPr>
              <w:jc w:val="center"/>
              <w:cnfStyle w:val="000000000000" w:firstRow="0" w:lastRow="0" w:firstColumn="0" w:lastColumn="0" w:oddVBand="0" w:evenVBand="0" w:oddHBand="0" w:evenHBand="0" w:firstRowFirstColumn="0" w:firstRowLastColumn="0" w:lastRowFirstColumn="0" w:lastRowLastColumn="0"/>
            </w:pPr>
            <w:hyperlink r:id="rId13" w:history="1">
              <w:r w:rsidR="00E652C1" w:rsidRPr="00E652C1">
                <w:rPr>
                  <w:rStyle w:val="Hyperlink"/>
                </w:rPr>
                <w:t>5/12</w:t>
              </w:r>
            </w:hyperlink>
          </w:p>
        </w:tc>
        <w:tc>
          <w:tcPr>
            <w:tcW w:w="3544" w:type="dxa"/>
          </w:tcPr>
          <w:p w:rsidR="00E652C1" w:rsidRPr="00056817" w:rsidRDefault="00E652C1"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E652C1" w:rsidRPr="002C2B55" w:rsidTr="001A7E7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E652C1" w:rsidRPr="00E652C1" w:rsidRDefault="00E652C1" w:rsidP="001A7E70">
            <w:pPr>
              <w:rPr>
                <w:rFonts w:ascii="Calibri" w:eastAsia="Times New Roman" w:hAnsi="Calibri" w:cs="Times New Roman"/>
                <w:color w:val="000000"/>
                <w:lang w:eastAsia="en-AU"/>
              </w:rPr>
            </w:pPr>
            <w:r w:rsidRPr="00E652C1">
              <w:rPr>
                <w:rFonts w:ascii="Calibri" w:eastAsia="Times New Roman" w:hAnsi="Calibri" w:cs="Times New Roman"/>
                <w:color w:val="000000"/>
                <w:lang w:eastAsia="en-AU"/>
              </w:rPr>
              <w:t>Aged Care (Residential Care Subsidy - Amount of Transitional Accommodation Supplement) Determination 2012 (No. 2)</w:t>
            </w:r>
            <w:r>
              <w:rPr>
                <w:rFonts w:ascii="Calibri" w:eastAsia="Times New Roman" w:hAnsi="Calibri" w:cs="Times New Roman"/>
                <w:color w:val="000000"/>
                <w:lang w:eastAsia="en-AU"/>
              </w:rPr>
              <w:t xml:space="preserve"> [</w:t>
            </w:r>
            <w:r w:rsidRPr="00E652C1">
              <w:rPr>
                <w:rFonts w:ascii="Calibri" w:eastAsia="Times New Roman" w:hAnsi="Calibri" w:cs="Times New Roman"/>
                <w:color w:val="000000"/>
                <w:lang w:eastAsia="en-AU"/>
              </w:rPr>
              <w:t>F2012L01885</w:t>
            </w:r>
            <w:r>
              <w:rPr>
                <w:rFonts w:ascii="Calibri" w:eastAsia="Times New Roman" w:hAnsi="Calibri" w:cs="Times New Roman"/>
                <w:color w:val="000000"/>
                <w:lang w:eastAsia="en-AU"/>
              </w:rPr>
              <w:t>]</w:t>
            </w:r>
          </w:p>
        </w:tc>
        <w:tc>
          <w:tcPr>
            <w:tcW w:w="1134" w:type="dxa"/>
          </w:tcPr>
          <w:p w:rsidR="00E652C1" w:rsidRDefault="00E652C1" w:rsidP="001A7E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652C1" w:rsidRDefault="001F2A2E" w:rsidP="001A7E70">
            <w:pPr>
              <w:jc w:val="center"/>
              <w:cnfStyle w:val="000000100000" w:firstRow="0" w:lastRow="0" w:firstColumn="0" w:lastColumn="0" w:oddVBand="0" w:evenVBand="0" w:oddHBand="1" w:evenHBand="0" w:firstRowFirstColumn="0" w:firstRowLastColumn="0" w:lastRowFirstColumn="0" w:lastRowLastColumn="0"/>
            </w:pPr>
            <w:hyperlink r:id="rId14" w:history="1">
              <w:r w:rsidR="00E652C1" w:rsidRPr="00E652C1">
                <w:rPr>
                  <w:rStyle w:val="Hyperlink"/>
                </w:rPr>
                <w:t>5/12</w:t>
              </w:r>
            </w:hyperlink>
          </w:p>
        </w:tc>
        <w:tc>
          <w:tcPr>
            <w:tcW w:w="3544" w:type="dxa"/>
          </w:tcPr>
          <w:p w:rsidR="00E652C1" w:rsidRPr="00056817" w:rsidRDefault="00E652C1" w:rsidP="001A7E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E652C1" w:rsidRPr="002C2B55" w:rsidTr="001A7E7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E652C1" w:rsidRPr="00E652C1" w:rsidRDefault="00E652C1" w:rsidP="001A7E70">
            <w:pPr>
              <w:rPr>
                <w:rFonts w:ascii="Calibri" w:eastAsia="Times New Roman" w:hAnsi="Calibri" w:cs="Times New Roman"/>
                <w:color w:val="000000"/>
                <w:lang w:eastAsia="en-AU"/>
              </w:rPr>
            </w:pPr>
            <w:r w:rsidRPr="00E652C1">
              <w:rPr>
                <w:rFonts w:ascii="Calibri" w:eastAsia="Times New Roman" w:hAnsi="Calibri" w:cs="Times New Roman"/>
                <w:color w:val="000000"/>
                <w:lang w:eastAsia="en-AU"/>
              </w:rPr>
              <w:t>Aged Care (Residential Care Subsidy - Amount of Transitional Supplement) Determination 2012 (No. 2)</w:t>
            </w:r>
            <w:r>
              <w:rPr>
                <w:rFonts w:ascii="Calibri" w:eastAsia="Times New Roman" w:hAnsi="Calibri" w:cs="Times New Roman"/>
                <w:color w:val="000000"/>
                <w:lang w:eastAsia="en-AU"/>
              </w:rPr>
              <w:t xml:space="preserve"> [</w:t>
            </w:r>
            <w:r w:rsidRPr="00E652C1">
              <w:rPr>
                <w:rFonts w:ascii="Calibri" w:eastAsia="Times New Roman" w:hAnsi="Calibri" w:cs="Times New Roman"/>
                <w:color w:val="000000"/>
                <w:lang w:eastAsia="en-AU"/>
              </w:rPr>
              <w:t>F2012L01879</w:t>
            </w:r>
            <w:r>
              <w:rPr>
                <w:rFonts w:ascii="Calibri" w:eastAsia="Times New Roman" w:hAnsi="Calibri" w:cs="Times New Roman"/>
                <w:color w:val="000000"/>
                <w:lang w:eastAsia="en-AU"/>
              </w:rPr>
              <w:t>]</w:t>
            </w:r>
          </w:p>
        </w:tc>
        <w:tc>
          <w:tcPr>
            <w:tcW w:w="1134" w:type="dxa"/>
          </w:tcPr>
          <w:p w:rsidR="00E652C1" w:rsidRDefault="00E652C1"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652C1" w:rsidRDefault="001F2A2E" w:rsidP="001A7E70">
            <w:pPr>
              <w:jc w:val="center"/>
              <w:cnfStyle w:val="000000000000" w:firstRow="0" w:lastRow="0" w:firstColumn="0" w:lastColumn="0" w:oddVBand="0" w:evenVBand="0" w:oddHBand="0" w:evenHBand="0" w:firstRowFirstColumn="0" w:firstRowLastColumn="0" w:lastRowFirstColumn="0" w:lastRowLastColumn="0"/>
            </w:pPr>
            <w:hyperlink r:id="rId15" w:history="1">
              <w:r w:rsidR="00E652C1" w:rsidRPr="00E652C1">
                <w:rPr>
                  <w:rStyle w:val="Hyperlink"/>
                </w:rPr>
                <w:t>5/12</w:t>
              </w:r>
            </w:hyperlink>
          </w:p>
        </w:tc>
        <w:tc>
          <w:tcPr>
            <w:tcW w:w="3544" w:type="dxa"/>
          </w:tcPr>
          <w:p w:rsidR="00E652C1" w:rsidRPr="00056817" w:rsidRDefault="00E652C1"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Default="00BF3EBD" w:rsidP="003620C8">
            <w:pPr>
              <w:rPr>
                <w:rFonts w:ascii="Calibri" w:eastAsia="Times New Roman" w:hAnsi="Calibri" w:cs="Times New Roman"/>
                <w:color w:val="000000"/>
                <w:lang w:eastAsia="en-AU"/>
              </w:rPr>
            </w:pPr>
            <w:r w:rsidRPr="00BF3EBD">
              <w:rPr>
                <w:rFonts w:ascii="Calibri" w:eastAsia="Times New Roman" w:hAnsi="Calibri" w:cs="Times New Roman"/>
                <w:color w:val="000000"/>
                <w:lang w:eastAsia="en-AU"/>
              </w:rPr>
              <w:lastRenderedPageBreak/>
              <w:t>Amendment of List of Exempt Native Specimens - Queensland Mud Crab Fishery (10/08/2012)</w:t>
            </w:r>
            <w:r>
              <w:rPr>
                <w:rFonts w:ascii="Calibri" w:eastAsia="Times New Roman" w:hAnsi="Calibri" w:cs="Times New Roman"/>
                <w:color w:val="000000"/>
                <w:lang w:eastAsia="en-AU"/>
              </w:rPr>
              <w:t xml:space="preserve"> [</w:t>
            </w:r>
            <w:r w:rsidRPr="00BF3EBD">
              <w:rPr>
                <w:rFonts w:ascii="Calibri" w:eastAsia="Times New Roman" w:hAnsi="Calibri" w:cs="Times New Roman"/>
                <w:color w:val="000000"/>
                <w:lang w:eastAsia="en-AU"/>
              </w:rPr>
              <w:t>F2012L01717</w:t>
            </w:r>
            <w:r>
              <w:rPr>
                <w:rFonts w:ascii="Calibri" w:eastAsia="Times New Roman" w:hAnsi="Calibri" w:cs="Times New Roman"/>
                <w:color w:val="000000"/>
                <w:lang w:eastAsia="en-AU"/>
              </w:rPr>
              <w:t>]</w:t>
            </w:r>
          </w:p>
        </w:tc>
        <w:tc>
          <w:tcPr>
            <w:tcW w:w="1134" w:type="dxa"/>
          </w:tcPr>
          <w:p w:rsidR="0057151D" w:rsidRDefault="00BF3EB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7151D"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16" w:history="1">
              <w:r w:rsidR="00BF3EBD" w:rsidRPr="0097474A">
                <w:rPr>
                  <w:rStyle w:val="Hyperlink"/>
                </w:rPr>
                <w:t>2/12</w:t>
              </w:r>
            </w:hyperlink>
          </w:p>
        </w:tc>
        <w:tc>
          <w:tcPr>
            <w:tcW w:w="3544" w:type="dxa"/>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E652C1"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E652C1" w:rsidRPr="00BF3EBD" w:rsidRDefault="00E652C1" w:rsidP="003620C8">
            <w:pPr>
              <w:rPr>
                <w:rFonts w:ascii="Calibri" w:eastAsia="Times New Roman" w:hAnsi="Calibri" w:cs="Times New Roman"/>
                <w:color w:val="000000"/>
                <w:lang w:eastAsia="en-AU"/>
              </w:rPr>
            </w:pPr>
            <w:r w:rsidRPr="00E652C1">
              <w:rPr>
                <w:rFonts w:ascii="Calibri" w:eastAsia="Times New Roman" w:hAnsi="Calibri" w:cs="Times New Roman"/>
                <w:color w:val="000000"/>
                <w:lang w:eastAsia="en-AU"/>
              </w:rPr>
              <w:t>Amendment of List of Exempt Native Specimens - New South Wales Ocean Trawl Fishery (11/09/2012)</w:t>
            </w:r>
            <w:r>
              <w:rPr>
                <w:rFonts w:ascii="Calibri" w:eastAsia="Times New Roman" w:hAnsi="Calibri" w:cs="Times New Roman"/>
                <w:color w:val="000000"/>
                <w:lang w:eastAsia="en-AU"/>
              </w:rPr>
              <w:t xml:space="preserve"> [</w:t>
            </w:r>
            <w:r w:rsidRPr="00E652C1">
              <w:rPr>
                <w:rFonts w:ascii="Calibri" w:eastAsia="Times New Roman" w:hAnsi="Calibri" w:cs="Times New Roman"/>
                <w:color w:val="000000"/>
                <w:lang w:eastAsia="en-AU"/>
              </w:rPr>
              <w:t>F2012L01867</w:t>
            </w:r>
            <w:r>
              <w:rPr>
                <w:rFonts w:ascii="Calibri" w:eastAsia="Times New Roman" w:hAnsi="Calibri" w:cs="Times New Roman"/>
                <w:color w:val="000000"/>
                <w:lang w:eastAsia="en-AU"/>
              </w:rPr>
              <w:t>]</w:t>
            </w:r>
          </w:p>
        </w:tc>
        <w:tc>
          <w:tcPr>
            <w:tcW w:w="1134" w:type="dxa"/>
          </w:tcPr>
          <w:p w:rsidR="00E652C1" w:rsidRDefault="00E652C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652C1"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17" w:history="1">
              <w:r w:rsidR="00E652C1" w:rsidRPr="00E652C1">
                <w:rPr>
                  <w:rStyle w:val="Hyperlink"/>
                </w:rPr>
                <w:t>5/12</w:t>
              </w:r>
            </w:hyperlink>
          </w:p>
        </w:tc>
        <w:tc>
          <w:tcPr>
            <w:tcW w:w="3544" w:type="dxa"/>
          </w:tcPr>
          <w:p w:rsidR="00E652C1" w:rsidRPr="00056817" w:rsidRDefault="00E652C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995F7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95F7D" w:rsidRDefault="00BF3EBD" w:rsidP="003620C8">
            <w:pPr>
              <w:rPr>
                <w:rFonts w:ascii="Calibri" w:eastAsia="Times New Roman" w:hAnsi="Calibri" w:cs="Times New Roman"/>
                <w:color w:val="000000"/>
                <w:lang w:eastAsia="en-AU"/>
              </w:rPr>
            </w:pPr>
            <w:r w:rsidRPr="00BF3EBD">
              <w:rPr>
                <w:rFonts w:ascii="Calibri" w:eastAsia="Times New Roman" w:hAnsi="Calibri" w:cs="Times New Roman"/>
                <w:color w:val="000000"/>
                <w:lang w:eastAsia="en-AU"/>
              </w:rPr>
              <w:t xml:space="preserve">Amendment of List of Exempt Native Specimens - Southern and Eastern </w:t>
            </w:r>
            <w:proofErr w:type="spellStart"/>
            <w:r w:rsidRPr="00BF3EBD">
              <w:rPr>
                <w:rFonts w:ascii="Calibri" w:eastAsia="Times New Roman" w:hAnsi="Calibri" w:cs="Times New Roman"/>
                <w:color w:val="000000"/>
                <w:lang w:eastAsia="en-AU"/>
              </w:rPr>
              <w:t>Scalefish</w:t>
            </w:r>
            <w:proofErr w:type="spellEnd"/>
            <w:r w:rsidRPr="00BF3EBD">
              <w:rPr>
                <w:rFonts w:ascii="Calibri" w:eastAsia="Times New Roman" w:hAnsi="Calibri" w:cs="Times New Roman"/>
                <w:color w:val="000000"/>
                <w:lang w:eastAsia="en-AU"/>
              </w:rPr>
              <w:t xml:space="preserve"> and Shark Fishery (28/06/2012)</w:t>
            </w:r>
            <w:r>
              <w:rPr>
                <w:rFonts w:ascii="Calibri" w:eastAsia="Times New Roman" w:hAnsi="Calibri" w:cs="Times New Roman"/>
                <w:color w:val="000000"/>
                <w:lang w:eastAsia="en-AU"/>
              </w:rPr>
              <w:t xml:space="preserve"> [</w:t>
            </w:r>
            <w:r w:rsidRPr="00BF3EBD">
              <w:rPr>
                <w:rFonts w:ascii="Calibri" w:eastAsia="Times New Roman" w:hAnsi="Calibri" w:cs="Times New Roman"/>
                <w:color w:val="000000"/>
                <w:lang w:eastAsia="en-AU"/>
              </w:rPr>
              <w:t>F2012L01596</w:t>
            </w:r>
            <w:r>
              <w:rPr>
                <w:rFonts w:ascii="Calibri" w:eastAsia="Times New Roman" w:hAnsi="Calibri" w:cs="Times New Roman"/>
                <w:color w:val="000000"/>
                <w:lang w:eastAsia="en-AU"/>
              </w:rPr>
              <w:t>]</w:t>
            </w:r>
          </w:p>
        </w:tc>
        <w:tc>
          <w:tcPr>
            <w:tcW w:w="1134" w:type="dxa"/>
          </w:tcPr>
          <w:p w:rsidR="00995F7D" w:rsidRDefault="00BF3EB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95F7D"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18" w:history="1">
              <w:r w:rsidR="00BF3EBD" w:rsidRPr="0097474A">
                <w:rPr>
                  <w:rStyle w:val="Hyperlink"/>
                </w:rPr>
                <w:t>2/12</w:t>
              </w:r>
            </w:hyperlink>
          </w:p>
        </w:tc>
        <w:tc>
          <w:tcPr>
            <w:tcW w:w="3544" w:type="dxa"/>
          </w:tcPr>
          <w:p w:rsidR="00995F7D" w:rsidRPr="00056817" w:rsidRDefault="00995F7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BF3EBD"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BF3EBD" w:rsidRPr="00BF3EBD" w:rsidRDefault="00BF3EBD" w:rsidP="003620C8">
            <w:pPr>
              <w:rPr>
                <w:rFonts w:ascii="Calibri" w:eastAsia="Times New Roman" w:hAnsi="Calibri" w:cs="Times New Roman"/>
                <w:color w:val="000000"/>
                <w:lang w:eastAsia="en-AU"/>
              </w:rPr>
            </w:pPr>
            <w:r w:rsidRPr="00BF3EBD">
              <w:rPr>
                <w:rFonts w:ascii="Calibri" w:eastAsia="Times New Roman" w:hAnsi="Calibri" w:cs="Times New Roman"/>
                <w:color w:val="000000"/>
                <w:lang w:eastAsia="en-AU"/>
              </w:rPr>
              <w:t xml:space="preserve">Amendment of List of Exempt Native Specimens - Southern and Eastern </w:t>
            </w:r>
            <w:proofErr w:type="spellStart"/>
            <w:r w:rsidRPr="00BF3EBD">
              <w:rPr>
                <w:rFonts w:ascii="Calibri" w:eastAsia="Times New Roman" w:hAnsi="Calibri" w:cs="Times New Roman"/>
                <w:color w:val="000000"/>
                <w:lang w:eastAsia="en-AU"/>
              </w:rPr>
              <w:t>Scalefish</w:t>
            </w:r>
            <w:proofErr w:type="spellEnd"/>
            <w:r w:rsidRPr="00BF3EBD">
              <w:rPr>
                <w:rFonts w:ascii="Calibri" w:eastAsia="Times New Roman" w:hAnsi="Calibri" w:cs="Times New Roman"/>
                <w:color w:val="000000"/>
                <w:lang w:eastAsia="en-AU"/>
              </w:rPr>
              <w:t xml:space="preserve"> and Shark Fishery (29/06/2012)</w:t>
            </w:r>
            <w:r>
              <w:rPr>
                <w:rFonts w:ascii="Calibri" w:eastAsia="Times New Roman" w:hAnsi="Calibri" w:cs="Times New Roman"/>
                <w:color w:val="000000"/>
                <w:lang w:eastAsia="en-AU"/>
              </w:rPr>
              <w:t xml:space="preserve"> [</w:t>
            </w:r>
            <w:r w:rsidRPr="00BF3EBD">
              <w:rPr>
                <w:rFonts w:ascii="Calibri" w:eastAsia="Times New Roman" w:hAnsi="Calibri" w:cs="Times New Roman"/>
                <w:color w:val="000000"/>
                <w:lang w:eastAsia="en-AU"/>
              </w:rPr>
              <w:t>F2012L01619</w:t>
            </w:r>
            <w:r>
              <w:rPr>
                <w:rFonts w:ascii="Calibri" w:eastAsia="Times New Roman" w:hAnsi="Calibri" w:cs="Times New Roman"/>
                <w:color w:val="000000"/>
                <w:lang w:eastAsia="en-AU"/>
              </w:rPr>
              <w:t>]</w:t>
            </w:r>
          </w:p>
        </w:tc>
        <w:tc>
          <w:tcPr>
            <w:tcW w:w="1134" w:type="dxa"/>
          </w:tcPr>
          <w:p w:rsidR="00BF3EBD" w:rsidRDefault="00BF3EB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BF3EBD"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19" w:history="1">
              <w:r w:rsidR="00A32483" w:rsidRPr="0097474A">
                <w:rPr>
                  <w:rStyle w:val="Hyperlink"/>
                </w:rPr>
                <w:t>2/12</w:t>
              </w:r>
            </w:hyperlink>
          </w:p>
        </w:tc>
        <w:tc>
          <w:tcPr>
            <w:tcW w:w="3544" w:type="dxa"/>
          </w:tcPr>
          <w:p w:rsidR="00BF3EBD" w:rsidRPr="00056817" w:rsidRDefault="00BF3EB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A32483"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A32483" w:rsidRPr="00BF3EBD" w:rsidRDefault="00A32483" w:rsidP="003620C8">
            <w:pPr>
              <w:rPr>
                <w:rFonts w:ascii="Calibri" w:eastAsia="Times New Roman" w:hAnsi="Calibri" w:cs="Times New Roman"/>
                <w:color w:val="000000"/>
                <w:lang w:eastAsia="en-AU"/>
              </w:rPr>
            </w:pPr>
            <w:r w:rsidRPr="00A32483">
              <w:rPr>
                <w:rFonts w:ascii="Calibri" w:eastAsia="Times New Roman" w:hAnsi="Calibri" w:cs="Times New Roman"/>
                <w:color w:val="000000"/>
                <w:lang w:eastAsia="en-AU"/>
              </w:rPr>
              <w:t>Amendment of List of Exempt Native Specimens - Torres Strait Finfish Fishery (26/06/2012)</w:t>
            </w:r>
            <w:r>
              <w:rPr>
                <w:rFonts w:ascii="Calibri" w:eastAsia="Times New Roman" w:hAnsi="Calibri" w:cs="Times New Roman"/>
                <w:color w:val="000000"/>
                <w:lang w:eastAsia="en-AU"/>
              </w:rPr>
              <w:t xml:space="preserve"> [</w:t>
            </w:r>
            <w:r w:rsidRPr="00A32483">
              <w:rPr>
                <w:rFonts w:ascii="Calibri" w:eastAsia="Times New Roman" w:hAnsi="Calibri" w:cs="Times New Roman"/>
                <w:color w:val="000000"/>
                <w:lang w:eastAsia="en-AU"/>
              </w:rPr>
              <w:t>F2012L01597</w:t>
            </w:r>
            <w:r>
              <w:rPr>
                <w:rFonts w:ascii="Calibri" w:eastAsia="Times New Roman" w:hAnsi="Calibri" w:cs="Times New Roman"/>
                <w:color w:val="000000"/>
                <w:lang w:eastAsia="en-AU"/>
              </w:rPr>
              <w:t>]</w:t>
            </w:r>
          </w:p>
        </w:tc>
        <w:tc>
          <w:tcPr>
            <w:tcW w:w="1134" w:type="dxa"/>
          </w:tcPr>
          <w:p w:rsidR="00A32483" w:rsidRDefault="00A3248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A32483"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20" w:history="1">
              <w:r w:rsidR="00A32483" w:rsidRPr="0097474A">
                <w:rPr>
                  <w:rStyle w:val="Hyperlink"/>
                </w:rPr>
                <w:t>2/12</w:t>
              </w:r>
            </w:hyperlink>
          </w:p>
        </w:tc>
        <w:tc>
          <w:tcPr>
            <w:tcW w:w="3544" w:type="dxa"/>
          </w:tcPr>
          <w:p w:rsidR="00A32483" w:rsidRPr="00056817" w:rsidRDefault="00A3248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32483"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A32483" w:rsidRPr="00A32483" w:rsidRDefault="00A32483" w:rsidP="003620C8">
            <w:pPr>
              <w:rPr>
                <w:rFonts w:ascii="Calibri" w:eastAsia="Times New Roman" w:hAnsi="Calibri" w:cs="Times New Roman"/>
                <w:color w:val="000000"/>
                <w:lang w:eastAsia="en-AU"/>
              </w:rPr>
            </w:pPr>
            <w:r w:rsidRPr="00A32483">
              <w:rPr>
                <w:rFonts w:ascii="Calibri" w:eastAsia="Times New Roman" w:hAnsi="Calibri" w:cs="Times New Roman"/>
                <w:color w:val="000000"/>
                <w:lang w:eastAsia="en-AU"/>
              </w:rPr>
              <w:t>Amendment of List of Exempt Native Specimens - Torres Strait Prawn Fishery (30/07/2012)</w:t>
            </w:r>
            <w:r>
              <w:rPr>
                <w:rFonts w:ascii="Calibri" w:eastAsia="Times New Roman" w:hAnsi="Calibri" w:cs="Times New Roman"/>
                <w:color w:val="000000"/>
                <w:lang w:eastAsia="en-AU"/>
              </w:rPr>
              <w:t xml:space="preserve"> [</w:t>
            </w:r>
            <w:r w:rsidRPr="00A32483">
              <w:rPr>
                <w:rFonts w:ascii="Calibri" w:eastAsia="Times New Roman" w:hAnsi="Calibri" w:cs="Times New Roman"/>
                <w:color w:val="000000"/>
                <w:lang w:eastAsia="en-AU"/>
              </w:rPr>
              <w:t>F2012L01659</w:t>
            </w:r>
            <w:r>
              <w:rPr>
                <w:rFonts w:ascii="Calibri" w:eastAsia="Times New Roman" w:hAnsi="Calibri" w:cs="Times New Roman"/>
                <w:color w:val="000000"/>
                <w:lang w:eastAsia="en-AU"/>
              </w:rPr>
              <w:t>]</w:t>
            </w:r>
          </w:p>
        </w:tc>
        <w:tc>
          <w:tcPr>
            <w:tcW w:w="1134" w:type="dxa"/>
          </w:tcPr>
          <w:p w:rsidR="00A32483" w:rsidRDefault="00A32483"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A32483"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21" w:history="1">
              <w:r w:rsidR="00A32483" w:rsidRPr="0097474A">
                <w:rPr>
                  <w:rStyle w:val="Hyperlink"/>
                </w:rPr>
                <w:t>2/12</w:t>
              </w:r>
            </w:hyperlink>
          </w:p>
        </w:tc>
        <w:tc>
          <w:tcPr>
            <w:tcW w:w="3544" w:type="dxa"/>
          </w:tcPr>
          <w:p w:rsidR="00A32483" w:rsidRPr="00056817" w:rsidRDefault="00A32483"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A32483"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A32483" w:rsidRPr="00A32483" w:rsidRDefault="00A32483" w:rsidP="003620C8">
            <w:pPr>
              <w:rPr>
                <w:rFonts w:ascii="Calibri" w:eastAsia="Times New Roman" w:hAnsi="Calibri" w:cs="Times New Roman"/>
                <w:color w:val="000000"/>
                <w:lang w:eastAsia="en-AU"/>
              </w:rPr>
            </w:pPr>
            <w:r w:rsidRPr="00A32483">
              <w:rPr>
                <w:rFonts w:ascii="Calibri" w:eastAsia="Times New Roman" w:hAnsi="Calibri" w:cs="Times New Roman"/>
                <w:color w:val="000000"/>
                <w:lang w:eastAsia="en-AU"/>
              </w:rPr>
              <w:t>Amendment of List of Exempt Native Specimens - Western Australian Trochus Fishery (02/08/2012)</w:t>
            </w:r>
            <w:r>
              <w:rPr>
                <w:rFonts w:ascii="Calibri" w:eastAsia="Times New Roman" w:hAnsi="Calibri" w:cs="Times New Roman"/>
                <w:color w:val="000000"/>
                <w:lang w:eastAsia="en-AU"/>
              </w:rPr>
              <w:t xml:space="preserve"> [</w:t>
            </w:r>
            <w:r w:rsidRPr="00A32483">
              <w:rPr>
                <w:rFonts w:ascii="Calibri" w:eastAsia="Times New Roman" w:hAnsi="Calibri" w:cs="Times New Roman"/>
                <w:color w:val="000000"/>
                <w:lang w:eastAsia="en-AU"/>
              </w:rPr>
              <w:t>F2012L01677</w:t>
            </w:r>
            <w:r>
              <w:rPr>
                <w:rFonts w:ascii="Calibri" w:eastAsia="Times New Roman" w:hAnsi="Calibri" w:cs="Times New Roman"/>
                <w:color w:val="000000"/>
                <w:lang w:eastAsia="en-AU"/>
              </w:rPr>
              <w:t>]</w:t>
            </w:r>
          </w:p>
        </w:tc>
        <w:tc>
          <w:tcPr>
            <w:tcW w:w="1134" w:type="dxa"/>
          </w:tcPr>
          <w:p w:rsidR="00A32483" w:rsidRDefault="00A3248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A32483"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22" w:history="1">
              <w:r w:rsidR="00A32483" w:rsidRPr="0097474A">
                <w:rPr>
                  <w:rStyle w:val="Hyperlink"/>
                </w:rPr>
                <w:t>2/12</w:t>
              </w:r>
            </w:hyperlink>
          </w:p>
        </w:tc>
        <w:tc>
          <w:tcPr>
            <w:tcW w:w="3544" w:type="dxa"/>
          </w:tcPr>
          <w:p w:rsidR="00A32483" w:rsidRPr="00056817" w:rsidRDefault="00A3248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32483"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A32483" w:rsidRPr="00A32483" w:rsidRDefault="00A32483" w:rsidP="003620C8">
            <w:pPr>
              <w:rPr>
                <w:rFonts w:ascii="Calibri" w:eastAsia="Times New Roman" w:hAnsi="Calibri" w:cs="Times New Roman"/>
                <w:color w:val="000000"/>
                <w:lang w:eastAsia="en-AU"/>
              </w:rPr>
            </w:pPr>
            <w:r w:rsidRPr="00A32483">
              <w:rPr>
                <w:rFonts w:ascii="Calibri" w:eastAsia="Times New Roman" w:hAnsi="Calibri" w:cs="Times New Roman"/>
                <w:color w:val="000000"/>
                <w:lang w:eastAsia="en-AU"/>
              </w:rPr>
              <w:t>Amendment of List of Exempt Native Specimens - Western Australian Western Rock Lobster Fishery (20/07/2012)</w:t>
            </w:r>
            <w:r>
              <w:rPr>
                <w:rFonts w:ascii="Calibri" w:eastAsia="Times New Roman" w:hAnsi="Calibri" w:cs="Times New Roman"/>
                <w:color w:val="000000"/>
                <w:lang w:eastAsia="en-AU"/>
              </w:rPr>
              <w:t xml:space="preserve"> [</w:t>
            </w:r>
            <w:r w:rsidRPr="00A32483">
              <w:rPr>
                <w:rFonts w:ascii="Calibri" w:eastAsia="Times New Roman" w:hAnsi="Calibri" w:cs="Times New Roman"/>
                <w:color w:val="000000"/>
                <w:lang w:eastAsia="en-AU"/>
              </w:rPr>
              <w:t>F2012L01629</w:t>
            </w:r>
            <w:r>
              <w:rPr>
                <w:rFonts w:ascii="Calibri" w:eastAsia="Times New Roman" w:hAnsi="Calibri" w:cs="Times New Roman"/>
                <w:color w:val="000000"/>
                <w:lang w:eastAsia="en-AU"/>
              </w:rPr>
              <w:t>]</w:t>
            </w:r>
          </w:p>
        </w:tc>
        <w:tc>
          <w:tcPr>
            <w:tcW w:w="1134" w:type="dxa"/>
          </w:tcPr>
          <w:p w:rsidR="00A32483" w:rsidRDefault="00A32483"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A32483"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23" w:history="1">
              <w:r w:rsidR="00A32483" w:rsidRPr="0097474A">
                <w:rPr>
                  <w:rStyle w:val="Hyperlink"/>
                </w:rPr>
                <w:t>2/12</w:t>
              </w:r>
            </w:hyperlink>
          </w:p>
        </w:tc>
        <w:tc>
          <w:tcPr>
            <w:tcW w:w="3544" w:type="dxa"/>
          </w:tcPr>
          <w:p w:rsidR="00A32483" w:rsidRPr="00056817" w:rsidRDefault="00A32483"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0B7439"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B7439" w:rsidRPr="00A32483" w:rsidRDefault="000B7439" w:rsidP="003620C8">
            <w:pPr>
              <w:rPr>
                <w:rFonts w:ascii="Calibri" w:eastAsia="Times New Roman" w:hAnsi="Calibri" w:cs="Times New Roman"/>
                <w:color w:val="000000"/>
                <w:lang w:eastAsia="en-AU"/>
              </w:rPr>
            </w:pPr>
            <w:r w:rsidRPr="000B7439">
              <w:rPr>
                <w:rFonts w:ascii="Calibri" w:eastAsia="Times New Roman" w:hAnsi="Calibri" w:cs="Times New Roman"/>
                <w:color w:val="000000"/>
                <w:lang w:eastAsia="en-AU"/>
              </w:rPr>
              <w:t>Amendment - List of Specimens taken to be Suitable for Live Import (16/08/2012)</w:t>
            </w:r>
            <w:r>
              <w:rPr>
                <w:rFonts w:ascii="Calibri" w:eastAsia="Times New Roman" w:hAnsi="Calibri" w:cs="Times New Roman"/>
                <w:color w:val="000000"/>
                <w:lang w:eastAsia="en-AU"/>
              </w:rPr>
              <w:t xml:space="preserve"> </w:t>
            </w:r>
            <w:r w:rsidRPr="000B7439">
              <w:rPr>
                <w:rFonts w:ascii="Calibri" w:eastAsia="Times New Roman" w:hAnsi="Calibri" w:cs="Times New Roman"/>
                <w:color w:val="000000"/>
                <w:lang w:eastAsia="en-AU"/>
              </w:rPr>
              <w:t>F2012L01778</w:t>
            </w:r>
          </w:p>
        </w:tc>
        <w:tc>
          <w:tcPr>
            <w:tcW w:w="1134" w:type="dxa"/>
          </w:tcPr>
          <w:p w:rsidR="000B7439" w:rsidRDefault="000B7439"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B7439"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24" w:history="1">
              <w:r w:rsidR="000B7439" w:rsidRPr="000B7439">
                <w:rPr>
                  <w:rStyle w:val="Hyperlink"/>
                </w:rPr>
                <w:t>3/12</w:t>
              </w:r>
            </w:hyperlink>
          </w:p>
        </w:tc>
        <w:tc>
          <w:tcPr>
            <w:tcW w:w="3544" w:type="dxa"/>
          </w:tcPr>
          <w:p w:rsidR="000B7439" w:rsidRPr="00056817" w:rsidRDefault="000B7439"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B7439"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B7439" w:rsidRPr="000B7439" w:rsidRDefault="000B7439" w:rsidP="003620C8">
            <w:pPr>
              <w:rPr>
                <w:rFonts w:ascii="Calibri" w:eastAsia="Times New Roman" w:hAnsi="Calibri" w:cs="Times New Roman"/>
                <w:color w:val="000000"/>
                <w:lang w:eastAsia="en-AU"/>
              </w:rPr>
            </w:pPr>
            <w:r w:rsidRPr="000B7439">
              <w:rPr>
                <w:rFonts w:ascii="Calibri" w:eastAsia="Times New Roman" w:hAnsi="Calibri" w:cs="Times New Roman"/>
                <w:color w:val="000000"/>
                <w:lang w:eastAsia="en-AU"/>
              </w:rPr>
              <w:t>Amendment of List of Exempt Native Specimens -  Australian High Seas Fishery (22/08/2012)</w:t>
            </w:r>
            <w:r>
              <w:rPr>
                <w:rFonts w:ascii="Calibri" w:eastAsia="Times New Roman" w:hAnsi="Calibri" w:cs="Times New Roman"/>
                <w:color w:val="000000"/>
                <w:lang w:eastAsia="en-AU"/>
              </w:rPr>
              <w:t xml:space="preserve"> [</w:t>
            </w:r>
            <w:r w:rsidRPr="000B7439">
              <w:rPr>
                <w:rFonts w:ascii="Calibri" w:eastAsia="Times New Roman" w:hAnsi="Calibri" w:cs="Times New Roman"/>
                <w:color w:val="000000"/>
                <w:lang w:eastAsia="en-AU"/>
              </w:rPr>
              <w:t>F2012L01748</w:t>
            </w:r>
            <w:r>
              <w:rPr>
                <w:rFonts w:ascii="Calibri" w:eastAsia="Times New Roman" w:hAnsi="Calibri" w:cs="Times New Roman"/>
                <w:color w:val="000000"/>
                <w:lang w:eastAsia="en-AU"/>
              </w:rPr>
              <w:t>]</w:t>
            </w:r>
          </w:p>
        </w:tc>
        <w:tc>
          <w:tcPr>
            <w:tcW w:w="1134" w:type="dxa"/>
          </w:tcPr>
          <w:p w:rsidR="000B7439" w:rsidRDefault="000B7439"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B7439"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25" w:history="1">
              <w:r w:rsidR="000B7439" w:rsidRPr="000B7439">
                <w:rPr>
                  <w:rStyle w:val="Hyperlink"/>
                </w:rPr>
                <w:t>3/12</w:t>
              </w:r>
            </w:hyperlink>
          </w:p>
        </w:tc>
        <w:tc>
          <w:tcPr>
            <w:tcW w:w="3544" w:type="dxa"/>
          </w:tcPr>
          <w:p w:rsidR="000B7439" w:rsidRPr="00056817" w:rsidRDefault="000B7439"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0B7439"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B7439" w:rsidRPr="000B7439" w:rsidRDefault="000B7439" w:rsidP="003620C8">
            <w:pPr>
              <w:rPr>
                <w:rFonts w:ascii="Calibri" w:eastAsia="Times New Roman" w:hAnsi="Calibri" w:cs="Times New Roman"/>
                <w:color w:val="000000"/>
                <w:lang w:eastAsia="en-AU"/>
              </w:rPr>
            </w:pPr>
            <w:r w:rsidRPr="000B7439">
              <w:rPr>
                <w:rFonts w:ascii="Calibri" w:eastAsia="Times New Roman" w:hAnsi="Calibri" w:cs="Times New Roman"/>
                <w:color w:val="000000"/>
                <w:lang w:eastAsia="en-AU"/>
              </w:rPr>
              <w:t>Amendment of List of Exempt Native Specimens - Joint Authority Southern Demersal Gillnet and Demersal Longline Managed Fishery (30/08/2012)</w:t>
            </w:r>
            <w:r>
              <w:rPr>
                <w:rFonts w:ascii="Calibri" w:eastAsia="Times New Roman" w:hAnsi="Calibri" w:cs="Times New Roman"/>
                <w:color w:val="000000"/>
                <w:lang w:eastAsia="en-AU"/>
              </w:rPr>
              <w:t xml:space="preserve"> [</w:t>
            </w:r>
            <w:r w:rsidRPr="000B7439">
              <w:rPr>
                <w:rFonts w:ascii="Calibri" w:eastAsia="Times New Roman" w:hAnsi="Calibri" w:cs="Times New Roman"/>
                <w:color w:val="000000"/>
                <w:lang w:eastAsia="en-AU"/>
              </w:rPr>
              <w:t>F2012L01800</w:t>
            </w:r>
            <w:r>
              <w:rPr>
                <w:rFonts w:ascii="Calibri" w:eastAsia="Times New Roman" w:hAnsi="Calibri" w:cs="Times New Roman"/>
                <w:color w:val="000000"/>
                <w:lang w:eastAsia="en-AU"/>
              </w:rPr>
              <w:t>]</w:t>
            </w:r>
          </w:p>
        </w:tc>
        <w:tc>
          <w:tcPr>
            <w:tcW w:w="1134" w:type="dxa"/>
          </w:tcPr>
          <w:p w:rsidR="000B7439" w:rsidRDefault="000B7439"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B7439"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26" w:history="1">
              <w:r w:rsidR="000B7439" w:rsidRPr="000B7439">
                <w:rPr>
                  <w:rStyle w:val="Hyperlink"/>
                </w:rPr>
                <w:t>3/12</w:t>
              </w:r>
            </w:hyperlink>
          </w:p>
        </w:tc>
        <w:tc>
          <w:tcPr>
            <w:tcW w:w="3544" w:type="dxa"/>
          </w:tcPr>
          <w:p w:rsidR="000B7439" w:rsidRPr="00056817" w:rsidRDefault="000B7439"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B7439"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B7439" w:rsidRPr="000B7439" w:rsidRDefault="000B7439" w:rsidP="003620C8">
            <w:pPr>
              <w:rPr>
                <w:rFonts w:ascii="Calibri" w:eastAsia="Times New Roman" w:hAnsi="Calibri" w:cs="Times New Roman"/>
                <w:color w:val="000000"/>
                <w:lang w:eastAsia="en-AU"/>
              </w:rPr>
            </w:pPr>
            <w:r w:rsidRPr="000B7439">
              <w:rPr>
                <w:rFonts w:ascii="Calibri" w:eastAsia="Times New Roman" w:hAnsi="Calibri" w:cs="Times New Roman"/>
                <w:color w:val="000000"/>
                <w:lang w:eastAsia="en-AU"/>
              </w:rPr>
              <w:t>Amendment of List of Exempt Native Specimens - West Coast Demersal Gillnet and Demersal Longline Interim Managed Fishery (30/08/2012)</w:t>
            </w:r>
            <w:r>
              <w:rPr>
                <w:rFonts w:ascii="Calibri" w:eastAsia="Times New Roman" w:hAnsi="Calibri" w:cs="Times New Roman"/>
                <w:color w:val="000000"/>
                <w:lang w:eastAsia="en-AU"/>
              </w:rPr>
              <w:t xml:space="preserve"> [</w:t>
            </w:r>
            <w:r w:rsidRPr="000B7439">
              <w:rPr>
                <w:rFonts w:ascii="Calibri" w:eastAsia="Times New Roman" w:hAnsi="Calibri" w:cs="Times New Roman"/>
                <w:color w:val="000000"/>
                <w:lang w:eastAsia="en-AU"/>
              </w:rPr>
              <w:t>F2012L01799</w:t>
            </w:r>
            <w:r>
              <w:rPr>
                <w:rFonts w:ascii="Calibri" w:eastAsia="Times New Roman" w:hAnsi="Calibri" w:cs="Times New Roman"/>
                <w:color w:val="000000"/>
                <w:lang w:eastAsia="en-AU"/>
              </w:rPr>
              <w:t>]</w:t>
            </w:r>
          </w:p>
        </w:tc>
        <w:tc>
          <w:tcPr>
            <w:tcW w:w="1134" w:type="dxa"/>
          </w:tcPr>
          <w:p w:rsidR="000B7439" w:rsidRDefault="000B7439"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B7439"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27" w:history="1">
              <w:r w:rsidR="000B7439" w:rsidRPr="000B7439">
                <w:rPr>
                  <w:rStyle w:val="Hyperlink"/>
                </w:rPr>
                <w:t>3/12</w:t>
              </w:r>
            </w:hyperlink>
          </w:p>
        </w:tc>
        <w:tc>
          <w:tcPr>
            <w:tcW w:w="3544" w:type="dxa"/>
          </w:tcPr>
          <w:p w:rsidR="000B7439" w:rsidRPr="00056817" w:rsidRDefault="000B7439"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0B7439"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B7439" w:rsidRPr="000B7439" w:rsidRDefault="000B7439" w:rsidP="003620C8">
            <w:pPr>
              <w:rPr>
                <w:rFonts w:ascii="Calibri" w:eastAsia="Times New Roman" w:hAnsi="Calibri" w:cs="Times New Roman"/>
                <w:color w:val="000000"/>
                <w:lang w:eastAsia="en-AU"/>
              </w:rPr>
            </w:pPr>
            <w:r w:rsidRPr="000B7439">
              <w:rPr>
                <w:rFonts w:ascii="Calibri" w:eastAsia="Times New Roman" w:hAnsi="Calibri" w:cs="Times New Roman"/>
                <w:color w:val="000000"/>
                <w:lang w:eastAsia="en-AU"/>
              </w:rPr>
              <w:t>Amendment to the list of threatened species under section 178 of the Environment Protection and Biodiversity Conservation Act 1999 (135) (14/08/2012)</w:t>
            </w:r>
            <w:r>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lastRenderedPageBreak/>
              <w:t>[</w:t>
            </w:r>
            <w:r w:rsidRPr="000B7439">
              <w:rPr>
                <w:rFonts w:ascii="Calibri" w:eastAsia="Times New Roman" w:hAnsi="Calibri" w:cs="Times New Roman"/>
                <w:color w:val="000000"/>
                <w:lang w:eastAsia="en-AU"/>
              </w:rPr>
              <w:t>F2012L01830</w:t>
            </w:r>
            <w:r>
              <w:rPr>
                <w:rFonts w:ascii="Calibri" w:eastAsia="Times New Roman" w:hAnsi="Calibri" w:cs="Times New Roman"/>
                <w:color w:val="000000"/>
                <w:lang w:eastAsia="en-AU"/>
              </w:rPr>
              <w:t>]</w:t>
            </w:r>
          </w:p>
        </w:tc>
        <w:tc>
          <w:tcPr>
            <w:tcW w:w="1134" w:type="dxa"/>
          </w:tcPr>
          <w:p w:rsidR="000B7439" w:rsidRDefault="000B7439"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AO</w:t>
            </w:r>
          </w:p>
        </w:tc>
        <w:tc>
          <w:tcPr>
            <w:tcW w:w="1134" w:type="dxa"/>
          </w:tcPr>
          <w:p w:rsidR="000B7439"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28" w:history="1">
              <w:r w:rsidR="000B7439" w:rsidRPr="000B7439">
                <w:rPr>
                  <w:rStyle w:val="Hyperlink"/>
                </w:rPr>
                <w:t>3/12</w:t>
              </w:r>
            </w:hyperlink>
          </w:p>
        </w:tc>
        <w:tc>
          <w:tcPr>
            <w:tcW w:w="3544" w:type="dxa"/>
          </w:tcPr>
          <w:p w:rsidR="000B7439" w:rsidRPr="00056817" w:rsidRDefault="000B7439"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A7E70"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A7E70" w:rsidRPr="000B7439" w:rsidRDefault="001A7E70" w:rsidP="003620C8">
            <w:pPr>
              <w:rPr>
                <w:rFonts w:ascii="Calibri" w:eastAsia="Times New Roman" w:hAnsi="Calibri" w:cs="Times New Roman"/>
                <w:color w:val="000000"/>
                <w:lang w:eastAsia="en-AU"/>
              </w:rPr>
            </w:pPr>
            <w:r w:rsidRPr="001A7E70">
              <w:rPr>
                <w:rFonts w:ascii="Calibri" w:eastAsia="Times New Roman" w:hAnsi="Calibri" w:cs="Times New Roman"/>
                <w:color w:val="000000"/>
                <w:lang w:eastAsia="en-AU"/>
              </w:rPr>
              <w:lastRenderedPageBreak/>
              <w:t>Amendment - List of Specimens taken to be Suitable for Live Import (10/09/2012)</w:t>
            </w:r>
            <w:r>
              <w:rPr>
                <w:rFonts w:ascii="Calibri" w:eastAsia="Times New Roman" w:hAnsi="Calibri" w:cs="Times New Roman"/>
                <w:color w:val="000000"/>
                <w:lang w:eastAsia="en-AU"/>
              </w:rPr>
              <w:t xml:space="preserve"> [</w:t>
            </w:r>
            <w:r w:rsidRPr="001A7E70">
              <w:rPr>
                <w:rFonts w:ascii="Calibri" w:eastAsia="Times New Roman" w:hAnsi="Calibri" w:cs="Times New Roman"/>
                <w:color w:val="000000"/>
                <w:lang w:eastAsia="en-AU"/>
              </w:rPr>
              <w:t>F2012L01984</w:t>
            </w:r>
            <w:r>
              <w:rPr>
                <w:rFonts w:ascii="Calibri" w:eastAsia="Times New Roman" w:hAnsi="Calibri" w:cs="Times New Roman"/>
                <w:color w:val="000000"/>
                <w:lang w:eastAsia="en-AU"/>
              </w:rPr>
              <w:t>]</w:t>
            </w:r>
          </w:p>
        </w:tc>
        <w:tc>
          <w:tcPr>
            <w:tcW w:w="1134" w:type="dxa"/>
          </w:tcPr>
          <w:p w:rsidR="001A7E70" w:rsidRDefault="001A7E70"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A7E70"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29" w:history="1">
              <w:r w:rsidR="001A7E70" w:rsidRPr="001A7E70">
                <w:rPr>
                  <w:rStyle w:val="Hyperlink"/>
                </w:rPr>
                <w:t>6/12</w:t>
              </w:r>
            </w:hyperlink>
          </w:p>
        </w:tc>
        <w:tc>
          <w:tcPr>
            <w:tcW w:w="3544" w:type="dxa"/>
          </w:tcPr>
          <w:p w:rsidR="001A7E70" w:rsidRPr="00056817" w:rsidRDefault="001A7E70"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A7E70"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A7E70" w:rsidRPr="001A7E70" w:rsidRDefault="001A7E70" w:rsidP="003620C8">
            <w:pPr>
              <w:rPr>
                <w:rFonts w:ascii="Calibri" w:eastAsia="Times New Roman" w:hAnsi="Calibri" w:cs="Times New Roman"/>
                <w:color w:val="000000"/>
                <w:lang w:eastAsia="en-AU"/>
              </w:rPr>
            </w:pPr>
            <w:r w:rsidRPr="001A7E70">
              <w:rPr>
                <w:rFonts w:ascii="Calibri" w:eastAsia="Times New Roman" w:hAnsi="Calibri" w:cs="Times New Roman"/>
                <w:color w:val="000000"/>
                <w:lang w:eastAsia="en-AU"/>
              </w:rPr>
              <w:t>Amendment of List of Exempt Native Specimens -  Western  Deepwater Trawl Fishery and North West Slope Trawl Fishery (28/09/2012)</w:t>
            </w:r>
            <w:r>
              <w:rPr>
                <w:rFonts w:ascii="Calibri" w:eastAsia="Times New Roman" w:hAnsi="Calibri" w:cs="Times New Roman"/>
                <w:color w:val="000000"/>
                <w:lang w:eastAsia="en-AU"/>
              </w:rPr>
              <w:t xml:space="preserve"> [</w:t>
            </w:r>
            <w:r w:rsidRPr="001A7E70">
              <w:rPr>
                <w:rFonts w:ascii="Calibri" w:eastAsia="Times New Roman" w:hAnsi="Calibri" w:cs="Times New Roman"/>
                <w:color w:val="000000"/>
                <w:lang w:eastAsia="en-AU"/>
              </w:rPr>
              <w:t>F2012L02004</w:t>
            </w:r>
            <w:r>
              <w:rPr>
                <w:rFonts w:ascii="Calibri" w:eastAsia="Times New Roman" w:hAnsi="Calibri" w:cs="Times New Roman"/>
                <w:color w:val="000000"/>
                <w:lang w:eastAsia="en-AU"/>
              </w:rPr>
              <w:t>]</w:t>
            </w:r>
          </w:p>
        </w:tc>
        <w:tc>
          <w:tcPr>
            <w:tcW w:w="1134" w:type="dxa"/>
          </w:tcPr>
          <w:p w:rsidR="001A7E70" w:rsidRDefault="001A7E70"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A7E70"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30" w:history="1">
              <w:r w:rsidR="001A7E70" w:rsidRPr="001A7E70">
                <w:rPr>
                  <w:rStyle w:val="Hyperlink"/>
                </w:rPr>
                <w:t>6/12</w:t>
              </w:r>
            </w:hyperlink>
          </w:p>
        </w:tc>
        <w:tc>
          <w:tcPr>
            <w:tcW w:w="3544" w:type="dxa"/>
          </w:tcPr>
          <w:p w:rsidR="001A7E70" w:rsidRPr="00056817" w:rsidRDefault="001A7E70"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A7E70"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A7E70" w:rsidRPr="001A7E70" w:rsidRDefault="001A7E70" w:rsidP="003620C8">
            <w:pPr>
              <w:rPr>
                <w:rFonts w:ascii="Calibri" w:eastAsia="Times New Roman" w:hAnsi="Calibri" w:cs="Times New Roman"/>
                <w:color w:val="000000"/>
                <w:lang w:eastAsia="en-AU"/>
              </w:rPr>
            </w:pPr>
            <w:r w:rsidRPr="001A7E70">
              <w:rPr>
                <w:rFonts w:ascii="Calibri" w:eastAsia="Times New Roman" w:hAnsi="Calibri" w:cs="Times New Roman"/>
                <w:color w:val="000000"/>
                <w:lang w:eastAsia="en-AU"/>
              </w:rPr>
              <w:t>Amendment of List of Exempt Native Specimens - Northern Territory Mud Crab Fishery (17/09/2012)</w:t>
            </w:r>
            <w:r>
              <w:rPr>
                <w:rFonts w:ascii="Calibri" w:eastAsia="Times New Roman" w:hAnsi="Calibri" w:cs="Times New Roman"/>
                <w:color w:val="000000"/>
                <w:lang w:eastAsia="en-AU"/>
              </w:rPr>
              <w:t xml:space="preserve"> [</w:t>
            </w:r>
            <w:r w:rsidRPr="001A7E70">
              <w:rPr>
                <w:rFonts w:ascii="Calibri" w:eastAsia="Times New Roman" w:hAnsi="Calibri" w:cs="Times New Roman"/>
                <w:color w:val="000000"/>
                <w:lang w:eastAsia="en-AU"/>
              </w:rPr>
              <w:t>F2012L01908</w:t>
            </w:r>
            <w:r>
              <w:rPr>
                <w:rFonts w:ascii="Calibri" w:eastAsia="Times New Roman" w:hAnsi="Calibri" w:cs="Times New Roman"/>
                <w:color w:val="000000"/>
                <w:lang w:eastAsia="en-AU"/>
              </w:rPr>
              <w:t>]</w:t>
            </w:r>
          </w:p>
        </w:tc>
        <w:tc>
          <w:tcPr>
            <w:tcW w:w="1134" w:type="dxa"/>
          </w:tcPr>
          <w:p w:rsidR="001A7E70" w:rsidRDefault="001A7E70"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A7E70"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31" w:history="1">
              <w:r w:rsidR="001A7E70" w:rsidRPr="001A7E70">
                <w:rPr>
                  <w:rStyle w:val="Hyperlink"/>
                </w:rPr>
                <w:t>6/12</w:t>
              </w:r>
            </w:hyperlink>
          </w:p>
        </w:tc>
        <w:tc>
          <w:tcPr>
            <w:tcW w:w="3544" w:type="dxa"/>
          </w:tcPr>
          <w:p w:rsidR="001A7E70" w:rsidRPr="00056817" w:rsidRDefault="001A7E70"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A7E70"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A7E70" w:rsidRPr="001A7E70" w:rsidRDefault="001A7E70" w:rsidP="003620C8">
            <w:pPr>
              <w:rPr>
                <w:rFonts w:ascii="Calibri" w:eastAsia="Times New Roman" w:hAnsi="Calibri" w:cs="Times New Roman"/>
                <w:color w:val="000000"/>
                <w:lang w:eastAsia="en-AU"/>
              </w:rPr>
            </w:pPr>
            <w:r w:rsidRPr="001A7E70">
              <w:rPr>
                <w:rFonts w:ascii="Calibri" w:eastAsia="Times New Roman" w:hAnsi="Calibri" w:cs="Times New Roman"/>
                <w:color w:val="000000"/>
                <w:lang w:eastAsia="en-AU"/>
              </w:rPr>
              <w:t>Amendment of List of Exempt Native Specimens - Northern Territory Offshore Net and Line Fishery (17/09/2012) (deletion)</w:t>
            </w:r>
            <w:r>
              <w:rPr>
                <w:rFonts w:ascii="Calibri" w:eastAsia="Times New Roman" w:hAnsi="Calibri" w:cs="Times New Roman"/>
                <w:color w:val="000000"/>
                <w:lang w:eastAsia="en-AU"/>
              </w:rPr>
              <w:t xml:space="preserve"> [</w:t>
            </w:r>
            <w:r w:rsidRPr="001A7E70">
              <w:rPr>
                <w:rFonts w:ascii="Calibri" w:eastAsia="Times New Roman" w:hAnsi="Calibri" w:cs="Times New Roman"/>
                <w:color w:val="000000"/>
                <w:lang w:eastAsia="en-AU"/>
              </w:rPr>
              <w:t>F2012L01910</w:t>
            </w:r>
            <w:r>
              <w:rPr>
                <w:rFonts w:ascii="Calibri" w:eastAsia="Times New Roman" w:hAnsi="Calibri" w:cs="Times New Roman"/>
                <w:color w:val="000000"/>
                <w:lang w:eastAsia="en-AU"/>
              </w:rPr>
              <w:t>]</w:t>
            </w:r>
          </w:p>
        </w:tc>
        <w:tc>
          <w:tcPr>
            <w:tcW w:w="1134" w:type="dxa"/>
          </w:tcPr>
          <w:p w:rsidR="001A7E70" w:rsidRDefault="001A7E70"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A7E70"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32" w:history="1">
              <w:r w:rsidR="001A7E70" w:rsidRPr="001A7E70">
                <w:rPr>
                  <w:rStyle w:val="Hyperlink"/>
                </w:rPr>
                <w:t>6/12</w:t>
              </w:r>
            </w:hyperlink>
          </w:p>
        </w:tc>
        <w:tc>
          <w:tcPr>
            <w:tcW w:w="3544" w:type="dxa"/>
          </w:tcPr>
          <w:p w:rsidR="001A7E70" w:rsidRPr="00056817" w:rsidRDefault="001A7E70"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A7E70"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A7E70" w:rsidRPr="001A7E70" w:rsidRDefault="001A7E70" w:rsidP="003620C8">
            <w:pPr>
              <w:rPr>
                <w:rFonts w:ascii="Calibri" w:eastAsia="Times New Roman" w:hAnsi="Calibri" w:cs="Times New Roman"/>
                <w:color w:val="000000"/>
                <w:lang w:eastAsia="en-AU"/>
              </w:rPr>
            </w:pPr>
            <w:r w:rsidRPr="001A7E70">
              <w:rPr>
                <w:rFonts w:ascii="Calibri" w:eastAsia="Times New Roman" w:hAnsi="Calibri" w:cs="Times New Roman"/>
                <w:color w:val="000000"/>
                <w:lang w:eastAsia="en-AU"/>
              </w:rPr>
              <w:t>Amendment of List of Exempt Native Specimens - Northern Territory Offshore Net and Line Fishery (17/09/2012) (inclusion)</w:t>
            </w:r>
            <w:r>
              <w:rPr>
                <w:rFonts w:ascii="Calibri" w:eastAsia="Times New Roman" w:hAnsi="Calibri" w:cs="Times New Roman"/>
                <w:color w:val="000000"/>
                <w:lang w:eastAsia="en-AU"/>
              </w:rPr>
              <w:t xml:space="preserve"> [</w:t>
            </w:r>
            <w:r w:rsidRPr="001A7E70">
              <w:rPr>
                <w:rFonts w:ascii="Calibri" w:eastAsia="Times New Roman" w:hAnsi="Calibri" w:cs="Times New Roman"/>
                <w:color w:val="000000"/>
                <w:lang w:eastAsia="en-AU"/>
              </w:rPr>
              <w:t>F2012L01909</w:t>
            </w:r>
            <w:r>
              <w:rPr>
                <w:rFonts w:ascii="Calibri" w:eastAsia="Times New Roman" w:hAnsi="Calibri" w:cs="Times New Roman"/>
                <w:color w:val="000000"/>
                <w:lang w:eastAsia="en-AU"/>
              </w:rPr>
              <w:t>]</w:t>
            </w:r>
          </w:p>
        </w:tc>
        <w:tc>
          <w:tcPr>
            <w:tcW w:w="1134" w:type="dxa"/>
          </w:tcPr>
          <w:p w:rsidR="001A7E70" w:rsidRDefault="001A7E70"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A7E70"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33" w:history="1">
              <w:r w:rsidR="001A7E70" w:rsidRPr="001A7E70">
                <w:rPr>
                  <w:rStyle w:val="Hyperlink"/>
                </w:rPr>
                <w:t>6/12</w:t>
              </w:r>
            </w:hyperlink>
          </w:p>
        </w:tc>
        <w:tc>
          <w:tcPr>
            <w:tcW w:w="3544" w:type="dxa"/>
          </w:tcPr>
          <w:p w:rsidR="001A7E70" w:rsidRPr="00056817" w:rsidRDefault="001A7E70"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A7E70"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A7E70" w:rsidRPr="001A7E70" w:rsidRDefault="001A7E70" w:rsidP="003620C8">
            <w:pPr>
              <w:rPr>
                <w:rFonts w:ascii="Calibri" w:eastAsia="Times New Roman" w:hAnsi="Calibri" w:cs="Times New Roman"/>
                <w:color w:val="000000"/>
                <w:lang w:eastAsia="en-AU"/>
              </w:rPr>
            </w:pPr>
            <w:r w:rsidRPr="001A7E70">
              <w:rPr>
                <w:rFonts w:ascii="Calibri" w:eastAsia="Times New Roman" w:hAnsi="Calibri" w:cs="Times New Roman"/>
                <w:color w:val="000000"/>
                <w:lang w:eastAsia="en-AU"/>
              </w:rPr>
              <w:t>Amendment of List of Exempt Native Specimens - Queensland Gulf of Carpentaria Inshore Fin Fish Fishery (21/09/2012) (deletion)</w:t>
            </w:r>
            <w:r>
              <w:rPr>
                <w:rFonts w:ascii="Calibri" w:eastAsia="Times New Roman" w:hAnsi="Calibri" w:cs="Times New Roman"/>
                <w:color w:val="000000"/>
                <w:lang w:eastAsia="en-AU"/>
              </w:rPr>
              <w:t xml:space="preserve"> [</w:t>
            </w:r>
            <w:r w:rsidRPr="001A7E70">
              <w:rPr>
                <w:rFonts w:ascii="Calibri" w:eastAsia="Times New Roman" w:hAnsi="Calibri" w:cs="Times New Roman"/>
                <w:color w:val="000000"/>
                <w:lang w:eastAsia="en-AU"/>
              </w:rPr>
              <w:t>F2012L01911</w:t>
            </w:r>
            <w:r>
              <w:rPr>
                <w:rFonts w:ascii="Calibri" w:eastAsia="Times New Roman" w:hAnsi="Calibri" w:cs="Times New Roman"/>
                <w:color w:val="000000"/>
                <w:lang w:eastAsia="en-AU"/>
              </w:rPr>
              <w:t>]</w:t>
            </w:r>
          </w:p>
        </w:tc>
        <w:tc>
          <w:tcPr>
            <w:tcW w:w="1134" w:type="dxa"/>
          </w:tcPr>
          <w:p w:rsidR="001A7E70" w:rsidRDefault="001A7E70"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A7E70"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34" w:history="1">
              <w:r w:rsidR="001A7E70" w:rsidRPr="001A7E70">
                <w:rPr>
                  <w:rStyle w:val="Hyperlink"/>
                </w:rPr>
                <w:t>6/12</w:t>
              </w:r>
            </w:hyperlink>
          </w:p>
        </w:tc>
        <w:tc>
          <w:tcPr>
            <w:tcW w:w="3544" w:type="dxa"/>
          </w:tcPr>
          <w:p w:rsidR="001A7E70" w:rsidRPr="00056817" w:rsidRDefault="001A7E70"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A7E70"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A7E70" w:rsidRPr="001A7E70" w:rsidRDefault="001A7E70" w:rsidP="003620C8">
            <w:pPr>
              <w:rPr>
                <w:rFonts w:ascii="Calibri" w:eastAsia="Times New Roman" w:hAnsi="Calibri" w:cs="Times New Roman"/>
                <w:color w:val="000000"/>
                <w:lang w:eastAsia="en-AU"/>
              </w:rPr>
            </w:pPr>
            <w:r w:rsidRPr="001A7E70">
              <w:rPr>
                <w:rFonts w:ascii="Calibri" w:eastAsia="Times New Roman" w:hAnsi="Calibri" w:cs="Times New Roman"/>
                <w:color w:val="000000"/>
                <w:lang w:eastAsia="en-AU"/>
              </w:rPr>
              <w:t>Amendment of List of Exempt Native Specimens - Queensland Gulf of Carpentaria Inshore Fin Fish Fishery (21/09/2012) (inclusion)</w:t>
            </w:r>
            <w:r>
              <w:rPr>
                <w:rFonts w:ascii="Calibri" w:eastAsia="Times New Roman" w:hAnsi="Calibri" w:cs="Times New Roman"/>
                <w:color w:val="000000"/>
                <w:lang w:eastAsia="en-AU"/>
              </w:rPr>
              <w:t xml:space="preserve"> [</w:t>
            </w:r>
            <w:r w:rsidRPr="001A7E70">
              <w:rPr>
                <w:rFonts w:ascii="Calibri" w:eastAsia="Times New Roman" w:hAnsi="Calibri" w:cs="Times New Roman"/>
                <w:color w:val="000000"/>
                <w:lang w:eastAsia="en-AU"/>
              </w:rPr>
              <w:t>F2012L01913</w:t>
            </w:r>
            <w:r>
              <w:rPr>
                <w:rFonts w:ascii="Calibri" w:eastAsia="Times New Roman" w:hAnsi="Calibri" w:cs="Times New Roman"/>
                <w:color w:val="000000"/>
                <w:lang w:eastAsia="en-AU"/>
              </w:rPr>
              <w:t>]</w:t>
            </w:r>
          </w:p>
        </w:tc>
        <w:tc>
          <w:tcPr>
            <w:tcW w:w="1134" w:type="dxa"/>
          </w:tcPr>
          <w:p w:rsidR="001A7E70" w:rsidRDefault="001A7E70"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A7E70"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35" w:history="1">
              <w:r w:rsidR="001A7E70" w:rsidRPr="001A7E70">
                <w:rPr>
                  <w:rStyle w:val="Hyperlink"/>
                </w:rPr>
                <w:t>6/12</w:t>
              </w:r>
            </w:hyperlink>
          </w:p>
        </w:tc>
        <w:tc>
          <w:tcPr>
            <w:tcW w:w="3544" w:type="dxa"/>
          </w:tcPr>
          <w:p w:rsidR="001A7E70" w:rsidRPr="00056817" w:rsidRDefault="001A7E70"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A7E70"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A7E70" w:rsidRPr="001A7E70" w:rsidRDefault="001A7E70" w:rsidP="003620C8">
            <w:pPr>
              <w:rPr>
                <w:rFonts w:ascii="Calibri" w:eastAsia="Times New Roman" w:hAnsi="Calibri" w:cs="Times New Roman"/>
                <w:color w:val="000000"/>
                <w:lang w:eastAsia="en-AU"/>
              </w:rPr>
            </w:pPr>
            <w:r w:rsidRPr="001A7E70">
              <w:rPr>
                <w:rFonts w:ascii="Calibri" w:eastAsia="Times New Roman" w:hAnsi="Calibri" w:cs="Times New Roman"/>
                <w:color w:val="000000"/>
                <w:lang w:eastAsia="en-AU"/>
              </w:rPr>
              <w:t>Amendment of List of Exempt Native Specimens - Torres Strait Trochus Fishery (05/10/2012)</w:t>
            </w:r>
            <w:r>
              <w:rPr>
                <w:rFonts w:ascii="Calibri" w:eastAsia="Times New Roman" w:hAnsi="Calibri" w:cs="Times New Roman"/>
                <w:color w:val="000000"/>
                <w:lang w:eastAsia="en-AU"/>
              </w:rPr>
              <w:t xml:space="preserve"> [</w:t>
            </w:r>
            <w:r w:rsidRPr="001A7E70">
              <w:rPr>
                <w:rFonts w:ascii="Calibri" w:eastAsia="Times New Roman" w:hAnsi="Calibri" w:cs="Times New Roman"/>
                <w:color w:val="000000"/>
                <w:lang w:eastAsia="en-AU"/>
              </w:rPr>
              <w:t>F2012L02042</w:t>
            </w:r>
            <w:r>
              <w:rPr>
                <w:rFonts w:ascii="Calibri" w:eastAsia="Times New Roman" w:hAnsi="Calibri" w:cs="Times New Roman"/>
                <w:color w:val="000000"/>
                <w:lang w:eastAsia="en-AU"/>
              </w:rPr>
              <w:t>]</w:t>
            </w:r>
          </w:p>
        </w:tc>
        <w:tc>
          <w:tcPr>
            <w:tcW w:w="1134" w:type="dxa"/>
          </w:tcPr>
          <w:p w:rsidR="001A7E70" w:rsidRDefault="001A7E70"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A7E70"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36" w:history="1">
              <w:r w:rsidR="001A7E70" w:rsidRPr="001A7E70">
                <w:rPr>
                  <w:rStyle w:val="Hyperlink"/>
                </w:rPr>
                <w:t>6/12</w:t>
              </w:r>
            </w:hyperlink>
          </w:p>
        </w:tc>
        <w:tc>
          <w:tcPr>
            <w:tcW w:w="3544" w:type="dxa"/>
          </w:tcPr>
          <w:p w:rsidR="001A7E70" w:rsidRPr="00056817" w:rsidRDefault="001A7E70"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A7E70"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A7E70" w:rsidRPr="001A7E70" w:rsidRDefault="001A7E70" w:rsidP="003620C8">
            <w:pPr>
              <w:rPr>
                <w:rFonts w:ascii="Calibri" w:eastAsia="Times New Roman" w:hAnsi="Calibri" w:cs="Times New Roman"/>
                <w:color w:val="000000"/>
                <w:lang w:eastAsia="en-AU"/>
              </w:rPr>
            </w:pPr>
            <w:r w:rsidRPr="001A7E70">
              <w:rPr>
                <w:rFonts w:ascii="Calibri" w:eastAsia="Times New Roman" w:hAnsi="Calibri" w:cs="Times New Roman"/>
                <w:color w:val="000000"/>
                <w:lang w:eastAsia="en-AU"/>
              </w:rPr>
              <w:t>Amendment to the list of threatened species under section 178 of the Environment Protection and Biodiversity Conservation Act 1999 (123) (20/09/2012)</w:t>
            </w:r>
            <w:r>
              <w:rPr>
                <w:rFonts w:ascii="Calibri" w:eastAsia="Times New Roman" w:hAnsi="Calibri" w:cs="Times New Roman"/>
                <w:color w:val="000000"/>
                <w:lang w:eastAsia="en-AU"/>
              </w:rPr>
              <w:t xml:space="preserve"> [</w:t>
            </w:r>
            <w:r w:rsidRPr="001A7E70">
              <w:rPr>
                <w:rFonts w:ascii="Calibri" w:eastAsia="Times New Roman" w:hAnsi="Calibri" w:cs="Times New Roman"/>
                <w:color w:val="000000"/>
                <w:lang w:eastAsia="en-AU"/>
              </w:rPr>
              <w:t>F2012L02009</w:t>
            </w:r>
            <w:r>
              <w:rPr>
                <w:rFonts w:ascii="Calibri" w:eastAsia="Times New Roman" w:hAnsi="Calibri" w:cs="Times New Roman"/>
                <w:color w:val="000000"/>
                <w:lang w:eastAsia="en-AU"/>
              </w:rPr>
              <w:t>]</w:t>
            </w:r>
          </w:p>
        </w:tc>
        <w:tc>
          <w:tcPr>
            <w:tcW w:w="1134" w:type="dxa"/>
          </w:tcPr>
          <w:p w:rsidR="001A7E70" w:rsidRDefault="001A7E70"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A7E70"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37" w:history="1">
              <w:r w:rsidR="001A7E70" w:rsidRPr="001A7E70">
                <w:rPr>
                  <w:rStyle w:val="Hyperlink"/>
                </w:rPr>
                <w:t>6/12</w:t>
              </w:r>
            </w:hyperlink>
          </w:p>
        </w:tc>
        <w:tc>
          <w:tcPr>
            <w:tcW w:w="3544" w:type="dxa"/>
          </w:tcPr>
          <w:p w:rsidR="001A7E70" w:rsidRPr="00056817" w:rsidRDefault="001A7E70"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7A6C2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7A6C2C" w:rsidRPr="001A7E70" w:rsidRDefault="007A6C2C" w:rsidP="003620C8">
            <w:pPr>
              <w:rPr>
                <w:rFonts w:ascii="Calibri" w:eastAsia="Times New Roman" w:hAnsi="Calibri" w:cs="Times New Roman"/>
                <w:color w:val="000000"/>
                <w:lang w:eastAsia="en-AU"/>
              </w:rPr>
            </w:pPr>
            <w:r w:rsidRPr="007A6C2C">
              <w:rPr>
                <w:rFonts w:ascii="Calibri" w:eastAsia="Times New Roman" w:hAnsi="Calibri" w:cs="Times New Roman"/>
                <w:color w:val="000000"/>
                <w:lang w:eastAsia="en-AU"/>
              </w:rPr>
              <w:t>Amendment to the list of threatened species under section 178 of the Environment Protection and Biodiversity Conservation Act 1999 (138) (17/09/2012)</w:t>
            </w:r>
            <w:r>
              <w:rPr>
                <w:rFonts w:ascii="Calibri" w:eastAsia="Times New Roman" w:hAnsi="Calibri" w:cs="Times New Roman"/>
                <w:color w:val="000000"/>
                <w:lang w:eastAsia="en-AU"/>
              </w:rPr>
              <w:t xml:space="preserve"> [</w:t>
            </w:r>
            <w:r w:rsidRPr="007A6C2C">
              <w:rPr>
                <w:rFonts w:ascii="Calibri" w:eastAsia="Times New Roman" w:hAnsi="Calibri" w:cs="Times New Roman"/>
                <w:color w:val="000000"/>
                <w:lang w:eastAsia="en-AU"/>
              </w:rPr>
              <w:t>F2012L01915</w:t>
            </w:r>
            <w:r>
              <w:rPr>
                <w:rFonts w:ascii="Calibri" w:eastAsia="Times New Roman" w:hAnsi="Calibri" w:cs="Times New Roman"/>
                <w:color w:val="000000"/>
                <w:lang w:eastAsia="en-AU"/>
              </w:rPr>
              <w:t>]</w:t>
            </w:r>
          </w:p>
        </w:tc>
        <w:tc>
          <w:tcPr>
            <w:tcW w:w="1134" w:type="dxa"/>
          </w:tcPr>
          <w:p w:rsidR="007A6C2C" w:rsidRDefault="007A6C2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7A6C2C"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38" w:history="1">
              <w:r w:rsidR="007A6C2C" w:rsidRPr="001A7E70">
                <w:rPr>
                  <w:rStyle w:val="Hyperlink"/>
                </w:rPr>
                <w:t>6/12</w:t>
              </w:r>
            </w:hyperlink>
          </w:p>
        </w:tc>
        <w:tc>
          <w:tcPr>
            <w:tcW w:w="3544" w:type="dxa"/>
          </w:tcPr>
          <w:p w:rsidR="007A6C2C" w:rsidRPr="00056817" w:rsidRDefault="007A6C2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21861"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21861" w:rsidRPr="007A6C2C" w:rsidRDefault="00D21861" w:rsidP="003620C8">
            <w:pPr>
              <w:rPr>
                <w:rFonts w:ascii="Calibri" w:eastAsia="Times New Roman" w:hAnsi="Calibri" w:cs="Times New Roman"/>
                <w:color w:val="000000"/>
                <w:lang w:eastAsia="en-AU"/>
              </w:rPr>
            </w:pPr>
            <w:r w:rsidRPr="00D21861">
              <w:rPr>
                <w:rFonts w:ascii="Calibri" w:eastAsia="Times New Roman" w:hAnsi="Calibri" w:cs="Times New Roman"/>
                <w:color w:val="000000"/>
                <w:lang w:eastAsia="en-AU"/>
              </w:rPr>
              <w:t>Amendment - List of Specimens taken to be Suitable for Live Import (29/10/2012)</w:t>
            </w:r>
            <w:r>
              <w:rPr>
                <w:rFonts w:ascii="Calibri" w:eastAsia="Times New Roman" w:hAnsi="Calibri" w:cs="Times New Roman"/>
                <w:color w:val="000000"/>
                <w:lang w:eastAsia="en-AU"/>
              </w:rPr>
              <w:t xml:space="preserve"> [</w:t>
            </w:r>
            <w:r w:rsidRPr="00D21861">
              <w:rPr>
                <w:rFonts w:ascii="Calibri" w:eastAsia="Times New Roman" w:hAnsi="Calibri" w:cs="Times New Roman"/>
                <w:color w:val="000000"/>
                <w:lang w:eastAsia="en-AU"/>
              </w:rPr>
              <w:t>F2012L02168</w:t>
            </w:r>
            <w:r>
              <w:rPr>
                <w:rFonts w:ascii="Calibri" w:eastAsia="Times New Roman" w:hAnsi="Calibri" w:cs="Times New Roman"/>
                <w:color w:val="000000"/>
                <w:lang w:eastAsia="en-AU"/>
              </w:rPr>
              <w:t>]</w:t>
            </w:r>
          </w:p>
        </w:tc>
        <w:tc>
          <w:tcPr>
            <w:tcW w:w="1134" w:type="dxa"/>
          </w:tcPr>
          <w:p w:rsidR="00D21861" w:rsidRDefault="00D2186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21861"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39" w:history="1">
              <w:r w:rsidR="00D21861" w:rsidRPr="00B35008">
                <w:rPr>
                  <w:rStyle w:val="Hyperlink"/>
                </w:rPr>
                <w:t>7/12</w:t>
              </w:r>
            </w:hyperlink>
          </w:p>
        </w:tc>
        <w:tc>
          <w:tcPr>
            <w:tcW w:w="3544" w:type="dxa"/>
          </w:tcPr>
          <w:p w:rsidR="00D21861" w:rsidRPr="00056817" w:rsidRDefault="00D2186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21861"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21861" w:rsidRPr="00D21861" w:rsidRDefault="00D21861" w:rsidP="003620C8">
            <w:pPr>
              <w:rPr>
                <w:rFonts w:ascii="Calibri" w:eastAsia="Times New Roman" w:hAnsi="Calibri" w:cs="Times New Roman"/>
                <w:color w:val="000000"/>
                <w:lang w:eastAsia="en-AU"/>
              </w:rPr>
            </w:pPr>
            <w:r w:rsidRPr="00D21861">
              <w:rPr>
                <w:rFonts w:ascii="Calibri" w:eastAsia="Times New Roman" w:hAnsi="Calibri" w:cs="Times New Roman"/>
                <w:color w:val="000000"/>
                <w:lang w:eastAsia="en-AU"/>
              </w:rPr>
              <w:lastRenderedPageBreak/>
              <w:t>Amendment of List of Exempt Native Specimens - Coral Reef Fin Fish Fishery (12/10/2012)</w:t>
            </w:r>
            <w:r>
              <w:rPr>
                <w:rFonts w:ascii="Calibri" w:eastAsia="Times New Roman" w:hAnsi="Calibri" w:cs="Times New Roman"/>
                <w:color w:val="000000"/>
                <w:lang w:eastAsia="en-AU"/>
              </w:rPr>
              <w:t xml:space="preserve"> [</w:t>
            </w:r>
            <w:r w:rsidRPr="00D21861">
              <w:rPr>
                <w:rFonts w:ascii="Calibri" w:eastAsia="Times New Roman" w:hAnsi="Calibri" w:cs="Times New Roman"/>
                <w:color w:val="000000"/>
                <w:lang w:eastAsia="en-AU"/>
              </w:rPr>
              <w:t>F2012L02100</w:t>
            </w:r>
            <w:r>
              <w:rPr>
                <w:rFonts w:ascii="Calibri" w:eastAsia="Times New Roman" w:hAnsi="Calibri" w:cs="Times New Roman"/>
                <w:color w:val="000000"/>
                <w:lang w:eastAsia="en-AU"/>
              </w:rPr>
              <w:t>]</w:t>
            </w:r>
          </w:p>
        </w:tc>
        <w:tc>
          <w:tcPr>
            <w:tcW w:w="1134" w:type="dxa"/>
          </w:tcPr>
          <w:p w:rsidR="00D21861" w:rsidRDefault="00D21861"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21861"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40" w:history="1">
              <w:r w:rsidR="00D21861" w:rsidRPr="00B35008">
                <w:rPr>
                  <w:rStyle w:val="Hyperlink"/>
                </w:rPr>
                <w:t>7/12</w:t>
              </w:r>
            </w:hyperlink>
          </w:p>
        </w:tc>
        <w:tc>
          <w:tcPr>
            <w:tcW w:w="3544" w:type="dxa"/>
          </w:tcPr>
          <w:p w:rsidR="00D21861" w:rsidRPr="00056817" w:rsidRDefault="00D21861"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21861"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21861" w:rsidRPr="00D21861" w:rsidRDefault="00D21861" w:rsidP="003620C8">
            <w:pPr>
              <w:rPr>
                <w:rFonts w:ascii="Calibri" w:eastAsia="Times New Roman" w:hAnsi="Calibri" w:cs="Times New Roman"/>
                <w:color w:val="000000"/>
                <w:lang w:eastAsia="en-AU"/>
              </w:rPr>
            </w:pPr>
            <w:r w:rsidRPr="00D21861">
              <w:rPr>
                <w:rFonts w:ascii="Calibri" w:eastAsia="Times New Roman" w:hAnsi="Calibri" w:cs="Times New Roman"/>
                <w:color w:val="000000"/>
                <w:lang w:eastAsia="en-AU"/>
              </w:rPr>
              <w:t>Amendment of List of Exempt Native Specimens - Deep Water Fin Fish Fishery (17/10/2012)</w:t>
            </w:r>
            <w:r>
              <w:rPr>
                <w:rFonts w:ascii="Calibri" w:eastAsia="Times New Roman" w:hAnsi="Calibri" w:cs="Times New Roman"/>
                <w:color w:val="000000"/>
                <w:lang w:eastAsia="en-AU"/>
              </w:rPr>
              <w:t xml:space="preserve"> [</w:t>
            </w:r>
            <w:r w:rsidRPr="00D21861">
              <w:rPr>
                <w:rFonts w:ascii="Calibri" w:eastAsia="Times New Roman" w:hAnsi="Calibri" w:cs="Times New Roman"/>
                <w:color w:val="000000"/>
                <w:lang w:eastAsia="en-AU"/>
              </w:rPr>
              <w:t>F2012L02066</w:t>
            </w:r>
            <w:r>
              <w:rPr>
                <w:rFonts w:ascii="Calibri" w:eastAsia="Times New Roman" w:hAnsi="Calibri" w:cs="Times New Roman"/>
                <w:color w:val="000000"/>
                <w:lang w:eastAsia="en-AU"/>
              </w:rPr>
              <w:t>]</w:t>
            </w:r>
          </w:p>
        </w:tc>
        <w:tc>
          <w:tcPr>
            <w:tcW w:w="1134" w:type="dxa"/>
          </w:tcPr>
          <w:p w:rsidR="00D21861" w:rsidRDefault="00D2186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21861"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41" w:history="1">
              <w:r w:rsidR="00D21861" w:rsidRPr="00B35008">
                <w:rPr>
                  <w:rStyle w:val="Hyperlink"/>
                </w:rPr>
                <w:t>7/12</w:t>
              </w:r>
            </w:hyperlink>
          </w:p>
        </w:tc>
        <w:tc>
          <w:tcPr>
            <w:tcW w:w="3544" w:type="dxa"/>
          </w:tcPr>
          <w:p w:rsidR="00D21861" w:rsidRPr="00056817" w:rsidRDefault="00D2186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A32483"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A32483" w:rsidRPr="00A32483" w:rsidRDefault="00A32483" w:rsidP="003620C8">
            <w:pPr>
              <w:rPr>
                <w:rFonts w:ascii="Calibri" w:eastAsia="Times New Roman" w:hAnsi="Calibri" w:cs="Times New Roman"/>
                <w:color w:val="000000"/>
                <w:lang w:eastAsia="en-AU"/>
              </w:rPr>
            </w:pPr>
            <w:r w:rsidRPr="00A32483">
              <w:rPr>
                <w:rFonts w:ascii="Calibri" w:eastAsia="Times New Roman" w:hAnsi="Calibri" w:cs="Times New Roman"/>
                <w:color w:val="000000"/>
                <w:lang w:eastAsia="en-AU"/>
              </w:rPr>
              <w:t>ASA 2012-1 - Amending Standard to ASA 570 Going Concern - July 2012</w:t>
            </w:r>
            <w:r>
              <w:rPr>
                <w:rFonts w:ascii="Calibri" w:eastAsia="Times New Roman" w:hAnsi="Calibri" w:cs="Times New Roman"/>
                <w:color w:val="000000"/>
                <w:lang w:eastAsia="en-AU"/>
              </w:rPr>
              <w:t xml:space="preserve"> [</w:t>
            </w:r>
            <w:r w:rsidRPr="00A32483">
              <w:rPr>
                <w:rFonts w:ascii="Calibri" w:eastAsia="Times New Roman" w:hAnsi="Calibri" w:cs="Times New Roman"/>
                <w:color w:val="000000"/>
                <w:lang w:eastAsia="en-AU"/>
              </w:rPr>
              <w:t>F2012L01671</w:t>
            </w:r>
            <w:r>
              <w:rPr>
                <w:rFonts w:ascii="Calibri" w:eastAsia="Times New Roman" w:hAnsi="Calibri" w:cs="Times New Roman"/>
                <w:color w:val="000000"/>
                <w:lang w:eastAsia="en-AU"/>
              </w:rPr>
              <w:t>]</w:t>
            </w:r>
          </w:p>
        </w:tc>
        <w:tc>
          <w:tcPr>
            <w:tcW w:w="1134" w:type="dxa"/>
          </w:tcPr>
          <w:p w:rsidR="00A32483" w:rsidRDefault="00A3248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A32483"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42" w:history="1">
              <w:r w:rsidR="00A32483" w:rsidRPr="0097474A">
                <w:rPr>
                  <w:rStyle w:val="Hyperlink"/>
                </w:rPr>
                <w:t>2/12</w:t>
              </w:r>
            </w:hyperlink>
          </w:p>
        </w:tc>
        <w:tc>
          <w:tcPr>
            <w:tcW w:w="3544" w:type="dxa"/>
          </w:tcPr>
          <w:p w:rsidR="00A32483" w:rsidRPr="00056817" w:rsidRDefault="00A3248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32483"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A32483" w:rsidRPr="00A32483" w:rsidRDefault="00A32483" w:rsidP="003620C8">
            <w:pPr>
              <w:rPr>
                <w:rFonts w:ascii="Calibri" w:eastAsia="Times New Roman" w:hAnsi="Calibri" w:cs="Times New Roman"/>
                <w:color w:val="000000"/>
                <w:lang w:eastAsia="en-AU"/>
              </w:rPr>
            </w:pPr>
            <w:r w:rsidRPr="00A32483">
              <w:rPr>
                <w:rFonts w:ascii="Calibri" w:eastAsia="Times New Roman" w:hAnsi="Calibri" w:cs="Times New Roman"/>
                <w:color w:val="000000"/>
                <w:lang w:eastAsia="en-AU"/>
              </w:rPr>
              <w:t>ASIC Class Order [CO 12/1110]</w:t>
            </w:r>
            <w:r>
              <w:rPr>
                <w:rFonts w:ascii="Calibri" w:eastAsia="Times New Roman" w:hAnsi="Calibri" w:cs="Times New Roman"/>
                <w:color w:val="000000"/>
                <w:lang w:eastAsia="en-AU"/>
              </w:rPr>
              <w:t xml:space="preserve"> [</w:t>
            </w:r>
            <w:r w:rsidRPr="00A32483">
              <w:rPr>
                <w:rFonts w:ascii="Calibri" w:eastAsia="Times New Roman" w:hAnsi="Calibri" w:cs="Times New Roman"/>
                <w:color w:val="000000"/>
                <w:lang w:eastAsia="en-AU"/>
              </w:rPr>
              <w:t>F2012L01736</w:t>
            </w:r>
            <w:r>
              <w:rPr>
                <w:rFonts w:ascii="Calibri" w:eastAsia="Times New Roman" w:hAnsi="Calibri" w:cs="Times New Roman"/>
                <w:color w:val="000000"/>
                <w:lang w:eastAsia="en-AU"/>
              </w:rPr>
              <w:t>]</w:t>
            </w:r>
          </w:p>
        </w:tc>
        <w:tc>
          <w:tcPr>
            <w:tcW w:w="1134" w:type="dxa"/>
          </w:tcPr>
          <w:p w:rsidR="00A32483" w:rsidRDefault="00A32483"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A32483"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43" w:history="1">
              <w:r w:rsidR="00A32483" w:rsidRPr="0097474A">
                <w:rPr>
                  <w:rStyle w:val="Hyperlink"/>
                </w:rPr>
                <w:t>2/12</w:t>
              </w:r>
            </w:hyperlink>
          </w:p>
        </w:tc>
        <w:tc>
          <w:tcPr>
            <w:tcW w:w="3544" w:type="dxa"/>
          </w:tcPr>
          <w:p w:rsidR="00A32483" w:rsidRPr="00056817" w:rsidRDefault="00A32483"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A32483"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A32483" w:rsidRPr="00A32483" w:rsidRDefault="00A32483" w:rsidP="003620C8">
            <w:pPr>
              <w:rPr>
                <w:rFonts w:ascii="Calibri" w:eastAsia="Times New Roman" w:hAnsi="Calibri" w:cs="Times New Roman"/>
                <w:color w:val="000000"/>
                <w:lang w:eastAsia="en-AU"/>
              </w:rPr>
            </w:pPr>
            <w:r w:rsidRPr="00A32483">
              <w:rPr>
                <w:rFonts w:ascii="Calibri" w:eastAsia="Times New Roman" w:hAnsi="Calibri" w:cs="Times New Roman"/>
                <w:color w:val="000000"/>
                <w:lang w:eastAsia="en-AU"/>
              </w:rPr>
              <w:t>ASIC Class Order [CO 12/752]</w:t>
            </w:r>
            <w:r w:rsidR="00BC14B4">
              <w:rPr>
                <w:rFonts w:ascii="Calibri" w:eastAsia="Times New Roman" w:hAnsi="Calibri" w:cs="Times New Roman"/>
                <w:color w:val="000000"/>
                <w:lang w:eastAsia="en-AU"/>
              </w:rPr>
              <w:t xml:space="preserve"> [</w:t>
            </w:r>
            <w:r w:rsidR="00BC14B4" w:rsidRPr="00BC14B4">
              <w:rPr>
                <w:rFonts w:ascii="Calibri" w:eastAsia="Times New Roman" w:hAnsi="Calibri" w:cs="Times New Roman"/>
                <w:color w:val="000000"/>
                <w:lang w:eastAsia="en-AU"/>
              </w:rPr>
              <w:t>F2012L01674</w:t>
            </w:r>
            <w:r w:rsidR="00BC14B4">
              <w:rPr>
                <w:rFonts w:ascii="Calibri" w:eastAsia="Times New Roman" w:hAnsi="Calibri" w:cs="Times New Roman"/>
                <w:color w:val="000000"/>
                <w:lang w:eastAsia="en-AU"/>
              </w:rPr>
              <w:t>]</w:t>
            </w:r>
          </w:p>
        </w:tc>
        <w:tc>
          <w:tcPr>
            <w:tcW w:w="1134" w:type="dxa"/>
          </w:tcPr>
          <w:p w:rsidR="00A32483" w:rsidRDefault="00A3248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A32483"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44" w:history="1">
              <w:r w:rsidR="00BC14B4" w:rsidRPr="0097474A">
                <w:rPr>
                  <w:rStyle w:val="Hyperlink"/>
                </w:rPr>
                <w:t>2/12</w:t>
              </w:r>
            </w:hyperlink>
          </w:p>
        </w:tc>
        <w:tc>
          <w:tcPr>
            <w:tcW w:w="3544" w:type="dxa"/>
          </w:tcPr>
          <w:p w:rsidR="00A32483" w:rsidRPr="00056817" w:rsidRDefault="00A32483"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B7439"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B7439" w:rsidRPr="00A32483" w:rsidRDefault="000B7439" w:rsidP="003620C8">
            <w:pPr>
              <w:rPr>
                <w:rFonts w:ascii="Calibri" w:eastAsia="Times New Roman" w:hAnsi="Calibri" w:cs="Times New Roman"/>
                <w:color w:val="000000"/>
                <w:lang w:eastAsia="en-AU"/>
              </w:rPr>
            </w:pPr>
            <w:r w:rsidRPr="000B7439">
              <w:rPr>
                <w:rFonts w:ascii="Calibri" w:eastAsia="Times New Roman" w:hAnsi="Calibri" w:cs="Times New Roman"/>
                <w:color w:val="000000"/>
                <w:lang w:eastAsia="en-AU"/>
              </w:rPr>
              <w:t>ASIC Class Rule Waiver [CW 12-1143]</w:t>
            </w:r>
            <w:r>
              <w:rPr>
                <w:rFonts w:ascii="Calibri" w:eastAsia="Times New Roman" w:hAnsi="Calibri" w:cs="Times New Roman"/>
                <w:color w:val="000000"/>
                <w:lang w:eastAsia="en-AU"/>
              </w:rPr>
              <w:t xml:space="preserve"> [</w:t>
            </w:r>
            <w:r w:rsidRPr="000B7439">
              <w:rPr>
                <w:rFonts w:ascii="Calibri" w:eastAsia="Times New Roman" w:hAnsi="Calibri" w:cs="Times New Roman"/>
                <w:color w:val="000000"/>
                <w:lang w:eastAsia="en-AU"/>
              </w:rPr>
              <w:t>F2012L01860</w:t>
            </w:r>
            <w:r>
              <w:rPr>
                <w:rFonts w:ascii="Calibri" w:eastAsia="Times New Roman" w:hAnsi="Calibri" w:cs="Times New Roman"/>
                <w:color w:val="000000"/>
                <w:lang w:eastAsia="en-AU"/>
              </w:rPr>
              <w:t>]</w:t>
            </w:r>
          </w:p>
        </w:tc>
        <w:tc>
          <w:tcPr>
            <w:tcW w:w="1134" w:type="dxa"/>
          </w:tcPr>
          <w:p w:rsidR="000B7439" w:rsidRDefault="000B7439"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B7439"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45" w:history="1">
              <w:r w:rsidR="000B7439" w:rsidRPr="000B7439">
                <w:rPr>
                  <w:rStyle w:val="Hyperlink"/>
                </w:rPr>
                <w:t>3/12</w:t>
              </w:r>
            </w:hyperlink>
          </w:p>
        </w:tc>
        <w:tc>
          <w:tcPr>
            <w:tcW w:w="3544" w:type="dxa"/>
          </w:tcPr>
          <w:p w:rsidR="000B7439" w:rsidRPr="00056817" w:rsidRDefault="000B7439"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0B7439"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B7439" w:rsidRPr="000B7439" w:rsidRDefault="000B7439" w:rsidP="003620C8">
            <w:pPr>
              <w:rPr>
                <w:rFonts w:ascii="Calibri" w:eastAsia="Times New Roman" w:hAnsi="Calibri" w:cs="Times New Roman"/>
                <w:color w:val="000000"/>
                <w:lang w:eastAsia="en-AU"/>
              </w:rPr>
            </w:pPr>
            <w:r w:rsidRPr="000B7439">
              <w:rPr>
                <w:rFonts w:ascii="Calibri" w:eastAsia="Times New Roman" w:hAnsi="Calibri" w:cs="Times New Roman"/>
                <w:color w:val="000000"/>
                <w:lang w:eastAsia="en-AU"/>
              </w:rPr>
              <w:t>ASIC Class Rule Waiver [CW 12-1144]</w:t>
            </w:r>
            <w:r>
              <w:rPr>
                <w:rFonts w:ascii="Calibri" w:eastAsia="Times New Roman" w:hAnsi="Calibri" w:cs="Times New Roman"/>
                <w:color w:val="000000"/>
                <w:lang w:eastAsia="en-AU"/>
              </w:rPr>
              <w:t xml:space="preserve"> [</w:t>
            </w:r>
            <w:r w:rsidRPr="000B7439">
              <w:rPr>
                <w:rFonts w:ascii="Calibri" w:eastAsia="Times New Roman" w:hAnsi="Calibri" w:cs="Times New Roman"/>
                <w:color w:val="000000"/>
                <w:lang w:eastAsia="en-AU"/>
              </w:rPr>
              <w:t>F2012L01861</w:t>
            </w:r>
            <w:r>
              <w:rPr>
                <w:rFonts w:ascii="Calibri" w:eastAsia="Times New Roman" w:hAnsi="Calibri" w:cs="Times New Roman"/>
                <w:color w:val="000000"/>
                <w:lang w:eastAsia="en-AU"/>
              </w:rPr>
              <w:t>]</w:t>
            </w:r>
          </w:p>
        </w:tc>
        <w:tc>
          <w:tcPr>
            <w:tcW w:w="1134" w:type="dxa"/>
          </w:tcPr>
          <w:p w:rsidR="000B7439" w:rsidRDefault="000B7439"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B7439"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46" w:history="1">
              <w:r w:rsidR="000B7439" w:rsidRPr="000B7439">
                <w:rPr>
                  <w:rStyle w:val="Hyperlink"/>
                </w:rPr>
                <w:t>3/12</w:t>
              </w:r>
            </w:hyperlink>
          </w:p>
        </w:tc>
        <w:tc>
          <w:tcPr>
            <w:tcW w:w="3544" w:type="dxa"/>
          </w:tcPr>
          <w:p w:rsidR="000B7439" w:rsidRPr="00056817" w:rsidRDefault="000B7439"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9539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9539C" w:rsidRPr="000B7439" w:rsidRDefault="0009539C" w:rsidP="003620C8">
            <w:pPr>
              <w:rPr>
                <w:rFonts w:ascii="Calibri" w:eastAsia="Times New Roman" w:hAnsi="Calibri" w:cs="Times New Roman"/>
                <w:color w:val="000000"/>
                <w:lang w:eastAsia="en-AU"/>
              </w:rPr>
            </w:pPr>
            <w:r w:rsidRPr="0009539C">
              <w:rPr>
                <w:rFonts w:ascii="Calibri" w:eastAsia="Times New Roman" w:hAnsi="Calibri" w:cs="Times New Roman"/>
                <w:color w:val="000000"/>
                <w:lang w:eastAsia="en-AU"/>
              </w:rPr>
              <w:t>ASIC Class Order [CO 12/1266]</w:t>
            </w:r>
            <w:r>
              <w:rPr>
                <w:rFonts w:ascii="Calibri" w:eastAsia="Times New Roman" w:hAnsi="Calibri" w:cs="Times New Roman"/>
                <w:color w:val="000000"/>
                <w:lang w:eastAsia="en-AU"/>
              </w:rPr>
              <w:t xml:space="preserve"> [</w:t>
            </w:r>
            <w:r w:rsidRPr="0009539C">
              <w:rPr>
                <w:rFonts w:ascii="Calibri" w:eastAsia="Times New Roman" w:hAnsi="Calibri" w:cs="Times New Roman"/>
                <w:color w:val="000000"/>
                <w:lang w:eastAsia="en-AU"/>
              </w:rPr>
              <w:t>F2012L01918</w:t>
            </w:r>
            <w:r>
              <w:rPr>
                <w:rFonts w:ascii="Calibri" w:eastAsia="Times New Roman" w:hAnsi="Calibri" w:cs="Times New Roman"/>
                <w:color w:val="000000"/>
                <w:lang w:eastAsia="en-AU"/>
              </w:rPr>
              <w:t>]</w:t>
            </w:r>
          </w:p>
        </w:tc>
        <w:tc>
          <w:tcPr>
            <w:tcW w:w="1134" w:type="dxa"/>
          </w:tcPr>
          <w:p w:rsidR="0009539C" w:rsidRDefault="0009539C"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9539C"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47" w:history="1">
              <w:r w:rsidR="0009539C" w:rsidRPr="001A7E70">
                <w:rPr>
                  <w:rStyle w:val="Hyperlink"/>
                </w:rPr>
                <w:t>6/12</w:t>
              </w:r>
            </w:hyperlink>
          </w:p>
        </w:tc>
        <w:tc>
          <w:tcPr>
            <w:tcW w:w="3544" w:type="dxa"/>
          </w:tcPr>
          <w:p w:rsidR="0009539C" w:rsidRPr="00056817" w:rsidRDefault="0009539C"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09539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9539C" w:rsidRPr="0009539C" w:rsidRDefault="0009539C" w:rsidP="003620C8">
            <w:pPr>
              <w:rPr>
                <w:rFonts w:ascii="Calibri" w:eastAsia="Times New Roman" w:hAnsi="Calibri" w:cs="Times New Roman"/>
                <w:color w:val="000000"/>
                <w:lang w:eastAsia="en-AU"/>
              </w:rPr>
            </w:pPr>
            <w:r w:rsidRPr="0009539C">
              <w:rPr>
                <w:rFonts w:ascii="Calibri" w:eastAsia="Times New Roman" w:hAnsi="Calibri" w:cs="Times New Roman"/>
                <w:color w:val="000000"/>
                <w:lang w:eastAsia="en-AU"/>
              </w:rPr>
              <w:t>ASIC Class Order [CO 12/1267]</w:t>
            </w:r>
            <w:r>
              <w:rPr>
                <w:rFonts w:ascii="Calibri" w:eastAsia="Times New Roman" w:hAnsi="Calibri" w:cs="Times New Roman"/>
                <w:color w:val="000000"/>
                <w:lang w:eastAsia="en-AU"/>
              </w:rPr>
              <w:t xml:space="preserve"> [</w:t>
            </w:r>
            <w:r w:rsidRPr="0009539C">
              <w:rPr>
                <w:rFonts w:ascii="Calibri" w:eastAsia="Times New Roman" w:hAnsi="Calibri" w:cs="Times New Roman"/>
                <w:color w:val="000000"/>
                <w:lang w:eastAsia="en-AU"/>
              </w:rPr>
              <w:t>F2012L01919</w:t>
            </w:r>
            <w:r>
              <w:rPr>
                <w:rFonts w:ascii="Calibri" w:eastAsia="Times New Roman" w:hAnsi="Calibri" w:cs="Times New Roman"/>
                <w:color w:val="000000"/>
                <w:lang w:eastAsia="en-AU"/>
              </w:rPr>
              <w:t>]</w:t>
            </w:r>
          </w:p>
        </w:tc>
        <w:tc>
          <w:tcPr>
            <w:tcW w:w="1134" w:type="dxa"/>
          </w:tcPr>
          <w:p w:rsidR="0009539C" w:rsidRDefault="0009539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9539C"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48" w:history="1">
              <w:r w:rsidR="0009539C" w:rsidRPr="001A7E70">
                <w:rPr>
                  <w:rStyle w:val="Hyperlink"/>
                </w:rPr>
                <w:t>6/12</w:t>
              </w:r>
            </w:hyperlink>
          </w:p>
        </w:tc>
        <w:tc>
          <w:tcPr>
            <w:tcW w:w="3544" w:type="dxa"/>
          </w:tcPr>
          <w:p w:rsidR="0009539C" w:rsidRPr="00056817" w:rsidRDefault="0009539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9539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9539C" w:rsidRPr="0009539C" w:rsidRDefault="0009539C" w:rsidP="003620C8">
            <w:pPr>
              <w:rPr>
                <w:rFonts w:ascii="Calibri" w:eastAsia="Times New Roman" w:hAnsi="Calibri" w:cs="Times New Roman"/>
                <w:color w:val="000000"/>
                <w:lang w:eastAsia="en-AU"/>
              </w:rPr>
            </w:pPr>
            <w:r w:rsidRPr="0009539C">
              <w:rPr>
                <w:rFonts w:ascii="Calibri" w:eastAsia="Times New Roman" w:hAnsi="Calibri" w:cs="Times New Roman"/>
                <w:color w:val="000000"/>
                <w:lang w:eastAsia="en-AU"/>
              </w:rPr>
              <w:t>ASIC Class Order [CO 12/1295]</w:t>
            </w:r>
            <w:r>
              <w:rPr>
                <w:rFonts w:ascii="Calibri" w:eastAsia="Times New Roman" w:hAnsi="Calibri" w:cs="Times New Roman"/>
                <w:color w:val="000000"/>
                <w:lang w:eastAsia="en-AU"/>
              </w:rPr>
              <w:t xml:space="preserve"> [</w:t>
            </w:r>
            <w:r w:rsidRPr="0009539C">
              <w:rPr>
                <w:rFonts w:ascii="Calibri" w:eastAsia="Times New Roman" w:hAnsi="Calibri" w:cs="Times New Roman"/>
                <w:color w:val="000000"/>
                <w:lang w:eastAsia="en-AU"/>
              </w:rPr>
              <w:t>F2012L01975</w:t>
            </w:r>
            <w:r>
              <w:rPr>
                <w:rFonts w:ascii="Calibri" w:eastAsia="Times New Roman" w:hAnsi="Calibri" w:cs="Times New Roman"/>
                <w:color w:val="000000"/>
                <w:lang w:eastAsia="en-AU"/>
              </w:rPr>
              <w:t>]</w:t>
            </w:r>
          </w:p>
        </w:tc>
        <w:tc>
          <w:tcPr>
            <w:tcW w:w="1134" w:type="dxa"/>
          </w:tcPr>
          <w:p w:rsidR="0009539C" w:rsidRDefault="0009539C"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9539C"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49" w:history="1">
              <w:r w:rsidR="0009539C" w:rsidRPr="001A7E70">
                <w:rPr>
                  <w:rStyle w:val="Hyperlink"/>
                </w:rPr>
                <w:t>6/12</w:t>
              </w:r>
            </w:hyperlink>
          </w:p>
        </w:tc>
        <w:tc>
          <w:tcPr>
            <w:tcW w:w="3544" w:type="dxa"/>
          </w:tcPr>
          <w:p w:rsidR="0009539C" w:rsidRPr="00056817" w:rsidRDefault="0009539C"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09539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9539C" w:rsidRPr="0009539C" w:rsidRDefault="0009539C" w:rsidP="003620C8">
            <w:pPr>
              <w:rPr>
                <w:rFonts w:ascii="Calibri" w:eastAsia="Times New Roman" w:hAnsi="Calibri" w:cs="Times New Roman"/>
                <w:color w:val="000000"/>
                <w:lang w:eastAsia="en-AU"/>
              </w:rPr>
            </w:pPr>
            <w:r w:rsidRPr="0009539C">
              <w:rPr>
                <w:rFonts w:ascii="Calibri" w:eastAsia="Times New Roman" w:hAnsi="Calibri" w:cs="Times New Roman"/>
                <w:color w:val="000000"/>
                <w:lang w:eastAsia="en-AU"/>
              </w:rPr>
              <w:t>ASIC Class Order [CO 12/1301]</w:t>
            </w:r>
            <w:r>
              <w:rPr>
                <w:rFonts w:ascii="Calibri" w:eastAsia="Times New Roman" w:hAnsi="Calibri" w:cs="Times New Roman"/>
                <w:color w:val="000000"/>
                <w:lang w:eastAsia="en-AU"/>
              </w:rPr>
              <w:t xml:space="preserve"> [</w:t>
            </w:r>
            <w:r w:rsidRPr="0009539C">
              <w:rPr>
                <w:rFonts w:ascii="Calibri" w:eastAsia="Times New Roman" w:hAnsi="Calibri" w:cs="Times New Roman"/>
                <w:color w:val="000000"/>
                <w:lang w:eastAsia="en-AU"/>
              </w:rPr>
              <w:t>F2012L01965</w:t>
            </w:r>
            <w:r>
              <w:rPr>
                <w:rFonts w:ascii="Calibri" w:eastAsia="Times New Roman" w:hAnsi="Calibri" w:cs="Times New Roman"/>
                <w:color w:val="000000"/>
                <w:lang w:eastAsia="en-AU"/>
              </w:rPr>
              <w:t>]</w:t>
            </w:r>
          </w:p>
        </w:tc>
        <w:tc>
          <w:tcPr>
            <w:tcW w:w="1134" w:type="dxa"/>
          </w:tcPr>
          <w:p w:rsidR="0009539C" w:rsidRDefault="0009539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9539C"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50" w:history="1">
              <w:r w:rsidR="0009539C" w:rsidRPr="001A7E70">
                <w:rPr>
                  <w:rStyle w:val="Hyperlink"/>
                </w:rPr>
                <w:t>6/12</w:t>
              </w:r>
            </w:hyperlink>
          </w:p>
        </w:tc>
        <w:tc>
          <w:tcPr>
            <w:tcW w:w="3544" w:type="dxa"/>
          </w:tcPr>
          <w:p w:rsidR="0009539C" w:rsidRPr="00056817" w:rsidRDefault="0009539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21861"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21861" w:rsidRPr="0009539C" w:rsidRDefault="00D21861" w:rsidP="003620C8">
            <w:pPr>
              <w:rPr>
                <w:rFonts w:ascii="Calibri" w:eastAsia="Times New Roman" w:hAnsi="Calibri" w:cs="Times New Roman"/>
                <w:color w:val="000000"/>
                <w:lang w:eastAsia="en-AU"/>
              </w:rPr>
            </w:pPr>
            <w:r w:rsidRPr="00D21861">
              <w:rPr>
                <w:rFonts w:ascii="Calibri" w:eastAsia="Times New Roman" w:hAnsi="Calibri" w:cs="Times New Roman"/>
                <w:color w:val="000000"/>
                <w:lang w:eastAsia="en-AU"/>
              </w:rPr>
              <w:t>ASIC Class Order [CO 12/1209]</w:t>
            </w:r>
            <w:r>
              <w:rPr>
                <w:rFonts w:ascii="Calibri" w:eastAsia="Times New Roman" w:hAnsi="Calibri" w:cs="Times New Roman"/>
                <w:color w:val="000000"/>
                <w:lang w:eastAsia="en-AU"/>
              </w:rPr>
              <w:t xml:space="preserve"> [</w:t>
            </w:r>
            <w:r w:rsidRPr="00D21861">
              <w:rPr>
                <w:rFonts w:ascii="Calibri" w:eastAsia="Times New Roman" w:hAnsi="Calibri" w:cs="Times New Roman"/>
                <w:color w:val="000000"/>
                <w:lang w:eastAsia="en-AU"/>
              </w:rPr>
              <w:t>F2012L02157</w:t>
            </w:r>
            <w:r>
              <w:rPr>
                <w:rFonts w:ascii="Calibri" w:eastAsia="Times New Roman" w:hAnsi="Calibri" w:cs="Times New Roman"/>
                <w:color w:val="000000"/>
                <w:lang w:eastAsia="en-AU"/>
              </w:rPr>
              <w:t>]</w:t>
            </w:r>
          </w:p>
        </w:tc>
        <w:tc>
          <w:tcPr>
            <w:tcW w:w="1134" w:type="dxa"/>
          </w:tcPr>
          <w:p w:rsidR="00D21861" w:rsidRDefault="00D2186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21861"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51" w:history="1">
              <w:r w:rsidR="00D21861" w:rsidRPr="00B35008">
                <w:rPr>
                  <w:rStyle w:val="Hyperlink"/>
                </w:rPr>
                <w:t>7/12</w:t>
              </w:r>
            </w:hyperlink>
          </w:p>
        </w:tc>
        <w:tc>
          <w:tcPr>
            <w:tcW w:w="3544" w:type="dxa"/>
          </w:tcPr>
          <w:p w:rsidR="00D21861" w:rsidRPr="00056817" w:rsidRDefault="00D21861"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21861" w:rsidRPr="002C2B55" w:rsidTr="0038285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21861" w:rsidRPr="0009539C" w:rsidRDefault="009F4A16" w:rsidP="0038285F">
            <w:pPr>
              <w:rPr>
                <w:rFonts w:ascii="Calibri" w:eastAsia="Times New Roman" w:hAnsi="Calibri" w:cs="Times New Roman"/>
                <w:color w:val="000000"/>
                <w:lang w:eastAsia="en-AU"/>
              </w:rPr>
            </w:pPr>
            <w:r w:rsidRPr="009F4A16">
              <w:rPr>
                <w:rFonts w:ascii="Calibri" w:eastAsia="Times New Roman" w:hAnsi="Calibri" w:cs="Times New Roman"/>
                <w:color w:val="000000"/>
                <w:lang w:eastAsia="en-AU"/>
              </w:rPr>
              <w:t>ASIC Class Order [CO 12/1367]</w:t>
            </w:r>
            <w:r>
              <w:rPr>
                <w:rFonts w:ascii="Calibri" w:eastAsia="Times New Roman" w:hAnsi="Calibri" w:cs="Times New Roman"/>
                <w:color w:val="000000"/>
                <w:lang w:eastAsia="en-AU"/>
              </w:rPr>
              <w:t xml:space="preserve"> [</w:t>
            </w:r>
            <w:r w:rsidRPr="009F4A16">
              <w:rPr>
                <w:rFonts w:ascii="Calibri" w:eastAsia="Times New Roman" w:hAnsi="Calibri" w:cs="Times New Roman"/>
                <w:color w:val="000000"/>
                <w:lang w:eastAsia="en-AU"/>
              </w:rPr>
              <w:t>F2012L02109</w:t>
            </w:r>
            <w:r>
              <w:rPr>
                <w:rFonts w:ascii="Calibri" w:eastAsia="Times New Roman" w:hAnsi="Calibri" w:cs="Times New Roman"/>
                <w:color w:val="000000"/>
                <w:lang w:eastAsia="en-AU"/>
              </w:rPr>
              <w:t>]</w:t>
            </w:r>
          </w:p>
        </w:tc>
        <w:tc>
          <w:tcPr>
            <w:tcW w:w="1134" w:type="dxa"/>
          </w:tcPr>
          <w:p w:rsidR="00D21861" w:rsidRDefault="00D21861" w:rsidP="003828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21861" w:rsidRDefault="001F2A2E" w:rsidP="0038285F">
            <w:pPr>
              <w:jc w:val="center"/>
              <w:cnfStyle w:val="000000100000" w:firstRow="0" w:lastRow="0" w:firstColumn="0" w:lastColumn="0" w:oddVBand="0" w:evenVBand="0" w:oddHBand="1" w:evenHBand="0" w:firstRowFirstColumn="0" w:firstRowLastColumn="0" w:lastRowFirstColumn="0" w:lastRowLastColumn="0"/>
            </w:pPr>
            <w:hyperlink r:id="rId52" w:history="1">
              <w:r w:rsidR="00D21861" w:rsidRPr="00B35008">
                <w:rPr>
                  <w:rStyle w:val="Hyperlink"/>
                </w:rPr>
                <w:t>7/12</w:t>
              </w:r>
            </w:hyperlink>
          </w:p>
        </w:tc>
        <w:tc>
          <w:tcPr>
            <w:tcW w:w="3544" w:type="dxa"/>
          </w:tcPr>
          <w:p w:rsidR="00D21861" w:rsidRPr="00056817" w:rsidRDefault="00D21861" w:rsidP="003828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9F4A16" w:rsidRPr="002C2B55" w:rsidTr="0038285F">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F4A16" w:rsidRPr="0009539C" w:rsidRDefault="009F4A16" w:rsidP="0038285F">
            <w:pPr>
              <w:rPr>
                <w:rFonts w:ascii="Calibri" w:eastAsia="Times New Roman" w:hAnsi="Calibri" w:cs="Times New Roman"/>
                <w:color w:val="000000"/>
                <w:lang w:eastAsia="en-AU"/>
              </w:rPr>
            </w:pPr>
            <w:r w:rsidRPr="009F4A16">
              <w:rPr>
                <w:rFonts w:ascii="Calibri" w:eastAsia="Times New Roman" w:hAnsi="Calibri" w:cs="Times New Roman"/>
                <w:color w:val="000000"/>
                <w:lang w:eastAsia="en-AU"/>
              </w:rPr>
              <w:t>ASIC Class Rule Waiver [CW 12-1520]</w:t>
            </w:r>
            <w:r>
              <w:rPr>
                <w:rFonts w:ascii="Calibri" w:eastAsia="Times New Roman" w:hAnsi="Calibri" w:cs="Times New Roman"/>
                <w:color w:val="000000"/>
                <w:lang w:eastAsia="en-AU"/>
              </w:rPr>
              <w:t xml:space="preserve"> [</w:t>
            </w:r>
            <w:r w:rsidRPr="009F4A16">
              <w:rPr>
                <w:rFonts w:ascii="Calibri" w:eastAsia="Times New Roman" w:hAnsi="Calibri" w:cs="Times New Roman"/>
                <w:color w:val="000000"/>
                <w:lang w:eastAsia="en-AU"/>
              </w:rPr>
              <w:t>F2012L02106</w:t>
            </w:r>
            <w:r>
              <w:rPr>
                <w:rFonts w:ascii="Calibri" w:eastAsia="Times New Roman" w:hAnsi="Calibri" w:cs="Times New Roman"/>
                <w:color w:val="000000"/>
                <w:lang w:eastAsia="en-AU"/>
              </w:rPr>
              <w:t>]</w:t>
            </w:r>
          </w:p>
        </w:tc>
        <w:tc>
          <w:tcPr>
            <w:tcW w:w="1134" w:type="dxa"/>
          </w:tcPr>
          <w:p w:rsidR="009F4A16" w:rsidRDefault="009F4A16" w:rsidP="003828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F4A16" w:rsidRDefault="001F2A2E" w:rsidP="0038285F">
            <w:pPr>
              <w:jc w:val="center"/>
              <w:cnfStyle w:val="000000000000" w:firstRow="0" w:lastRow="0" w:firstColumn="0" w:lastColumn="0" w:oddVBand="0" w:evenVBand="0" w:oddHBand="0" w:evenHBand="0" w:firstRowFirstColumn="0" w:firstRowLastColumn="0" w:lastRowFirstColumn="0" w:lastRowLastColumn="0"/>
            </w:pPr>
            <w:hyperlink r:id="rId53" w:history="1">
              <w:r w:rsidR="009F4A16" w:rsidRPr="00B35008">
                <w:rPr>
                  <w:rStyle w:val="Hyperlink"/>
                </w:rPr>
                <w:t>7/12</w:t>
              </w:r>
            </w:hyperlink>
          </w:p>
        </w:tc>
        <w:tc>
          <w:tcPr>
            <w:tcW w:w="3544" w:type="dxa"/>
          </w:tcPr>
          <w:p w:rsidR="009F4A16" w:rsidRPr="00056817" w:rsidRDefault="009F4A16" w:rsidP="003828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0B7439"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B7439" w:rsidRPr="000B7439" w:rsidRDefault="000B7439" w:rsidP="003620C8">
            <w:pPr>
              <w:rPr>
                <w:rFonts w:ascii="Calibri" w:eastAsia="Times New Roman" w:hAnsi="Calibri" w:cs="Times New Roman"/>
                <w:color w:val="000000"/>
                <w:lang w:eastAsia="en-AU"/>
              </w:rPr>
            </w:pPr>
            <w:proofErr w:type="spellStart"/>
            <w:r w:rsidRPr="000B7439">
              <w:rPr>
                <w:rFonts w:ascii="Calibri" w:eastAsia="Times New Roman" w:hAnsi="Calibri" w:cs="Times New Roman"/>
                <w:color w:val="000000"/>
                <w:lang w:eastAsia="en-AU"/>
              </w:rPr>
              <w:lastRenderedPageBreak/>
              <w:t>AusCheck</w:t>
            </w:r>
            <w:proofErr w:type="spellEnd"/>
            <w:r w:rsidRPr="000B7439">
              <w:rPr>
                <w:rFonts w:ascii="Calibri" w:eastAsia="Times New Roman" w:hAnsi="Calibri" w:cs="Times New Roman"/>
                <w:color w:val="000000"/>
                <w:lang w:eastAsia="en-AU"/>
              </w:rPr>
              <w:t xml:space="preserve"> Amendment Regulation 2012 (No. 1)</w:t>
            </w:r>
            <w:r>
              <w:rPr>
                <w:rFonts w:ascii="Calibri" w:eastAsia="Times New Roman" w:hAnsi="Calibri" w:cs="Times New Roman"/>
                <w:color w:val="000000"/>
                <w:lang w:eastAsia="en-AU"/>
              </w:rPr>
              <w:t xml:space="preserve"> [</w:t>
            </w:r>
            <w:r w:rsidRPr="000B7439">
              <w:rPr>
                <w:rFonts w:ascii="Calibri" w:eastAsia="Times New Roman" w:hAnsi="Calibri" w:cs="Times New Roman"/>
                <w:color w:val="000000"/>
                <w:lang w:eastAsia="en-AU"/>
              </w:rPr>
              <w:t>F2012L01823</w:t>
            </w:r>
            <w:r>
              <w:rPr>
                <w:rFonts w:ascii="Calibri" w:eastAsia="Times New Roman" w:hAnsi="Calibri" w:cs="Times New Roman"/>
                <w:color w:val="000000"/>
                <w:lang w:eastAsia="en-AU"/>
              </w:rPr>
              <w:t>]</w:t>
            </w:r>
          </w:p>
        </w:tc>
        <w:tc>
          <w:tcPr>
            <w:tcW w:w="1134" w:type="dxa"/>
          </w:tcPr>
          <w:p w:rsidR="000B7439" w:rsidRDefault="000B7439"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B7439"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54" w:history="1">
              <w:r w:rsidR="000B7439" w:rsidRPr="000B7439">
                <w:rPr>
                  <w:rStyle w:val="Hyperlink"/>
                </w:rPr>
                <w:t>3/12</w:t>
              </w:r>
            </w:hyperlink>
          </w:p>
        </w:tc>
        <w:tc>
          <w:tcPr>
            <w:tcW w:w="3544" w:type="dxa"/>
          </w:tcPr>
          <w:p w:rsidR="000B7439" w:rsidRPr="00056817" w:rsidRDefault="000B7439"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B7439"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B7439" w:rsidRPr="000B7439" w:rsidRDefault="000B7439" w:rsidP="003620C8">
            <w:pPr>
              <w:rPr>
                <w:rFonts w:ascii="Calibri" w:eastAsia="Times New Roman" w:hAnsi="Calibri" w:cs="Times New Roman"/>
                <w:color w:val="000000"/>
                <w:lang w:eastAsia="en-AU"/>
              </w:rPr>
            </w:pPr>
            <w:r w:rsidRPr="000B7439">
              <w:rPr>
                <w:rFonts w:ascii="Calibri" w:eastAsia="Times New Roman" w:hAnsi="Calibri" w:cs="Times New Roman"/>
                <w:color w:val="000000"/>
                <w:lang w:eastAsia="en-AU"/>
              </w:rPr>
              <w:t>Australian Prudential Regulation Authority (confidentiality) determination No. 15 of 2012</w:t>
            </w:r>
            <w:r>
              <w:rPr>
                <w:rFonts w:ascii="Calibri" w:eastAsia="Times New Roman" w:hAnsi="Calibri" w:cs="Times New Roman"/>
                <w:color w:val="000000"/>
                <w:lang w:eastAsia="en-AU"/>
              </w:rPr>
              <w:t xml:space="preserve"> [</w:t>
            </w:r>
            <w:r w:rsidRPr="000B7439">
              <w:rPr>
                <w:rFonts w:ascii="Calibri" w:eastAsia="Times New Roman" w:hAnsi="Calibri" w:cs="Times New Roman"/>
                <w:color w:val="000000"/>
                <w:lang w:eastAsia="en-AU"/>
              </w:rPr>
              <w:t>F2012L01782</w:t>
            </w:r>
            <w:r>
              <w:rPr>
                <w:rFonts w:ascii="Calibri" w:eastAsia="Times New Roman" w:hAnsi="Calibri" w:cs="Times New Roman"/>
                <w:color w:val="000000"/>
                <w:lang w:eastAsia="en-AU"/>
              </w:rPr>
              <w:t>]</w:t>
            </w:r>
          </w:p>
        </w:tc>
        <w:tc>
          <w:tcPr>
            <w:tcW w:w="1134" w:type="dxa"/>
          </w:tcPr>
          <w:p w:rsidR="000B7439" w:rsidRDefault="000B7439"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B7439"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55" w:history="1">
              <w:r w:rsidR="000B7439" w:rsidRPr="000B7439">
                <w:rPr>
                  <w:rStyle w:val="Hyperlink"/>
                </w:rPr>
                <w:t>3/12</w:t>
              </w:r>
            </w:hyperlink>
          </w:p>
        </w:tc>
        <w:tc>
          <w:tcPr>
            <w:tcW w:w="3544" w:type="dxa"/>
          </w:tcPr>
          <w:p w:rsidR="000B7439" w:rsidRPr="00056817" w:rsidRDefault="000B7439"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09539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9539C" w:rsidRPr="000B7439" w:rsidRDefault="0009539C" w:rsidP="003620C8">
            <w:pPr>
              <w:rPr>
                <w:rFonts w:ascii="Calibri" w:eastAsia="Times New Roman" w:hAnsi="Calibri" w:cs="Times New Roman"/>
                <w:color w:val="000000"/>
                <w:lang w:eastAsia="en-AU"/>
              </w:rPr>
            </w:pPr>
            <w:r w:rsidRPr="0009539C">
              <w:rPr>
                <w:rFonts w:ascii="Calibri" w:eastAsia="Times New Roman" w:hAnsi="Calibri" w:cs="Times New Roman"/>
                <w:color w:val="000000"/>
                <w:lang w:eastAsia="en-AU"/>
              </w:rPr>
              <w:t>Australian Prudential Regulation Authority (confidentiality) determination No. 16 of 2012</w:t>
            </w:r>
            <w:r w:rsidR="00FF3FD2">
              <w:rPr>
                <w:rFonts w:ascii="Calibri" w:eastAsia="Times New Roman" w:hAnsi="Calibri" w:cs="Times New Roman"/>
                <w:color w:val="000000"/>
                <w:lang w:eastAsia="en-AU"/>
              </w:rPr>
              <w:t xml:space="preserve"> [</w:t>
            </w:r>
            <w:r w:rsidR="00FF3FD2" w:rsidRPr="00FF3FD2">
              <w:rPr>
                <w:rFonts w:ascii="Calibri" w:eastAsia="Times New Roman" w:hAnsi="Calibri" w:cs="Times New Roman"/>
                <w:color w:val="000000"/>
                <w:lang w:eastAsia="en-AU"/>
              </w:rPr>
              <w:t>F2012L01992</w:t>
            </w:r>
            <w:r w:rsidR="00FF3FD2">
              <w:rPr>
                <w:rFonts w:ascii="Calibri" w:eastAsia="Times New Roman" w:hAnsi="Calibri" w:cs="Times New Roman"/>
                <w:color w:val="000000"/>
                <w:lang w:eastAsia="en-AU"/>
              </w:rPr>
              <w:t>]</w:t>
            </w:r>
          </w:p>
        </w:tc>
        <w:tc>
          <w:tcPr>
            <w:tcW w:w="1134" w:type="dxa"/>
          </w:tcPr>
          <w:p w:rsidR="0009539C" w:rsidRDefault="0009539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9539C"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56" w:history="1">
              <w:r w:rsidR="0009539C" w:rsidRPr="001A7E70">
                <w:rPr>
                  <w:rStyle w:val="Hyperlink"/>
                </w:rPr>
                <w:t>6/12</w:t>
              </w:r>
            </w:hyperlink>
          </w:p>
        </w:tc>
        <w:tc>
          <w:tcPr>
            <w:tcW w:w="3544" w:type="dxa"/>
          </w:tcPr>
          <w:p w:rsidR="0009539C" w:rsidRPr="00056817" w:rsidRDefault="0009539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FF3FD2"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F3FD2" w:rsidRPr="0009539C" w:rsidRDefault="00FF3FD2" w:rsidP="003620C8">
            <w:pPr>
              <w:rPr>
                <w:rFonts w:ascii="Calibri" w:eastAsia="Times New Roman" w:hAnsi="Calibri" w:cs="Times New Roman"/>
                <w:color w:val="000000"/>
                <w:lang w:eastAsia="en-AU"/>
              </w:rPr>
            </w:pPr>
            <w:r w:rsidRPr="00FF3FD2">
              <w:rPr>
                <w:rFonts w:ascii="Calibri" w:eastAsia="Times New Roman" w:hAnsi="Calibri" w:cs="Times New Roman"/>
                <w:color w:val="000000"/>
                <w:lang w:eastAsia="en-AU"/>
              </w:rPr>
              <w:t>Australian Prudential Regulation Authority (confidentiality) determination No. 19 of 2012</w:t>
            </w:r>
            <w:r>
              <w:rPr>
                <w:rFonts w:ascii="Calibri" w:eastAsia="Times New Roman" w:hAnsi="Calibri" w:cs="Times New Roman"/>
                <w:color w:val="000000"/>
                <w:lang w:eastAsia="en-AU"/>
              </w:rPr>
              <w:t xml:space="preserve"> [</w:t>
            </w:r>
            <w:r w:rsidRPr="00FF3FD2">
              <w:rPr>
                <w:rFonts w:ascii="Calibri" w:eastAsia="Times New Roman" w:hAnsi="Calibri" w:cs="Times New Roman"/>
                <w:color w:val="000000"/>
                <w:lang w:eastAsia="en-AU"/>
              </w:rPr>
              <w:t>F2012L01977</w:t>
            </w:r>
            <w:r>
              <w:rPr>
                <w:rFonts w:ascii="Calibri" w:eastAsia="Times New Roman" w:hAnsi="Calibri" w:cs="Times New Roman"/>
                <w:color w:val="000000"/>
                <w:lang w:eastAsia="en-AU"/>
              </w:rPr>
              <w:t>]</w:t>
            </w:r>
          </w:p>
        </w:tc>
        <w:tc>
          <w:tcPr>
            <w:tcW w:w="1134" w:type="dxa"/>
          </w:tcPr>
          <w:p w:rsidR="00FF3FD2" w:rsidRDefault="00FF3FD2"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F3FD2" w:rsidRDefault="001F2A2E" w:rsidP="003620C8">
            <w:pPr>
              <w:jc w:val="center"/>
              <w:cnfStyle w:val="000000000000" w:firstRow="0" w:lastRow="0" w:firstColumn="0" w:lastColumn="0" w:oddVBand="0" w:evenVBand="0" w:oddHBand="0" w:evenHBand="0" w:firstRowFirstColumn="0" w:firstRowLastColumn="0" w:lastRowFirstColumn="0" w:lastRowLastColumn="0"/>
            </w:pPr>
            <w:hyperlink r:id="rId57" w:history="1">
              <w:r w:rsidR="00FF3FD2" w:rsidRPr="001A7E70">
                <w:rPr>
                  <w:rStyle w:val="Hyperlink"/>
                </w:rPr>
                <w:t>6/12</w:t>
              </w:r>
            </w:hyperlink>
          </w:p>
        </w:tc>
        <w:tc>
          <w:tcPr>
            <w:tcW w:w="3544" w:type="dxa"/>
          </w:tcPr>
          <w:p w:rsidR="00FF3FD2" w:rsidRPr="00056817" w:rsidRDefault="00FF3FD2"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9F4A1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F4A16" w:rsidRPr="00FF3FD2" w:rsidRDefault="009F4A16" w:rsidP="003620C8">
            <w:pPr>
              <w:rPr>
                <w:rFonts w:ascii="Calibri" w:eastAsia="Times New Roman" w:hAnsi="Calibri" w:cs="Times New Roman"/>
                <w:color w:val="000000"/>
                <w:lang w:eastAsia="en-AU"/>
              </w:rPr>
            </w:pPr>
            <w:r w:rsidRPr="009F4A16">
              <w:rPr>
                <w:rFonts w:ascii="Calibri" w:eastAsia="Times New Roman" w:hAnsi="Calibri" w:cs="Times New Roman"/>
                <w:color w:val="000000"/>
                <w:lang w:eastAsia="en-AU"/>
              </w:rPr>
              <w:t>Australian Prudential Regulation Authority (confidentiality) determination No. 20 of 2012</w:t>
            </w:r>
            <w:r>
              <w:rPr>
                <w:rFonts w:ascii="Calibri" w:eastAsia="Times New Roman" w:hAnsi="Calibri" w:cs="Times New Roman"/>
                <w:color w:val="000000"/>
                <w:lang w:eastAsia="en-AU"/>
              </w:rPr>
              <w:t xml:space="preserve"> [</w:t>
            </w:r>
            <w:r w:rsidRPr="009F4A16">
              <w:rPr>
                <w:rFonts w:ascii="Calibri" w:eastAsia="Times New Roman" w:hAnsi="Calibri" w:cs="Times New Roman"/>
                <w:color w:val="000000"/>
                <w:lang w:eastAsia="en-AU"/>
              </w:rPr>
              <w:t>F2012L02090</w:t>
            </w:r>
            <w:r>
              <w:rPr>
                <w:rFonts w:ascii="Calibri" w:eastAsia="Times New Roman" w:hAnsi="Calibri" w:cs="Times New Roman"/>
                <w:color w:val="000000"/>
                <w:lang w:eastAsia="en-AU"/>
              </w:rPr>
              <w:t>]</w:t>
            </w:r>
          </w:p>
        </w:tc>
        <w:tc>
          <w:tcPr>
            <w:tcW w:w="1134" w:type="dxa"/>
          </w:tcPr>
          <w:p w:rsidR="009F4A16" w:rsidRDefault="009F4A16"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F4A16" w:rsidRDefault="001F2A2E" w:rsidP="003620C8">
            <w:pPr>
              <w:jc w:val="center"/>
              <w:cnfStyle w:val="000000100000" w:firstRow="0" w:lastRow="0" w:firstColumn="0" w:lastColumn="0" w:oddVBand="0" w:evenVBand="0" w:oddHBand="1" w:evenHBand="0" w:firstRowFirstColumn="0" w:firstRowLastColumn="0" w:lastRowFirstColumn="0" w:lastRowLastColumn="0"/>
            </w:pPr>
            <w:hyperlink r:id="rId58" w:history="1">
              <w:r w:rsidR="009F4A16" w:rsidRPr="00B35008">
                <w:rPr>
                  <w:rStyle w:val="Hyperlink"/>
                </w:rPr>
                <w:t>7/12</w:t>
              </w:r>
            </w:hyperlink>
          </w:p>
        </w:tc>
        <w:tc>
          <w:tcPr>
            <w:tcW w:w="3544" w:type="dxa"/>
          </w:tcPr>
          <w:p w:rsidR="009F4A16" w:rsidRPr="00056817" w:rsidRDefault="009F4A16"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AB4C9E">
        <w:trPr>
          <w:trHeight w:val="51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B</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995F7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95F7D" w:rsidRDefault="00B7004E" w:rsidP="00B7004E">
            <w:pPr>
              <w:rPr>
                <w:rFonts w:ascii="Calibri" w:eastAsia="Times New Roman" w:hAnsi="Calibri" w:cs="Times New Roman"/>
                <w:color w:val="000000"/>
                <w:lang w:eastAsia="en-AU"/>
              </w:rPr>
            </w:pPr>
            <w:r w:rsidRPr="00B7004E">
              <w:rPr>
                <w:rFonts w:ascii="Calibri" w:eastAsia="Times New Roman" w:hAnsi="Calibri" w:cs="Times New Roman"/>
                <w:color w:val="000000"/>
                <w:lang w:eastAsia="en-AU"/>
              </w:rPr>
              <w:t>Broadcasting Services (Simulcast Period End Date ‐ Remote</w:t>
            </w:r>
            <w:r>
              <w:rPr>
                <w:rFonts w:ascii="Calibri" w:eastAsia="Times New Roman" w:hAnsi="Calibri" w:cs="Times New Roman"/>
                <w:color w:val="000000"/>
                <w:lang w:eastAsia="en-AU"/>
              </w:rPr>
              <w:t xml:space="preserve"> </w:t>
            </w:r>
            <w:r w:rsidRPr="00B7004E">
              <w:rPr>
                <w:rFonts w:ascii="Calibri" w:eastAsia="Times New Roman" w:hAnsi="Calibri" w:cs="Times New Roman"/>
                <w:color w:val="000000"/>
                <w:lang w:eastAsia="en-AU"/>
              </w:rPr>
              <w:t>Licence Areas) Determination 2012</w:t>
            </w:r>
            <w:r w:rsidR="00A35937">
              <w:rPr>
                <w:rFonts w:ascii="Calibri" w:eastAsia="Times New Roman" w:hAnsi="Calibri" w:cs="Times New Roman"/>
                <w:color w:val="000000"/>
                <w:lang w:eastAsia="en-AU"/>
              </w:rPr>
              <w:t xml:space="preserve"> [F2012L01725]</w:t>
            </w:r>
          </w:p>
        </w:tc>
        <w:tc>
          <w:tcPr>
            <w:tcW w:w="1134" w:type="dxa"/>
          </w:tcPr>
          <w:p w:rsidR="00995F7D" w:rsidRDefault="00A35937"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995F7D" w:rsidRDefault="001F2A2E" w:rsidP="00995F7D">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59" w:history="1">
              <w:r w:rsidR="0097474A" w:rsidRPr="0097474A">
                <w:rPr>
                  <w:rStyle w:val="Hyperlink"/>
                </w:rPr>
                <w:t>2/12</w:t>
              </w:r>
            </w:hyperlink>
          </w:p>
          <w:p w:rsidR="00B35008" w:rsidRDefault="001F2A2E" w:rsidP="00995F7D">
            <w:pPr>
              <w:jc w:val="center"/>
              <w:cnfStyle w:val="000000100000" w:firstRow="0" w:lastRow="0" w:firstColumn="0" w:lastColumn="0" w:oddVBand="0" w:evenVBand="0" w:oddHBand="1" w:evenHBand="0" w:firstRowFirstColumn="0" w:firstRowLastColumn="0" w:lastRowFirstColumn="0" w:lastRowLastColumn="0"/>
            </w:pPr>
            <w:hyperlink r:id="rId60" w:history="1">
              <w:r w:rsidR="00B35008" w:rsidRPr="00B35008">
                <w:rPr>
                  <w:rStyle w:val="Hyperlink"/>
                </w:rPr>
                <w:t>7/12</w:t>
              </w:r>
            </w:hyperlink>
          </w:p>
        </w:tc>
        <w:tc>
          <w:tcPr>
            <w:tcW w:w="3544" w:type="dxa"/>
          </w:tcPr>
          <w:p w:rsidR="00995F7D" w:rsidRPr="00056817" w:rsidRDefault="00A35937"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Freedom of expression</w:t>
            </w:r>
          </w:p>
        </w:tc>
      </w:tr>
      <w:tr w:rsidR="0057151D" w:rsidRPr="002C2B55" w:rsidTr="00AB4C9E">
        <w:trPr>
          <w:trHeight w:val="497"/>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BC14B4"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BC14B4" w:rsidRPr="00F37619" w:rsidRDefault="00BC14B4" w:rsidP="002276DE">
            <w:pPr>
              <w:rPr>
                <w:rFonts w:ascii="Calibri" w:eastAsia="Times New Roman" w:hAnsi="Calibri" w:cs="Times New Roman"/>
                <w:color w:val="000000"/>
                <w:lang w:eastAsia="en-AU"/>
              </w:rPr>
            </w:pPr>
            <w:r w:rsidRPr="00BC14B4">
              <w:rPr>
                <w:rFonts w:ascii="Calibri" w:eastAsia="Times New Roman" w:hAnsi="Calibri" w:cs="Times New Roman"/>
                <w:color w:val="000000"/>
                <w:lang w:eastAsia="en-AU"/>
              </w:rPr>
              <w:t>CASA 235/12 - Instructions - Qantas B-767 (P-RNAV procedures)</w:t>
            </w:r>
            <w:r>
              <w:rPr>
                <w:rFonts w:ascii="Calibri" w:eastAsia="Times New Roman" w:hAnsi="Calibri" w:cs="Times New Roman"/>
                <w:color w:val="000000"/>
                <w:lang w:eastAsia="en-AU"/>
              </w:rPr>
              <w:t xml:space="preserve"> [</w:t>
            </w:r>
            <w:r w:rsidRPr="00BC14B4">
              <w:rPr>
                <w:rFonts w:ascii="Calibri" w:eastAsia="Times New Roman" w:hAnsi="Calibri" w:cs="Times New Roman"/>
                <w:color w:val="000000"/>
                <w:lang w:eastAsia="en-AU"/>
              </w:rPr>
              <w:t>F2012L01680</w:t>
            </w:r>
            <w:r>
              <w:rPr>
                <w:rFonts w:ascii="Calibri" w:eastAsia="Times New Roman" w:hAnsi="Calibri" w:cs="Times New Roman"/>
                <w:color w:val="000000"/>
                <w:lang w:eastAsia="en-AU"/>
              </w:rPr>
              <w:t>]</w:t>
            </w:r>
          </w:p>
        </w:tc>
        <w:tc>
          <w:tcPr>
            <w:tcW w:w="1134" w:type="dxa"/>
          </w:tcPr>
          <w:p w:rsidR="00BC14B4" w:rsidRDefault="00BC14B4"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BC14B4"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61" w:history="1">
              <w:r w:rsidR="00BC14B4" w:rsidRPr="0097474A">
                <w:rPr>
                  <w:rStyle w:val="Hyperlink"/>
                </w:rPr>
                <w:t>2/12</w:t>
              </w:r>
            </w:hyperlink>
          </w:p>
        </w:tc>
        <w:tc>
          <w:tcPr>
            <w:tcW w:w="3544" w:type="dxa"/>
          </w:tcPr>
          <w:p w:rsidR="00BC14B4" w:rsidRDefault="00BC14B4" w:rsidP="002276DE">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BC14B4"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BC14B4" w:rsidRPr="00BC14B4" w:rsidRDefault="00BC14B4" w:rsidP="002276DE">
            <w:pPr>
              <w:rPr>
                <w:rFonts w:ascii="Calibri" w:eastAsia="Times New Roman" w:hAnsi="Calibri" w:cs="Times New Roman"/>
                <w:color w:val="000000"/>
                <w:lang w:eastAsia="en-AU"/>
              </w:rPr>
            </w:pPr>
            <w:r w:rsidRPr="00BC14B4">
              <w:rPr>
                <w:rFonts w:ascii="Calibri" w:eastAsia="Times New Roman" w:hAnsi="Calibri" w:cs="Times New Roman"/>
                <w:color w:val="000000"/>
                <w:lang w:eastAsia="en-AU"/>
              </w:rPr>
              <w:t>CASA ADCX 017/12 - Revocation of Airworthiness Directives</w:t>
            </w:r>
            <w:r>
              <w:rPr>
                <w:rFonts w:ascii="Calibri" w:eastAsia="Times New Roman" w:hAnsi="Calibri" w:cs="Times New Roman"/>
                <w:color w:val="000000"/>
                <w:lang w:eastAsia="en-AU"/>
              </w:rPr>
              <w:t xml:space="preserve"> [</w:t>
            </w:r>
            <w:r w:rsidRPr="00BC14B4">
              <w:rPr>
                <w:rFonts w:ascii="Calibri" w:eastAsia="Times New Roman" w:hAnsi="Calibri" w:cs="Times New Roman"/>
                <w:color w:val="000000"/>
                <w:lang w:eastAsia="en-AU"/>
              </w:rPr>
              <w:t>F2012L01673</w:t>
            </w:r>
            <w:r>
              <w:rPr>
                <w:rFonts w:ascii="Calibri" w:eastAsia="Times New Roman" w:hAnsi="Calibri" w:cs="Times New Roman"/>
                <w:color w:val="000000"/>
                <w:lang w:eastAsia="en-AU"/>
              </w:rPr>
              <w:t>]</w:t>
            </w:r>
          </w:p>
        </w:tc>
        <w:tc>
          <w:tcPr>
            <w:tcW w:w="1134" w:type="dxa"/>
          </w:tcPr>
          <w:p w:rsidR="00BC14B4" w:rsidRDefault="00252DFB"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BC14B4"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62" w:history="1">
              <w:r w:rsidR="00252DFB" w:rsidRPr="0097474A">
                <w:rPr>
                  <w:rStyle w:val="Hyperlink"/>
                </w:rPr>
                <w:t>2/12</w:t>
              </w:r>
            </w:hyperlink>
          </w:p>
        </w:tc>
        <w:tc>
          <w:tcPr>
            <w:tcW w:w="3544" w:type="dxa"/>
          </w:tcPr>
          <w:p w:rsidR="00BC14B4" w:rsidRDefault="00BC14B4" w:rsidP="002276DE">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252DFB"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52DFB" w:rsidRPr="00BC14B4" w:rsidRDefault="00252DFB" w:rsidP="002276DE">
            <w:pPr>
              <w:rPr>
                <w:rFonts w:ascii="Calibri" w:eastAsia="Times New Roman" w:hAnsi="Calibri" w:cs="Times New Roman"/>
                <w:color w:val="000000"/>
                <w:lang w:eastAsia="en-AU"/>
              </w:rPr>
            </w:pPr>
            <w:r w:rsidRPr="00252DFB">
              <w:rPr>
                <w:rFonts w:ascii="Calibri" w:eastAsia="Times New Roman" w:hAnsi="Calibri" w:cs="Times New Roman"/>
                <w:color w:val="000000"/>
                <w:lang w:eastAsia="en-AU"/>
              </w:rPr>
              <w:t xml:space="preserve">CASA EX115/12 - Exemption - from standard take-off and landing minima </w:t>
            </w:r>
            <w:r>
              <w:rPr>
                <w:rFonts w:ascii="Calibri" w:eastAsia="Times New Roman" w:hAnsi="Calibri" w:cs="Times New Roman"/>
                <w:color w:val="000000"/>
                <w:lang w:eastAsia="en-AU"/>
              </w:rPr>
              <w:t>–</w:t>
            </w:r>
            <w:r w:rsidRPr="00252DFB">
              <w:rPr>
                <w:rFonts w:ascii="Calibri" w:eastAsia="Times New Roman" w:hAnsi="Calibri" w:cs="Times New Roman"/>
                <w:color w:val="000000"/>
                <w:lang w:eastAsia="en-AU"/>
              </w:rPr>
              <w:t xml:space="preserve"> Qantas</w:t>
            </w:r>
            <w:r>
              <w:rPr>
                <w:rFonts w:ascii="Calibri" w:eastAsia="Times New Roman" w:hAnsi="Calibri" w:cs="Times New Roman"/>
                <w:color w:val="000000"/>
                <w:lang w:eastAsia="en-AU"/>
              </w:rPr>
              <w:t xml:space="preserve"> [</w:t>
            </w:r>
            <w:r w:rsidRPr="00252DFB">
              <w:rPr>
                <w:rFonts w:ascii="Calibri" w:eastAsia="Times New Roman" w:hAnsi="Calibri" w:cs="Times New Roman"/>
                <w:color w:val="000000"/>
                <w:lang w:eastAsia="en-AU"/>
              </w:rPr>
              <w:t>F2012L01628</w:t>
            </w:r>
            <w:r>
              <w:rPr>
                <w:rFonts w:ascii="Calibri" w:eastAsia="Times New Roman" w:hAnsi="Calibri" w:cs="Times New Roman"/>
                <w:color w:val="000000"/>
                <w:lang w:eastAsia="en-AU"/>
              </w:rPr>
              <w:t>]</w:t>
            </w:r>
          </w:p>
        </w:tc>
        <w:tc>
          <w:tcPr>
            <w:tcW w:w="1134" w:type="dxa"/>
          </w:tcPr>
          <w:p w:rsidR="00252DFB" w:rsidRDefault="00252DFB"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52DFB"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63" w:history="1">
              <w:r w:rsidR="00252DFB" w:rsidRPr="0097474A">
                <w:rPr>
                  <w:rStyle w:val="Hyperlink"/>
                </w:rPr>
                <w:t>2/12</w:t>
              </w:r>
            </w:hyperlink>
          </w:p>
        </w:tc>
        <w:tc>
          <w:tcPr>
            <w:tcW w:w="3544" w:type="dxa"/>
          </w:tcPr>
          <w:p w:rsidR="00252DFB" w:rsidRDefault="00252DFB" w:rsidP="002276DE">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252DFB"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52DFB" w:rsidRPr="00252DFB" w:rsidRDefault="00252DFB" w:rsidP="002276DE">
            <w:pPr>
              <w:rPr>
                <w:rFonts w:ascii="Calibri" w:eastAsia="Times New Roman" w:hAnsi="Calibri" w:cs="Times New Roman"/>
                <w:color w:val="000000"/>
                <w:lang w:eastAsia="en-AU"/>
              </w:rPr>
            </w:pPr>
            <w:r w:rsidRPr="00252DFB">
              <w:rPr>
                <w:rFonts w:ascii="Calibri" w:eastAsia="Times New Roman" w:hAnsi="Calibri" w:cs="Times New Roman"/>
                <w:color w:val="000000"/>
                <w:lang w:eastAsia="en-AU"/>
              </w:rPr>
              <w:t xml:space="preserve">CASA EX118/12 - Exemption - </w:t>
            </w:r>
            <w:proofErr w:type="spellStart"/>
            <w:r w:rsidRPr="00252DFB">
              <w:rPr>
                <w:rFonts w:ascii="Calibri" w:eastAsia="Times New Roman" w:hAnsi="Calibri" w:cs="Times New Roman"/>
                <w:color w:val="000000"/>
                <w:lang w:eastAsia="en-AU"/>
              </w:rPr>
              <w:t>recency</w:t>
            </w:r>
            <w:proofErr w:type="spellEnd"/>
            <w:r w:rsidRPr="00252DFB">
              <w:rPr>
                <w:rFonts w:ascii="Calibri" w:eastAsia="Times New Roman" w:hAnsi="Calibri" w:cs="Times New Roman"/>
                <w:color w:val="000000"/>
                <w:lang w:eastAsia="en-AU"/>
              </w:rPr>
              <w:t xml:space="preserve"> requirement</w:t>
            </w:r>
            <w:r>
              <w:rPr>
                <w:rFonts w:ascii="Calibri" w:eastAsia="Times New Roman" w:hAnsi="Calibri" w:cs="Times New Roman"/>
                <w:color w:val="000000"/>
                <w:lang w:eastAsia="en-AU"/>
              </w:rPr>
              <w:t xml:space="preserve"> [</w:t>
            </w:r>
            <w:r w:rsidRPr="00252DFB">
              <w:rPr>
                <w:rFonts w:ascii="Calibri" w:eastAsia="Times New Roman" w:hAnsi="Calibri" w:cs="Times New Roman"/>
                <w:color w:val="000000"/>
                <w:lang w:eastAsia="en-AU"/>
              </w:rPr>
              <w:t>F2012L01633</w:t>
            </w:r>
            <w:r>
              <w:rPr>
                <w:rFonts w:ascii="Calibri" w:eastAsia="Times New Roman" w:hAnsi="Calibri" w:cs="Times New Roman"/>
                <w:color w:val="000000"/>
                <w:lang w:eastAsia="en-AU"/>
              </w:rPr>
              <w:t>]</w:t>
            </w:r>
          </w:p>
        </w:tc>
        <w:tc>
          <w:tcPr>
            <w:tcW w:w="1134" w:type="dxa"/>
          </w:tcPr>
          <w:p w:rsidR="00252DFB" w:rsidRDefault="00252DFB"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52DFB"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64" w:history="1">
              <w:r w:rsidR="00252DFB" w:rsidRPr="0097474A">
                <w:rPr>
                  <w:rStyle w:val="Hyperlink"/>
                </w:rPr>
                <w:t>2/12</w:t>
              </w:r>
            </w:hyperlink>
          </w:p>
        </w:tc>
        <w:tc>
          <w:tcPr>
            <w:tcW w:w="3544" w:type="dxa"/>
          </w:tcPr>
          <w:p w:rsidR="00252DFB" w:rsidRDefault="00252DFB" w:rsidP="002276DE">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252DFB"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52DFB" w:rsidRPr="00252DFB" w:rsidRDefault="00252DFB" w:rsidP="002276DE">
            <w:pPr>
              <w:rPr>
                <w:rFonts w:ascii="Calibri" w:eastAsia="Times New Roman" w:hAnsi="Calibri" w:cs="Times New Roman"/>
                <w:color w:val="000000"/>
                <w:lang w:eastAsia="en-AU"/>
              </w:rPr>
            </w:pPr>
            <w:r w:rsidRPr="00252DFB">
              <w:rPr>
                <w:rFonts w:ascii="Calibri" w:eastAsia="Times New Roman" w:hAnsi="Calibri" w:cs="Times New Roman"/>
                <w:color w:val="000000"/>
                <w:lang w:eastAsia="en-AU"/>
              </w:rPr>
              <w:t xml:space="preserve">CASA EX123/12 - Exemption - from Circular Error of Position Tolerance 7NM for RNAV GNSS, RNP APCH and RNP AR APCH - Exemption - </w:t>
            </w:r>
            <w:proofErr w:type="spellStart"/>
            <w:r w:rsidRPr="00252DFB">
              <w:rPr>
                <w:rFonts w:ascii="Calibri" w:eastAsia="Times New Roman" w:hAnsi="Calibri" w:cs="Times New Roman"/>
                <w:color w:val="000000"/>
                <w:lang w:eastAsia="en-AU"/>
              </w:rPr>
              <w:t>Airservices</w:t>
            </w:r>
            <w:proofErr w:type="spellEnd"/>
            <w:r w:rsidRPr="00252DFB">
              <w:rPr>
                <w:rFonts w:ascii="Calibri" w:eastAsia="Times New Roman" w:hAnsi="Calibri" w:cs="Times New Roman"/>
                <w:color w:val="000000"/>
                <w:lang w:eastAsia="en-AU"/>
              </w:rPr>
              <w:t xml:space="preserve"> Australia Operations Manual</w:t>
            </w:r>
            <w:r>
              <w:rPr>
                <w:rFonts w:ascii="Calibri" w:eastAsia="Times New Roman" w:hAnsi="Calibri" w:cs="Times New Roman"/>
                <w:color w:val="000000"/>
                <w:lang w:eastAsia="en-AU"/>
              </w:rPr>
              <w:t xml:space="preserve"> [</w:t>
            </w:r>
            <w:r w:rsidRPr="00252DFB">
              <w:rPr>
                <w:rFonts w:ascii="Calibri" w:eastAsia="Times New Roman" w:hAnsi="Calibri" w:cs="Times New Roman"/>
                <w:color w:val="000000"/>
                <w:lang w:eastAsia="en-AU"/>
              </w:rPr>
              <w:t>F2012L01741</w:t>
            </w:r>
            <w:r>
              <w:rPr>
                <w:rFonts w:ascii="Calibri" w:eastAsia="Times New Roman" w:hAnsi="Calibri" w:cs="Times New Roman"/>
                <w:color w:val="000000"/>
                <w:lang w:eastAsia="en-AU"/>
              </w:rPr>
              <w:t>]</w:t>
            </w:r>
          </w:p>
        </w:tc>
        <w:tc>
          <w:tcPr>
            <w:tcW w:w="1134" w:type="dxa"/>
          </w:tcPr>
          <w:p w:rsidR="00252DFB" w:rsidRDefault="00252DFB"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52DFB"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65" w:history="1">
              <w:r w:rsidR="00252DFB" w:rsidRPr="0097474A">
                <w:rPr>
                  <w:rStyle w:val="Hyperlink"/>
                </w:rPr>
                <w:t>2/12</w:t>
              </w:r>
            </w:hyperlink>
          </w:p>
        </w:tc>
        <w:tc>
          <w:tcPr>
            <w:tcW w:w="3544" w:type="dxa"/>
          </w:tcPr>
          <w:p w:rsidR="00252DFB" w:rsidRDefault="00252DFB" w:rsidP="002276DE">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252DFB"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52DFB" w:rsidRPr="00252DFB" w:rsidRDefault="00252DFB" w:rsidP="002276DE">
            <w:pPr>
              <w:rPr>
                <w:rFonts w:ascii="Calibri" w:eastAsia="Times New Roman" w:hAnsi="Calibri" w:cs="Times New Roman"/>
                <w:color w:val="000000"/>
                <w:lang w:eastAsia="en-AU"/>
              </w:rPr>
            </w:pPr>
            <w:r w:rsidRPr="00252DFB">
              <w:rPr>
                <w:rFonts w:ascii="Calibri" w:eastAsia="Times New Roman" w:hAnsi="Calibri" w:cs="Times New Roman"/>
                <w:color w:val="000000"/>
                <w:lang w:eastAsia="en-AU"/>
              </w:rPr>
              <w:t>CASA EX126/12 - Exemption - minimum runway width</w:t>
            </w:r>
            <w:r w:rsidR="002B0F98">
              <w:rPr>
                <w:rFonts w:ascii="Calibri" w:eastAsia="Times New Roman" w:hAnsi="Calibri" w:cs="Times New Roman"/>
                <w:color w:val="000000"/>
                <w:lang w:eastAsia="en-AU"/>
              </w:rPr>
              <w:t xml:space="preserve"> [</w:t>
            </w:r>
            <w:r w:rsidR="002B0F98" w:rsidRPr="002B0F98">
              <w:rPr>
                <w:rFonts w:ascii="Calibri" w:eastAsia="Times New Roman" w:hAnsi="Calibri" w:cs="Times New Roman"/>
                <w:color w:val="000000"/>
                <w:lang w:eastAsia="en-AU"/>
              </w:rPr>
              <w:t>F2012L01676</w:t>
            </w:r>
            <w:r w:rsidR="002B0F98">
              <w:rPr>
                <w:rFonts w:ascii="Calibri" w:eastAsia="Times New Roman" w:hAnsi="Calibri" w:cs="Times New Roman"/>
                <w:color w:val="000000"/>
                <w:lang w:eastAsia="en-AU"/>
              </w:rPr>
              <w:t>]</w:t>
            </w:r>
          </w:p>
        </w:tc>
        <w:tc>
          <w:tcPr>
            <w:tcW w:w="1134" w:type="dxa"/>
          </w:tcPr>
          <w:p w:rsidR="00252DFB" w:rsidRDefault="00252DFB"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52DFB"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66" w:history="1">
              <w:r w:rsidR="00252DFB" w:rsidRPr="0097474A">
                <w:rPr>
                  <w:rStyle w:val="Hyperlink"/>
                </w:rPr>
                <w:t>2/12</w:t>
              </w:r>
            </w:hyperlink>
          </w:p>
        </w:tc>
        <w:tc>
          <w:tcPr>
            <w:tcW w:w="3544" w:type="dxa"/>
          </w:tcPr>
          <w:p w:rsidR="00252DFB" w:rsidRDefault="00252DFB" w:rsidP="002276DE">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2B0F98"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B0F98" w:rsidRPr="00252DFB" w:rsidRDefault="002B0F98" w:rsidP="002276DE">
            <w:pPr>
              <w:rPr>
                <w:rFonts w:ascii="Calibri" w:eastAsia="Times New Roman" w:hAnsi="Calibri" w:cs="Times New Roman"/>
                <w:color w:val="000000"/>
                <w:lang w:eastAsia="en-AU"/>
              </w:rPr>
            </w:pPr>
            <w:r w:rsidRPr="002B0F98">
              <w:rPr>
                <w:rFonts w:ascii="Calibri" w:eastAsia="Times New Roman" w:hAnsi="Calibri" w:cs="Times New Roman"/>
                <w:color w:val="000000"/>
                <w:lang w:eastAsia="en-AU"/>
              </w:rPr>
              <w:lastRenderedPageBreak/>
              <w:t>CASA EX130/12 - Exemption - class A aircraft used in private operations</w:t>
            </w:r>
            <w:r>
              <w:rPr>
                <w:rFonts w:ascii="Calibri" w:eastAsia="Times New Roman" w:hAnsi="Calibri" w:cs="Times New Roman"/>
                <w:color w:val="000000"/>
                <w:lang w:eastAsia="en-AU"/>
              </w:rPr>
              <w:t xml:space="preserve"> [</w:t>
            </w:r>
            <w:r w:rsidRPr="002B0F98">
              <w:rPr>
                <w:rFonts w:ascii="Calibri" w:eastAsia="Times New Roman" w:hAnsi="Calibri" w:cs="Times New Roman"/>
                <w:color w:val="000000"/>
                <w:lang w:eastAsia="en-AU"/>
              </w:rPr>
              <w:t>F2012L01672</w:t>
            </w:r>
            <w:r>
              <w:rPr>
                <w:rFonts w:ascii="Calibri" w:eastAsia="Times New Roman" w:hAnsi="Calibri" w:cs="Times New Roman"/>
                <w:color w:val="000000"/>
                <w:lang w:eastAsia="en-AU"/>
              </w:rPr>
              <w:t>]</w:t>
            </w:r>
          </w:p>
        </w:tc>
        <w:tc>
          <w:tcPr>
            <w:tcW w:w="1134" w:type="dxa"/>
          </w:tcPr>
          <w:p w:rsidR="002B0F98" w:rsidRDefault="002B0F98"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B0F98"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67" w:history="1">
              <w:r w:rsidR="002B0F98" w:rsidRPr="0097474A">
                <w:rPr>
                  <w:rStyle w:val="Hyperlink"/>
                </w:rPr>
                <w:t>2/12</w:t>
              </w:r>
            </w:hyperlink>
          </w:p>
        </w:tc>
        <w:tc>
          <w:tcPr>
            <w:tcW w:w="3544" w:type="dxa"/>
          </w:tcPr>
          <w:p w:rsidR="002B0F98" w:rsidRDefault="002B0F98" w:rsidP="002276DE">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2B0F98"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B0F98" w:rsidRPr="002B0F98" w:rsidRDefault="002B0F98" w:rsidP="002276DE">
            <w:pPr>
              <w:rPr>
                <w:rFonts w:ascii="Calibri" w:eastAsia="Times New Roman" w:hAnsi="Calibri" w:cs="Times New Roman"/>
                <w:color w:val="000000"/>
                <w:lang w:eastAsia="en-AU"/>
              </w:rPr>
            </w:pPr>
            <w:r w:rsidRPr="002B0F98">
              <w:rPr>
                <w:rFonts w:ascii="Calibri" w:eastAsia="Times New Roman" w:hAnsi="Calibri" w:cs="Times New Roman"/>
                <w:color w:val="000000"/>
                <w:lang w:eastAsia="en-AU"/>
              </w:rPr>
              <w:t xml:space="preserve">CASA EX93/12 - Exemption - from standard take-off and landing minima </w:t>
            </w:r>
            <w:r>
              <w:rPr>
                <w:rFonts w:ascii="Calibri" w:eastAsia="Times New Roman" w:hAnsi="Calibri" w:cs="Times New Roman"/>
                <w:color w:val="000000"/>
                <w:lang w:eastAsia="en-AU"/>
              </w:rPr>
              <w:t>–</w:t>
            </w:r>
            <w:r w:rsidRPr="002B0F98">
              <w:rPr>
                <w:rFonts w:ascii="Calibri" w:eastAsia="Times New Roman" w:hAnsi="Calibri" w:cs="Times New Roman"/>
                <w:color w:val="000000"/>
                <w:lang w:eastAsia="en-AU"/>
              </w:rPr>
              <w:t xml:space="preserve"> Jetstar</w:t>
            </w:r>
            <w:r>
              <w:rPr>
                <w:rFonts w:ascii="Calibri" w:eastAsia="Times New Roman" w:hAnsi="Calibri" w:cs="Times New Roman"/>
                <w:color w:val="000000"/>
                <w:lang w:eastAsia="en-AU"/>
              </w:rPr>
              <w:t xml:space="preserve"> [</w:t>
            </w:r>
            <w:r w:rsidRPr="002B0F98">
              <w:rPr>
                <w:rFonts w:ascii="Calibri" w:eastAsia="Times New Roman" w:hAnsi="Calibri" w:cs="Times New Roman"/>
                <w:color w:val="000000"/>
                <w:lang w:eastAsia="en-AU"/>
              </w:rPr>
              <w:t>F2012L01593</w:t>
            </w:r>
            <w:r>
              <w:rPr>
                <w:rFonts w:ascii="Calibri" w:eastAsia="Times New Roman" w:hAnsi="Calibri" w:cs="Times New Roman"/>
                <w:color w:val="000000"/>
                <w:lang w:eastAsia="en-AU"/>
              </w:rPr>
              <w:t>]</w:t>
            </w:r>
          </w:p>
        </w:tc>
        <w:tc>
          <w:tcPr>
            <w:tcW w:w="1134" w:type="dxa"/>
          </w:tcPr>
          <w:p w:rsidR="002B0F98" w:rsidRDefault="002B0F98"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B0F98"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68" w:history="1">
              <w:r w:rsidR="002B0F98" w:rsidRPr="0097474A">
                <w:rPr>
                  <w:rStyle w:val="Hyperlink"/>
                </w:rPr>
                <w:t>2/12</w:t>
              </w:r>
            </w:hyperlink>
          </w:p>
        </w:tc>
        <w:tc>
          <w:tcPr>
            <w:tcW w:w="3544" w:type="dxa"/>
          </w:tcPr>
          <w:p w:rsidR="002B0F98" w:rsidRDefault="002B0F98" w:rsidP="002276DE">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CC140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1406" w:rsidRPr="002B0F98" w:rsidRDefault="00CC1406" w:rsidP="002276DE">
            <w:pPr>
              <w:rPr>
                <w:rFonts w:ascii="Calibri" w:eastAsia="Times New Roman" w:hAnsi="Calibri" w:cs="Times New Roman"/>
                <w:color w:val="000000"/>
                <w:lang w:eastAsia="en-AU"/>
              </w:rPr>
            </w:pPr>
            <w:r w:rsidRPr="00CC1406">
              <w:rPr>
                <w:rFonts w:ascii="Calibri" w:eastAsia="Times New Roman" w:hAnsi="Calibri" w:cs="Times New Roman"/>
                <w:color w:val="000000"/>
                <w:lang w:eastAsia="en-AU"/>
              </w:rPr>
              <w:t>CASA 244/12 - Direction under regulation 209 - conduct of parachute training operations</w:t>
            </w:r>
          </w:p>
        </w:tc>
        <w:tc>
          <w:tcPr>
            <w:tcW w:w="1134" w:type="dxa"/>
          </w:tcPr>
          <w:p w:rsidR="00CC1406" w:rsidRDefault="00CC1406"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C1406"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69" w:history="1">
              <w:r w:rsidR="00CC1406" w:rsidRPr="000B7439">
                <w:rPr>
                  <w:rStyle w:val="Hyperlink"/>
                </w:rPr>
                <w:t>3/12</w:t>
              </w:r>
            </w:hyperlink>
          </w:p>
        </w:tc>
        <w:tc>
          <w:tcPr>
            <w:tcW w:w="3544" w:type="dxa"/>
          </w:tcPr>
          <w:p w:rsidR="00CC1406" w:rsidRDefault="00CC1406" w:rsidP="002276DE">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CC140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1406" w:rsidRPr="00CC1406" w:rsidRDefault="00CC1406" w:rsidP="002276DE">
            <w:pPr>
              <w:rPr>
                <w:rFonts w:ascii="Calibri" w:eastAsia="Times New Roman" w:hAnsi="Calibri" w:cs="Times New Roman"/>
                <w:color w:val="000000"/>
                <w:lang w:eastAsia="en-AU"/>
              </w:rPr>
            </w:pPr>
            <w:r w:rsidRPr="00CC1406">
              <w:rPr>
                <w:rFonts w:ascii="Calibri" w:eastAsia="Times New Roman" w:hAnsi="Calibri" w:cs="Times New Roman"/>
                <w:color w:val="000000"/>
                <w:lang w:eastAsia="en-AU"/>
              </w:rPr>
              <w:t>CASA EX127/12 - Exemption - from standard take-off and landing minima - Virgin Australia Airlines (NZ)</w:t>
            </w:r>
          </w:p>
        </w:tc>
        <w:tc>
          <w:tcPr>
            <w:tcW w:w="1134" w:type="dxa"/>
          </w:tcPr>
          <w:p w:rsidR="00CC1406" w:rsidRDefault="00CC1406"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C1406"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70" w:history="1">
              <w:r w:rsidR="00CC1406" w:rsidRPr="000B7439">
                <w:rPr>
                  <w:rStyle w:val="Hyperlink"/>
                </w:rPr>
                <w:t>3/12</w:t>
              </w:r>
            </w:hyperlink>
          </w:p>
        </w:tc>
        <w:tc>
          <w:tcPr>
            <w:tcW w:w="3544" w:type="dxa"/>
          </w:tcPr>
          <w:p w:rsidR="00CC1406" w:rsidRDefault="00CC1406" w:rsidP="002276DE">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CC140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1406" w:rsidRPr="00CC1406" w:rsidRDefault="00CC1406" w:rsidP="002276DE">
            <w:pPr>
              <w:rPr>
                <w:rFonts w:ascii="Calibri" w:eastAsia="Times New Roman" w:hAnsi="Calibri" w:cs="Times New Roman"/>
                <w:color w:val="000000"/>
                <w:lang w:eastAsia="en-AU"/>
              </w:rPr>
            </w:pPr>
            <w:r w:rsidRPr="00CC1406">
              <w:rPr>
                <w:rFonts w:ascii="Calibri" w:eastAsia="Times New Roman" w:hAnsi="Calibri" w:cs="Times New Roman"/>
                <w:color w:val="000000"/>
                <w:lang w:eastAsia="en-AU"/>
              </w:rPr>
              <w:t>CASA EX136/12 - Exemption - ARFFS PST Diploma</w:t>
            </w:r>
            <w:r>
              <w:rPr>
                <w:rFonts w:ascii="Calibri" w:eastAsia="Times New Roman" w:hAnsi="Calibri" w:cs="Times New Roman"/>
                <w:color w:val="000000"/>
                <w:lang w:eastAsia="en-AU"/>
              </w:rPr>
              <w:t xml:space="preserve"> [</w:t>
            </w:r>
            <w:r w:rsidRPr="00CC1406">
              <w:rPr>
                <w:rFonts w:ascii="Calibri" w:eastAsia="Times New Roman" w:hAnsi="Calibri" w:cs="Times New Roman"/>
                <w:color w:val="000000"/>
                <w:lang w:eastAsia="en-AU"/>
              </w:rPr>
              <w:t>F2012L01846</w:t>
            </w:r>
            <w:r>
              <w:rPr>
                <w:rFonts w:ascii="Calibri" w:eastAsia="Times New Roman" w:hAnsi="Calibri" w:cs="Times New Roman"/>
                <w:color w:val="000000"/>
                <w:lang w:eastAsia="en-AU"/>
              </w:rPr>
              <w:t>]</w:t>
            </w:r>
          </w:p>
        </w:tc>
        <w:tc>
          <w:tcPr>
            <w:tcW w:w="1134" w:type="dxa"/>
          </w:tcPr>
          <w:p w:rsidR="00CC1406" w:rsidRDefault="00CC1406"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C1406"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71" w:history="1">
              <w:r w:rsidR="00CC1406" w:rsidRPr="000B7439">
                <w:rPr>
                  <w:rStyle w:val="Hyperlink"/>
                </w:rPr>
                <w:t>3/12</w:t>
              </w:r>
            </w:hyperlink>
          </w:p>
        </w:tc>
        <w:tc>
          <w:tcPr>
            <w:tcW w:w="3544" w:type="dxa"/>
          </w:tcPr>
          <w:p w:rsidR="00CC1406" w:rsidRDefault="00CC1406" w:rsidP="002276DE">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CC140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1406" w:rsidRPr="00CC1406" w:rsidRDefault="00CC1406" w:rsidP="002276DE">
            <w:pPr>
              <w:rPr>
                <w:rFonts w:ascii="Calibri" w:eastAsia="Times New Roman" w:hAnsi="Calibri" w:cs="Times New Roman"/>
                <w:color w:val="000000"/>
                <w:lang w:eastAsia="en-AU"/>
              </w:rPr>
            </w:pPr>
            <w:r w:rsidRPr="00CC1406">
              <w:rPr>
                <w:rFonts w:ascii="Calibri" w:eastAsia="Times New Roman" w:hAnsi="Calibri" w:cs="Times New Roman"/>
                <w:color w:val="000000"/>
                <w:lang w:eastAsia="en-AU"/>
              </w:rPr>
              <w:t>CASA EX138/12 - Exemption - use of ADS-B in aircraft operated by PT Garuda Indonesia</w:t>
            </w:r>
            <w:r>
              <w:rPr>
                <w:rFonts w:ascii="Calibri" w:eastAsia="Times New Roman" w:hAnsi="Calibri" w:cs="Times New Roman"/>
                <w:color w:val="000000"/>
                <w:lang w:eastAsia="en-AU"/>
              </w:rPr>
              <w:t xml:space="preserve"> [</w:t>
            </w:r>
            <w:r w:rsidRPr="00CC1406">
              <w:rPr>
                <w:rFonts w:ascii="Calibri" w:eastAsia="Times New Roman" w:hAnsi="Calibri" w:cs="Times New Roman"/>
                <w:color w:val="000000"/>
                <w:lang w:eastAsia="en-AU"/>
              </w:rPr>
              <w:t>F2012L01834</w:t>
            </w:r>
            <w:r>
              <w:rPr>
                <w:rFonts w:ascii="Calibri" w:eastAsia="Times New Roman" w:hAnsi="Calibri" w:cs="Times New Roman"/>
                <w:color w:val="000000"/>
                <w:lang w:eastAsia="en-AU"/>
              </w:rPr>
              <w:t>]</w:t>
            </w:r>
          </w:p>
        </w:tc>
        <w:tc>
          <w:tcPr>
            <w:tcW w:w="1134" w:type="dxa"/>
          </w:tcPr>
          <w:p w:rsidR="00CC1406" w:rsidRDefault="00CC1406"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C1406"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72" w:history="1">
              <w:r w:rsidR="00CC1406" w:rsidRPr="000B7439">
                <w:rPr>
                  <w:rStyle w:val="Hyperlink"/>
                </w:rPr>
                <w:t>3/12</w:t>
              </w:r>
            </w:hyperlink>
          </w:p>
        </w:tc>
        <w:tc>
          <w:tcPr>
            <w:tcW w:w="3544" w:type="dxa"/>
          </w:tcPr>
          <w:p w:rsidR="00CC1406" w:rsidRDefault="00CC1406" w:rsidP="002276DE">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CC140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1406" w:rsidRPr="00CC1406" w:rsidRDefault="00CC1406" w:rsidP="002276DE">
            <w:pPr>
              <w:rPr>
                <w:rFonts w:ascii="Calibri" w:eastAsia="Times New Roman" w:hAnsi="Calibri" w:cs="Times New Roman"/>
                <w:color w:val="000000"/>
                <w:lang w:eastAsia="en-AU"/>
              </w:rPr>
            </w:pPr>
            <w:r w:rsidRPr="00CC1406">
              <w:rPr>
                <w:rFonts w:ascii="Calibri" w:eastAsia="Times New Roman" w:hAnsi="Calibri" w:cs="Times New Roman"/>
                <w:color w:val="000000"/>
                <w:lang w:eastAsia="en-AU"/>
              </w:rPr>
              <w:t xml:space="preserve">CASA EX140/12 - Exemption - from standard take-off minima </w:t>
            </w:r>
            <w:r>
              <w:rPr>
                <w:rFonts w:ascii="Calibri" w:eastAsia="Times New Roman" w:hAnsi="Calibri" w:cs="Times New Roman"/>
                <w:color w:val="000000"/>
                <w:lang w:eastAsia="en-AU"/>
              </w:rPr>
              <w:t>–</w:t>
            </w:r>
            <w:r w:rsidRPr="00CC1406">
              <w:rPr>
                <w:rFonts w:ascii="Calibri" w:eastAsia="Times New Roman" w:hAnsi="Calibri" w:cs="Times New Roman"/>
                <w:color w:val="000000"/>
                <w:lang w:eastAsia="en-AU"/>
              </w:rPr>
              <w:t xml:space="preserve"> Jetstar</w:t>
            </w:r>
            <w:r>
              <w:rPr>
                <w:rFonts w:ascii="Calibri" w:eastAsia="Times New Roman" w:hAnsi="Calibri" w:cs="Times New Roman"/>
                <w:color w:val="000000"/>
                <w:lang w:eastAsia="en-AU"/>
              </w:rPr>
              <w:t xml:space="preserve"> [</w:t>
            </w:r>
            <w:r w:rsidRPr="00CC1406">
              <w:rPr>
                <w:rFonts w:ascii="Calibri" w:eastAsia="Times New Roman" w:hAnsi="Calibri" w:cs="Times New Roman"/>
                <w:color w:val="000000"/>
                <w:lang w:eastAsia="en-AU"/>
              </w:rPr>
              <w:t>F2012L01807</w:t>
            </w:r>
            <w:r>
              <w:rPr>
                <w:rFonts w:ascii="Calibri" w:eastAsia="Times New Roman" w:hAnsi="Calibri" w:cs="Times New Roman"/>
                <w:color w:val="000000"/>
                <w:lang w:eastAsia="en-AU"/>
              </w:rPr>
              <w:t>]</w:t>
            </w:r>
          </w:p>
        </w:tc>
        <w:tc>
          <w:tcPr>
            <w:tcW w:w="1134" w:type="dxa"/>
          </w:tcPr>
          <w:p w:rsidR="00CC1406" w:rsidRDefault="00CC1406"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C1406"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73" w:history="1">
              <w:r w:rsidR="00CC1406" w:rsidRPr="000B7439">
                <w:rPr>
                  <w:rStyle w:val="Hyperlink"/>
                </w:rPr>
                <w:t>3/12</w:t>
              </w:r>
            </w:hyperlink>
          </w:p>
        </w:tc>
        <w:tc>
          <w:tcPr>
            <w:tcW w:w="3544" w:type="dxa"/>
          </w:tcPr>
          <w:p w:rsidR="00CC1406" w:rsidRDefault="00CC1406" w:rsidP="002276DE">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CC140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1406" w:rsidRPr="00CC1406" w:rsidRDefault="00CC1406" w:rsidP="002276DE">
            <w:pPr>
              <w:rPr>
                <w:rFonts w:ascii="Calibri" w:eastAsia="Times New Roman" w:hAnsi="Calibri" w:cs="Times New Roman"/>
                <w:color w:val="000000"/>
                <w:lang w:eastAsia="en-AU"/>
              </w:rPr>
            </w:pPr>
            <w:r w:rsidRPr="00CC1406">
              <w:rPr>
                <w:rFonts w:ascii="Calibri" w:eastAsia="Times New Roman" w:hAnsi="Calibri" w:cs="Times New Roman"/>
                <w:color w:val="000000"/>
                <w:lang w:eastAsia="en-AU"/>
              </w:rPr>
              <w:t>CASA EX142/12 - Exemption - powered weight shift controlled aircraft</w:t>
            </w:r>
            <w:r>
              <w:rPr>
                <w:rFonts w:ascii="Calibri" w:eastAsia="Times New Roman" w:hAnsi="Calibri" w:cs="Times New Roman"/>
                <w:color w:val="000000"/>
                <w:lang w:eastAsia="en-AU"/>
              </w:rPr>
              <w:t xml:space="preserve"> [</w:t>
            </w:r>
            <w:r w:rsidR="004D0654" w:rsidRPr="004D0654">
              <w:rPr>
                <w:rFonts w:ascii="Calibri" w:eastAsia="Times New Roman" w:hAnsi="Calibri" w:cs="Times New Roman"/>
                <w:color w:val="000000"/>
                <w:lang w:eastAsia="en-AU"/>
              </w:rPr>
              <w:t>F2012L01854</w:t>
            </w:r>
            <w:r w:rsidR="004D0654">
              <w:rPr>
                <w:rFonts w:ascii="Calibri" w:eastAsia="Times New Roman" w:hAnsi="Calibri" w:cs="Times New Roman"/>
                <w:color w:val="000000"/>
                <w:lang w:eastAsia="en-AU"/>
              </w:rPr>
              <w:t>]</w:t>
            </w:r>
          </w:p>
        </w:tc>
        <w:tc>
          <w:tcPr>
            <w:tcW w:w="1134" w:type="dxa"/>
          </w:tcPr>
          <w:p w:rsidR="00CC1406" w:rsidRDefault="00CC1406"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C1406"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74" w:history="1">
              <w:r w:rsidR="00CC1406" w:rsidRPr="000B7439">
                <w:rPr>
                  <w:rStyle w:val="Hyperlink"/>
                </w:rPr>
                <w:t>3/12</w:t>
              </w:r>
            </w:hyperlink>
          </w:p>
        </w:tc>
        <w:tc>
          <w:tcPr>
            <w:tcW w:w="3544" w:type="dxa"/>
          </w:tcPr>
          <w:p w:rsidR="00CC1406" w:rsidRDefault="00CC1406" w:rsidP="002276DE">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E652C1"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E652C1" w:rsidRPr="00CC1406" w:rsidRDefault="00E652C1" w:rsidP="002276DE">
            <w:pPr>
              <w:rPr>
                <w:rFonts w:ascii="Calibri" w:eastAsia="Times New Roman" w:hAnsi="Calibri" w:cs="Times New Roman"/>
                <w:color w:val="000000"/>
                <w:lang w:eastAsia="en-AU"/>
              </w:rPr>
            </w:pPr>
            <w:r w:rsidRPr="00E652C1">
              <w:rPr>
                <w:rFonts w:ascii="Calibri" w:eastAsia="Times New Roman" w:hAnsi="Calibri" w:cs="Times New Roman"/>
                <w:color w:val="000000"/>
                <w:lang w:eastAsia="en-AU"/>
              </w:rPr>
              <w:t>CASA 301/12 - Instructions - RNP APCH LNAV and RNP APCH LNAV/VNAV on National Jet Systems, trading as Cobham Aviation Services Australia - Airline Services, B717-200 aircraft</w:t>
            </w:r>
            <w:r w:rsidR="000A4491">
              <w:rPr>
                <w:rFonts w:ascii="Calibri" w:eastAsia="Times New Roman" w:hAnsi="Calibri" w:cs="Times New Roman"/>
                <w:color w:val="000000"/>
                <w:lang w:eastAsia="en-AU"/>
              </w:rPr>
              <w:t xml:space="preserve"> [</w:t>
            </w:r>
            <w:r w:rsidR="000A4491" w:rsidRPr="000A4491">
              <w:rPr>
                <w:rFonts w:ascii="Calibri" w:eastAsia="Times New Roman" w:hAnsi="Calibri" w:cs="Times New Roman"/>
                <w:color w:val="000000"/>
                <w:lang w:eastAsia="en-AU"/>
              </w:rPr>
              <w:t>F2012L01868</w:t>
            </w:r>
            <w:r w:rsidR="000A4491">
              <w:rPr>
                <w:rFonts w:ascii="Calibri" w:eastAsia="Times New Roman" w:hAnsi="Calibri" w:cs="Times New Roman"/>
                <w:color w:val="000000"/>
                <w:lang w:eastAsia="en-AU"/>
              </w:rPr>
              <w:t>]</w:t>
            </w:r>
          </w:p>
        </w:tc>
        <w:tc>
          <w:tcPr>
            <w:tcW w:w="1134" w:type="dxa"/>
          </w:tcPr>
          <w:p w:rsidR="00E652C1" w:rsidRDefault="00E652C1"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652C1"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75" w:history="1">
              <w:r w:rsidR="00E652C1" w:rsidRPr="00E652C1">
                <w:rPr>
                  <w:rStyle w:val="Hyperlink"/>
                </w:rPr>
                <w:t>5/12</w:t>
              </w:r>
            </w:hyperlink>
          </w:p>
        </w:tc>
        <w:tc>
          <w:tcPr>
            <w:tcW w:w="3544" w:type="dxa"/>
          </w:tcPr>
          <w:p w:rsidR="00E652C1" w:rsidRDefault="00E652C1" w:rsidP="002276DE">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0A4491" w:rsidRPr="002C2B55" w:rsidTr="001A7E7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A4491" w:rsidRPr="00CC1406" w:rsidRDefault="000A4491" w:rsidP="001A7E70">
            <w:pPr>
              <w:rPr>
                <w:rFonts w:ascii="Calibri" w:eastAsia="Times New Roman" w:hAnsi="Calibri" w:cs="Times New Roman"/>
                <w:color w:val="000000"/>
                <w:lang w:eastAsia="en-AU"/>
              </w:rPr>
            </w:pPr>
            <w:r w:rsidRPr="000A4491">
              <w:rPr>
                <w:rFonts w:ascii="Calibri" w:eastAsia="Times New Roman" w:hAnsi="Calibri" w:cs="Times New Roman"/>
                <w:color w:val="000000"/>
                <w:lang w:eastAsia="en-AU"/>
              </w:rPr>
              <w:t>CASA EX144/12 - Exemption - operations without an approved digital flight data recorder</w:t>
            </w:r>
            <w:r>
              <w:rPr>
                <w:rFonts w:ascii="Calibri" w:eastAsia="Times New Roman" w:hAnsi="Calibri" w:cs="Times New Roman"/>
                <w:color w:val="000000"/>
                <w:lang w:eastAsia="en-AU"/>
              </w:rPr>
              <w:t xml:space="preserve"> [</w:t>
            </w:r>
            <w:r w:rsidRPr="000A4491">
              <w:rPr>
                <w:rFonts w:ascii="Calibri" w:eastAsia="Times New Roman" w:hAnsi="Calibri" w:cs="Times New Roman"/>
                <w:color w:val="000000"/>
                <w:lang w:eastAsia="en-AU"/>
              </w:rPr>
              <w:t>F2012L01892</w:t>
            </w:r>
            <w:r>
              <w:rPr>
                <w:rFonts w:ascii="Calibri" w:eastAsia="Times New Roman" w:hAnsi="Calibri" w:cs="Times New Roman"/>
                <w:color w:val="000000"/>
                <w:lang w:eastAsia="en-AU"/>
              </w:rPr>
              <w:t>]</w:t>
            </w:r>
          </w:p>
        </w:tc>
        <w:tc>
          <w:tcPr>
            <w:tcW w:w="1134" w:type="dxa"/>
          </w:tcPr>
          <w:p w:rsidR="000A4491" w:rsidRDefault="000A4491"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A4491" w:rsidRDefault="001F2A2E" w:rsidP="001A7E70">
            <w:pPr>
              <w:jc w:val="center"/>
              <w:cnfStyle w:val="000000000000" w:firstRow="0" w:lastRow="0" w:firstColumn="0" w:lastColumn="0" w:oddVBand="0" w:evenVBand="0" w:oddHBand="0" w:evenHBand="0" w:firstRowFirstColumn="0" w:firstRowLastColumn="0" w:lastRowFirstColumn="0" w:lastRowLastColumn="0"/>
            </w:pPr>
            <w:hyperlink r:id="rId76" w:history="1">
              <w:r w:rsidR="000A4491" w:rsidRPr="00E652C1">
                <w:rPr>
                  <w:rStyle w:val="Hyperlink"/>
                </w:rPr>
                <w:t>5/12</w:t>
              </w:r>
            </w:hyperlink>
          </w:p>
        </w:tc>
        <w:tc>
          <w:tcPr>
            <w:tcW w:w="3544" w:type="dxa"/>
          </w:tcPr>
          <w:p w:rsidR="000A4491" w:rsidRDefault="000A4491" w:rsidP="001A7E70">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0A4491" w:rsidRPr="002C2B55" w:rsidTr="001A7E7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A4491" w:rsidRPr="00CC1406" w:rsidRDefault="00022299" w:rsidP="001A7E70">
            <w:pPr>
              <w:rPr>
                <w:rFonts w:ascii="Calibri" w:eastAsia="Times New Roman" w:hAnsi="Calibri" w:cs="Times New Roman"/>
                <w:color w:val="000000"/>
                <w:lang w:eastAsia="en-AU"/>
              </w:rPr>
            </w:pPr>
            <w:r w:rsidRPr="00022299">
              <w:rPr>
                <w:rFonts w:ascii="Calibri" w:eastAsia="Times New Roman" w:hAnsi="Calibri" w:cs="Times New Roman"/>
                <w:color w:val="000000"/>
                <w:lang w:eastAsia="en-AU"/>
              </w:rPr>
              <w:t xml:space="preserve">CASA EX145/12 - Exemption - </w:t>
            </w:r>
            <w:proofErr w:type="spellStart"/>
            <w:r w:rsidRPr="00022299">
              <w:rPr>
                <w:rFonts w:ascii="Calibri" w:eastAsia="Times New Roman" w:hAnsi="Calibri" w:cs="Times New Roman"/>
                <w:color w:val="000000"/>
                <w:lang w:eastAsia="en-AU"/>
              </w:rPr>
              <w:t>Airservices</w:t>
            </w:r>
            <w:proofErr w:type="spellEnd"/>
            <w:r w:rsidRPr="00022299">
              <w:rPr>
                <w:rFonts w:ascii="Calibri" w:eastAsia="Times New Roman" w:hAnsi="Calibri" w:cs="Times New Roman"/>
                <w:color w:val="000000"/>
                <w:lang w:eastAsia="en-AU"/>
              </w:rPr>
              <w:t xml:space="preserve"> Australia aerodrome rescue and </w:t>
            </w:r>
            <w:proofErr w:type="spellStart"/>
            <w:r w:rsidRPr="00022299">
              <w:rPr>
                <w:rFonts w:ascii="Calibri" w:eastAsia="Times New Roman" w:hAnsi="Calibri" w:cs="Times New Roman"/>
                <w:color w:val="000000"/>
                <w:lang w:eastAsia="en-AU"/>
              </w:rPr>
              <w:t>fire fighting</w:t>
            </w:r>
            <w:proofErr w:type="spellEnd"/>
            <w:r w:rsidRPr="00022299">
              <w:rPr>
                <w:rFonts w:ascii="Calibri" w:eastAsia="Times New Roman" w:hAnsi="Calibri" w:cs="Times New Roman"/>
                <w:color w:val="000000"/>
                <w:lang w:eastAsia="en-AU"/>
              </w:rPr>
              <w:t xml:space="preserve"> service (ARFFS)</w:t>
            </w:r>
            <w:r>
              <w:rPr>
                <w:rFonts w:ascii="Calibri" w:eastAsia="Times New Roman" w:hAnsi="Calibri" w:cs="Times New Roman"/>
                <w:color w:val="000000"/>
                <w:lang w:eastAsia="en-AU"/>
              </w:rPr>
              <w:t xml:space="preserve"> [</w:t>
            </w:r>
            <w:r w:rsidRPr="00022299">
              <w:rPr>
                <w:rFonts w:ascii="Calibri" w:eastAsia="Times New Roman" w:hAnsi="Calibri" w:cs="Times New Roman"/>
                <w:color w:val="000000"/>
                <w:lang w:eastAsia="en-AU"/>
              </w:rPr>
              <w:t>F2012L01890</w:t>
            </w:r>
            <w:r>
              <w:rPr>
                <w:rFonts w:ascii="Calibri" w:eastAsia="Times New Roman" w:hAnsi="Calibri" w:cs="Times New Roman"/>
                <w:color w:val="000000"/>
                <w:lang w:eastAsia="en-AU"/>
              </w:rPr>
              <w:t>]</w:t>
            </w:r>
          </w:p>
        </w:tc>
        <w:tc>
          <w:tcPr>
            <w:tcW w:w="1134" w:type="dxa"/>
          </w:tcPr>
          <w:p w:rsidR="000A4491" w:rsidRDefault="000A4491" w:rsidP="001A7E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A4491" w:rsidRDefault="001F2A2E" w:rsidP="001A7E70">
            <w:pPr>
              <w:jc w:val="center"/>
              <w:cnfStyle w:val="000000100000" w:firstRow="0" w:lastRow="0" w:firstColumn="0" w:lastColumn="0" w:oddVBand="0" w:evenVBand="0" w:oddHBand="1" w:evenHBand="0" w:firstRowFirstColumn="0" w:firstRowLastColumn="0" w:lastRowFirstColumn="0" w:lastRowLastColumn="0"/>
            </w:pPr>
            <w:hyperlink r:id="rId77" w:history="1">
              <w:r w:rsidR="000A4491" w:rsidRPr="00E652C1">
                <w:rPr>
                  <w:rStyle w:val="Hyperlink"/>
                </w:rPr>
                <w:t>5/12</w:t>
              </w:r>
            </w:hyperlink>
          </w:p>
        </w:tc>
        <w:tc>
          <w:tcPr>
            <w:tcW w:w="3544" w:type="dxa"/>
          </w:tcPr>
          <w:p w:rsidR="000A4491" w:rsidRDefault="000A4491" w:rsidP="001A7E70">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0A4491" w:rsidRPr="002C2B55" w:rsidTr="001A7E7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A4491" w:rsidRPr="00CC1406" w:rsidRDefault="00022299" w:rsidP="001A7E70">
            <w:pPr>
              <w:rPr>
                <w:rFonts w:ascii="Calibri" w:eastAsia="Times New Roman" w:hAnsi="Calibri" w:cs="Times New Roman"/>
                <w:color w:val="000000"/>
                <w:lang w:eastAsia="en-AU"/>
              </w:rPr>
            </w:pPr>
            <w:r w:rsidRPr="00022299">
              <w:rPr>
                <w:rFonts w:ascii="Calibri" w:eastAsia="Times New Roman" w:hAnsi="Calibri" w:cs="Times New Roman"/>
                <w:color w:val="000000"/>
                <w:lang w:eastAsia="en-AU"/>
              </w:rPr>
              <w:t xml:space="preserve">CASA EX147/12 - Exemption - </w:t>
            </w:r>
            <w:proofErr w:type="spellStart"/>
            <w:r w:rsidRPr="00022299">
              <w:rPr>
                <w:rFonts w:ascii="Calibri" w:eastAsia="Times New Roman" w:hAnsi="Calibri" w:cs="Times New Roman"/>
                <w:color w:val="000000"/>
                <w:lang w:eastAsia="en-AU"/>
              </w:rPr>
              <w:t>recency</w:t>
            </w:r>
            <w:proofErr w:type="spellEnd"/>
            <w:r w:rsidRPr="00022299">
              <w:rPr>
                <w:rFonts w:ascii="Calibri" w:eastAsia="Times New Roman" w:hAnsi="Calibri" w:cs="Times New Roman"/>
                <w:color w:val="000000"/>
                <w:lang w:eastAsia="en-AU"/>
              </w:rPr>
              <w:t xml:space="preserve"> requirements for night flying (Virgin Australia Airlines Pty Ltd)</w:t>
            </w:r>
            <w:r>
              <w:rPr>
                <w:rFonts w:ascii="Calibri" w:eastAsia="Times New Roman" w:hAnsi="Calibri" w:cs="Times New Roman"/>
                <w:color w:val="000000"/>
                <w:lang w:eastAsia="en-AU"/>
              </w:rPr>
              <w:t xml:space="preserve"> [</w:t>
            </w:r>
            <w:r w:rsidRPr="00022299">
              <w:rPr>
                <w:rFonts w:ascii="Calibri" w:eastAsia="Times New Roman" w:hAnsi="Calibri" w:cs="Times New Roman"/>
                <w:color w:val="000000"/>
                <w:lang w:eastAsia="en-AU"/>
              </w:rPr>
              <w:t>F2012L01893</w:t>
            </w:r>
            <w:r>
              <w:rPr>
                <w:rFonts w:ascii="Calibri" w:eastAsia="Times New Roman" w:hAnsi="Calibri" w:cs="Times New Roman"/>
                <w:color w:val="000000"/>
                <w:lang w:eastAsia="en-AU"/>
              </w:rPr>
              <w:t>]</w:t>
            </w:r>
          </w:p>
        </w:tc>
        <w:tc>
          <w:tcPr>
            <w:tcW w:w="1134" w:type="dxa"/>
          </w:tcPr>
          <w:p w:rsidR="000A4491" w:rsidRDefault="000A4491"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A4491" w:rsidRDefault="001F2A2E" w:rsidP="001A7E70">
            <w:pPr>
              <w:jc w:val="center"/>
              <w:cnfStyle w:val="000000000000" w:firstRow="0" w:lastRow="0" w:firstColumn="0" w:lastColumn="0" w:oddVBand="0" w:evenVBand="0" w:oddHBand="0" w:evenHBand="0" w:firstRowFirstColumn="0" w:firstRowLastColumn="0" w:lastRowFirstColumn="0" w:lastRowLastColumn="0"/>
            </w:pPr>
            <w:hyperlink r:id="rId78" w:history="1">
              <w:r w:rsidR="000A4491" w:rsidRPr="00E652C1">
                <w:rPr>
                  <w:rStyle w:val="Hyperlink"/>
                </w:rPr>
                <w:t>5/12</w:t>
              </w:r>
            </w:hyperlink>
          </w:p>
        </w:tc>
        <w:tc>
          <w:tcPr>
            <w:tcW w:w="3544" w:type="dxa"/>
          </w:tcPr>
          <w:p w:rsidR="000A4491" w:rsidRDefault="000A4491" w:rsidP="001A7E70">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FF3FD2" w:rsidRPr="002C2B55" w:rsidTr="001A7E7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FF3FD2" w:rsidRPr="00022299" w:rsidRDefault="00FF3FD2" w:rsidP="001A7E70">
            <w:pPr>
              <w:rPr>
                <w:rFonts w:ascii="Calibri" w:eastAsia="Times New Roman" w:hAnsi="Calibri" w:cs="Times New Roman"/>
                <w:color w:val="000000"/>
                <w:lang w:eastAsia="en-AU"/>
              </w:rPr>
            </w:pPr>
            <w:r w:rsidRPr="00FF3FD2">
              <w:rPr>
                <w:rFonts w:ascii="Calibri" w:eastAsia="Times New Roman" w:hAnsi="Calibri" w:cs="Times New Roman"/>
                <w:color w:val="000000"/>
                <w:lang w:eastAsia="en-AU"/>
              </w:rPr>
              <w:t>CASA 309/12 - Instructions - for approved use of P-RNAV procedures - Qantas A330-200/300</w:t>
            </w:r>
            <w:r>
              <w:rPr>
                <w:rFonts w:ascii="Calibri" w:eastAsia="Times New Roman" w:hAnsi="Calibri" w:cs="Times New Roman"/>
                <w:color w:val="000000"/>
                <w:lang w:eastAsia="en-AU"/>
              </w:rPr>
              <w:t xml:space="preserve"> [</w:t>
            </w:r>
            <w:r w:rsidRPr="00FF3FD2">
              <w:rPr>
                <w:rFonts w:ascii="Calibri" w:eastAsia="Times New Roman" w:hAnsi="Calibri" w:cs="Times New Roman"/>
                <w:color w:val="000000"/>
                <w:lang w:eastAsia="en-AU"/>
              </w:rPr>
              <w:t>F2012L01923</w:t>
            </w:r>
            <w:r>
              <w:rPr>
                <w:rFonts w:ascii="Calibri" w:eastAsia="Times New Roman" w:hAnsi="Calibri" w:cs="Times New Roman"/>
                <w:color w:val="000000"/>
                <w:lang w:eastAsia="en-AU"/>
              </w:rPr>
              <w:t>]</w:t>
            </w:r>
          </w:p>
        </w:tc>
        <w:tc>
          <w:tcPr>
            <w:tcW w:w="1134" w:type="dxa"/>
          </w:tcPr>
          <w:p w:rsidR="00FF3FD2" w:rsidRDefault="00FF3FD2" w:rsidP="001A7E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F3FD2" w:rsidRDefault="001F2A2E" w:rsidP="001A7E70">
            <w:pPr>
              <w:jc w:val="center"/>
              <w:cnfStyle w:val="000000100000" w:firstRow="0" w:lastRow="0" w:firstColumn="0" w:lastColumn="0" w:oddVBand="0" w:evenVBand="0" w:oddHBand="1" w:evenHBand="0" w:firstRowFirstColumn="0" w:firstRowLastColumn="0" w:lastRowFirstColumn="0" w:lastRowLastColumn="0"/>
            </w:pPr>
            <w:hyperlink r:id="rId79" w:history="1">
              <w:r w:rsidR="00FF3FD2" w:rsidRPr="001A7E70">
                <w:rPr>
                  <w:rStyle w:val="Hyperlink"/>
                </w:rPr>
                <w:t>6/12</w:t>
              </w:r>
            </w:hyperlink>
          </w:p>
        </w:tc>
        <w:tc>
          <w:tcPr>
            <w:tcW w:w="3544" w:type="dxa"/>
          </w:tcPr>
          <w:p w:rsidR="00FF3FD2" w:rsidRDefault="00FF3FD2" w:rsidP="001A7E70">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FF3FD2" w:rsidRPr="002C2B55" w:rsidTr="001A7E7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F3FD2" w:rsidRPr="00FF3FD2" w:rsidRDefault="00FF3FD2" w:rsidP="001A7E70">
            <w:pPr>
              <w:rPr>
                <w:rFonts w:ascii="Calibri" w:eastAsia="Times New Roman" w:hAnsi="Calibri" w:cs="Times New Roman"/>
                <w:color w:val="000000"/>
                <w:lang w:eastAsia="en-AU"/>
              </w:rPr>
            </w:pPr>
            <w:r w:rsidRPr="00FF3FD2">
              <w:rPr>
                <w:rFonts w:ascii="Calibri" w:eastAsia="Times New Roman" w:hAnsi="Calibri" w:cs="Times New Roman"/>
                <w:color w:val="000000"/>
                <w:lang w:eastAsia="en-AU"/>
              </w:rPr>
              <w:lastRenderedPageBreak/>
              <w:t>CASA 326/12 - Approval of area of operation - unmanned aerial vehicles (UAVs) participating in the 2012 UAV Outback Challenge; Exemption - requirement for UAV operator’s certificate</w:t>
            </w:r>
            <w:r>
              <w:rPr>
                <w:rFonts w:ascii="Calibri" w:eastAsia="Times New Roman" w:hAnsi="Calibri" w:cs="Times New Roman"/>
                <w:color w:val="000000"/>
                <w:lang w:eastAsia="en-AU"/>
              </w:rPr>
              <w:t xml:space="preserve"> [</w:t>
            </w:r>
            <w:r w:rsidRPr="00FF3FD2">
              <w:rPr>
                <w:rFonts w:ascii="Calibri" w:eastAsia="Times New Roman" w:hAnsi="Calibri" w:cs="Times New Roman"/>
                <w:color w:val="000000"/>
                <w:lang w:eastAsia="en-AU"/>
              </w:rPr>
              <w:t>F2012L01973</w:t>
            </w:r>
            <w:r>
              <w:rPr>
                <w:rFonts w:ascii="Calibri" w:eastAsia="Times New Roman" w:hAnsi="Calibri" w:cs="Times New Roman"/>
                <w:color w:val="000000"/>
                <w:lang w:eastAsia="en-AU"/>
              </w:rPr>
              <w:t>]</w:t>
            </w:r>
          </w:p>
        </w:tc>
        <w:tc>
          <w:tcPr>
            <w:tcW w:w="1134" w:type="dxa"/>
          </w:tcPr>
          <w:p w:rsidR="00FF3FD2" w:rsidRDefault="00FF3FD2"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F3FD2" w:rsidRDefault="001F2A2E" w:rsidP="001A7E70">
            <w:pPr>
              <w:jc w:val="center"/>
              <w:cnfStyle w:val="000000000000" w:firstRow="0" w:lastRow="0" w:firstColumn="0" w:lastColumn="0" w:oddVBand="0" w:evenVBand="0" w:oddHBand="0" w:evenHBand="0" w:firstRowFirstColumn="0" w:firstRowLastColumn="0" w:lastRowFirstColumn="0" w:lastRowLastColumn="0"/>
            </w:pPr>
            <w:hyperlink r:id="rId80" w:history="1">
              <w:r w:rsidR="00FF3FD2" w:rsidRPr="001A7E70">
                <w:rPr>
                  <w:rStyle w:val="Hyperlink"/>
                </w:rPr>
                <w:t>6/12</w:t>
              </w:r>
            </w:hyperlink>
          </w:p>
        </w:tc>
        <w:tc>
          <w:tcPr>
            <w:tcW w:w="3544" w:type="dxa"/>
          </w:tcPr>
          <w:p w:rsidR="00FF3FD2" w:rsidRDefault="00FF3FD2" w:rsidP="001A7E70">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FF3FD2" w:rsidRPr="002C2B55" w:rsidTr="001A7E7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FF3FD2" w:rsidRPr="00FF3FD2" w:rsidRDefault="00FF3FD2" w:rsidP="001A7E70">
            <w:pPr>
              <w:rPr>
                <w:rFonts w:ascii="Calibri" w:eastAsia="Times New Roman" w:hAnsi="Calibri" w:cs="Times New Roman"/>
                <w:color w:val="000000"/>
                <w:lang w:eastAsia="en-AU"/>
              </w:rPr>
            </w:pPr>
            <w:r w:rsidRPr="00FF3FD2">
              <w:rPr>
                <w:rFonts w:ascii="Calibri" w:eastAsia="Times New Roman" w:hAnsi="Calibri" w:cs="Times New Roman"/>
                <w:color w:val="000000"/>
                <w:lang w:eastAsia="en-AU"/>
              </w:rPr>
              <w:t>CASA ADCX 022/12 - Revocation of Airworthiness Directives</w:t>
            </w:r>
            <w:r>
              <w:rPr>
                <w:rFonts w:ascii="Calibri" w:eastAsia="Times New Roman" w:hAnsi="Calibri" w:cs="Times New Roman"/>
                <w:color w:val="000000"/>
                <w:lang w:eastAsia="en-AU"/>
              </w:rPr>
              <w:t xml:space="preserve"> [</w:t>
            </w:r>
            <w:r w:rsidRPr="00FF3FD2">
              <w:rPr>
                <w:rFonts w:ascii="Calibri" w:eastAsia="Times New Roman" w:hAnsi="Calibri" w:cs="Times New Roman"/>
                <w:color w:val="000000"/>
                <w:lang w:eastAsia="en-AU"/>
              </w:rPr>
              <w:t>F2012L01929</w:t>
            </w:r>
            <w:r>
              <w:rPr>
                <w:rFonts w:ascii="Calibri" w:eastAsia="Times New Roman" w:hAnsi="Calibri" w:cs="Times New Roman"/>
                <w:color w:val="000000"/>
                <w:lang w:eastAsia="en-AU"/>
              </w:rPr>
              <w:t>]</w:t>
            </w:r>
          </w:p>
        </w:tc>
        <w:tc>
          <w:tcPr>
            <w:tcW w:w="1134" w:type="dxa"/>
          </w:tcPr>
          <w:p w:rsidR="00FF3FD2" w:rsidRDefault="00FF3FD2" w:rsidP="001A7E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F3FD2" w:rsidRDefault="001F2A2E" w:rsidP="001A7E70">
            <w:pPr>
              <w:jc w:val="center"/>
              <w:cnfStyle w:val="000000100000" w:firstRow="0" w:lastRow="0" w:firstColumn="0" w:lastColumn="0" w:oddVBand="0" w:evenVBand="0" w:oddHBand="1" w:evenHBand="0" w:firstRowFirstColumn="0" w:firstRowLastColumn="0" w:lastRowFirstColumn="0" w:lastRowLastColumn="0"/>
            </w:pPr>
            <w:hyperlink r:id="rId81" w:history="1">
              <w:r w:rsidR="00FF3FD2" w:rsidRPr="001A7E70">
                <w:rPr>
                  <w:rStyle w:val="Hyperlink"/>
                </w:rPr>
                <w:t>6/12</w:t>
              </w:r>
            </w:hyperlink>
          </w:p>
        </w:tc>
        <w:tc>
          <w:tcPr>
            <w:tcW w:w="3544" w:type="dxa"/>
          </w:tcPr>
          <w:p w:rsidR="00FF3FD2" w:rsidRDefault="00FF3FD2" w:rsidP="001A7E70">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FF3FD2" w:rsidRPr="002C2B55" w:rsidTr="001A7E7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F3FD2" w:rsidRPr="00FF3FD2" w:rsidRDefault="00FF3FD2" w:rsidP="001A7E70">
            <w:pPr>
              <w:rPr>
                <w:rFonts w:ascii="Calibri" w:eastAsia="Times New Roman" w:hAnsi="Calibri" w:cs="Times New Roman"/>
                <w:color w:val="000000"/>
                <w:lang w:eastAsia="en-AU"/>
              </w:rPr>
            </w:pPr>
            <w:r w:rsidRPr="00FF3FD2">
              <w:rPr>
                <w:rFonts w:ascii="Calibri" w:eastAsia="Times New Roman" w:hAnsi="Calibri" w:cs="Times New Roman"/>
                <w:color w:val="000000"/>
                <w:lang w:eastAsia="en-AU"/>
              </w:rPr>
              <w:t>CASA EX146/12 - Exemption - CASR Subpart 99.B DAMP requirements for foreign aircraft AOC holders</w:t>
            </w:r>
            <w:r>
              <w:rPr>
                <w:rFonts w:ascii="Calibri" w:eastAsia="Times New Roman" w:hAnsi="Calibri" w:cs="Times New Roman"/>
                <w:color w:val="000000"/>
                <w:lang w:eastAsia="en-AU"/>
              </w:rPr>
              <w:t xml:space="preserve"> [</w:t>
            </w:r>
            <w:r w:rsidRPr="00FF3FD2">
              <w:rPr>
                <w:rFonts w:ascii="Calibri" w:eastAsia="Times New Roman" w:hAnsi="Calibri" w:cs="Times New Roman"/>
                <w:color w:val="000000"/>
                <w:lang w:eastAsia="en-AU"/>
              </w:rPr>
              <w:t>F2012L01936</w:t>
            </w:r>
            <w:r>
              <w:rPr>
                <w:rFonts w:ascii="Calibri" w:eastAsia="Times New Roman" w:hAnsi="Calibri" w:cs="Times New Roman"/>
                <w:color w:val="000000"/>
                <w:lang w:eastAsia="en-AU"/>
              </w:rPr>
              <w:t>]</w:t>
            </w:r>
          </w:p>
        </w:tc>
        <w:tc>
          <w:tcPr>
            <w:tcW w:w="1134" w:type="dxa"/>
          </w:tcPr>
          <w:p w:rsidR="00FF3FD2" w:rsidRDefault="00FF3FD2"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F3FD2" w:rsidRDefault="001F2A2E" w:rsidP="001A7E70">
            <w:pPr>
              <w:jc w:val="center"/>
              <w:cnfStyle w:val="000000000000" w:firstRow="0" w:lastRow="0" w:firstColumn="0" w:lastColumn="0" w:oddVBand="0" w:evenVBand="0" w:oddHBand="0" w:evenHBand="0" w:firstRowFirstColumn="0" w:firstRowLastColumn="0" w:lastRowFirstColumn="0" w:lastRowLastColumn="0"/>
            </w:pPr>
            <w:hyperlink r:id="rId82" w:history="1">
              <w:r w:rsidR="00FF3FD2" w:rsidRPr="001A7E70">
                <w:rPr>
                  <w:rStyle w:val="Hyperlink"/>
                </w:rPr>
                <w:t>6/12</w:t>
              </w:r>
            </w:hyperlink>
          </w:p>
        </w:tc>
        <w:tc>
          <w:tcPr>
            <w:tcW w:w="3544" w:type="dxa"/>
          </w:tcPr>
          <w:p w:rsidR="00FF3FD2" w:rsidRDefault="00FF3FD2" w:rsidP="001A7E70">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FF3FD2" w:rsidRPr="002C2B55" w:rsidTr="001A7E7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FF3FD2" w:rsidRPr="00FF3FD2" w:rsidRDefault="00FF3FD2" w:rsidP="001A7E70">
            <w:pPr>
              <w:rPr>
                <w:rFonts w:ascii="Calibri" w:eastAsia="Times New Roman" w:hAnsi="Calibri" w:cs="Times New Roman"/>
                <w:color w:val="000000"/>
                <w:lang w:eastAsia="en-AU"/>
              </w:rPr>
            </w:pPr>
            <w:r w:rsidRPr="00FF3FD2">
              <w:rPr>
                <w:rFonts w:ascii="Calibri" w:eastAsia="Times New Roman" w:hAnsi="Calibri" w:cs="Times New Roman"/>
                <w:color w:val="000000"/>
                <w:lang w:eastAsia="en-AU"/>
              </w:rPr>
              <w:t>CASA EX148/12 - Exemption - solo flight training at Rockhampton Aerodrome using ultralight aeroplanes registered with the RAA</w:t>
            </w:r>
            <w:r w:rsidR="008E21F9">
              <w:rPr>
                <w:rFonts w:ascii="Calibri" w:eastAsia="Times New Roman" w:hAnsi="Calibri" w:cs="Times New Roman"/>
                <w:color w:val="000000"/>
                <w:lang w:eastAsia="en-AU"/>
              </w:rPr>
              <w:t xml:space="preserve"> [</w:t>
            </w:r>
            <w:r w:rsidR="008E21F9" w:rsidRPr="008E21F9">
              <w:rPr>
                <w:rFonts w:ascii="Calibri" w:eastAsia="Times New Roman" w:hAnsi="Calibri" w:cs="Times New Roman"/>
                <w:color w:val="000000"/>
                <w:lang w:eastAsia="en-AU"/>
              </w:rPr>
              <w:t>F2012L01983</w:t>
            </w:r>
            <w:r w:rsidR="008E21F9">
              <w:rPr>
                <w:rFonts w:ascii="Calibri" w:eastAsia="Times New Roman" w:hAnsi="Calibri" w:cs="Times New Roman"/>
                <w:color w:val="000000"/>
                <w:lang w:eastAsia="en-AU"/>
              </w:rPr>
              <w:t>]</w:t>
            </w:r>
          </w:p>
        </w:tc>
        <w:tc>
          <w:tcPr>
            <w:tcW w:w="1134" w:type="dxa"/>
          </w:tcPr>
          <w:p w:rsidR="00FF3FD2" w:rsidRDefault="008E21F9" w:rsidP="001A7E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F3FD2" w:rsidRDefault="001F2A2E" w:rsidP="001A7E70">
            <w:pPr>
              <w:jc w:val="center"/>
              <w:cnfStyle w:val="000000100000" w:firstRow="0" w:lastRow="0" w:firstColumn="0" w:lastColumn="0" w:oddVBand="0" w:evenVBand="0" w:oddHBand="1" w:evenHBand="0" w:firstRowFirstColumn="0" w:firstRowLastColumn="0" w:lastRowFirstColumn="0" w:lastRowLastColumn="0"/>
            </w:pPr>
            <w:hyperlink r:id="rId83" w:history="1">
              <w:r w:rsidR="008E21F9" w:rsidRPr="001A7E70">
                <w:rPr>
                  <w:rStyle w:val="Hyperlink"/>
                </w:rPr>
                <w:t>6/12</w:t>
              </w:r>
            </w:hyperlink>
          </w:p>
        </w:tc>
        <w:tc>
          <w:tcPr>
            <w:tcW w:w="3544" w:type="dxa"/>
          </w:tcPr>
          <w:p w:rsidR="00FF3FD2" w:rsidRDefault="00FF3FD2" w:rsidP="001A7E70">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8E21F9" w:rsidRPr="002C2B55" w:rsidTr="001A7E7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8E21F9" w:rsidRPr="00FF3FD2" w:rsidRDefault="008E21F9" w:rsidP="001A7E70">
            <w:pPr>
              <w:rPr>
                <w:rFonts w:ascii="Calibri" w:eastAsia="Times New Roman" w:hAnsi="Calibri" w:cs="Times New Roman"/>
                <w:color w:val="000000"/>
                <w:lang w:eastAsia="en-AU"/>
              </w:rPr>
            </w:pPr>
            <w:r w:rsidRPr="008E21F9">
              <w:rPr>
                <w:rFonts w:ascii="Calibri" w:eastAsia="Times New Roman" w:hAnsi="Calibri" w:cs="Times New Roman"/>
                <w:color w:val="000000"/>
                <w:lang w:eastAsia="en-AU"/>
              </w:rPr>
              <w:t>CASA EX149/12 - Exemption - solo flight training using ultralight aeroplanes registered with Recreational Aviation Australia Incorporated at Launceston Aerodrome</w:t>
            </w:r>
            <w:r>
              <w:rPr>
                <w:rFonts w:ascii="Calibri" w:eastAsia="Times New Roman" w:hAnsi="Calibri" w:cs="Times New Roman"/>
                <w:color w:val="000000"/>
                <w:lang w:eastAsia="en-AU"/>
              </w:rPr>
              <w:t xml:space="preserve"> [</w:t>
            </w:r>
            <w:r w:rsidRPr="008E21F9">
              <w:rPr>
                <w:rFonts w:ascii="Calibri" w:eastAsia="Times New Roman" w:hAnsi="Calibri" w:cs="Times New Roman"/>
                <w:color w:val="000000"/>
                <w:lang w:eastAsia="en-AU"/>
              </w:rPr>
              <w:t>F2012L01899</w:t>
            </w:r>
            <w:r>
              <w:rPr>
                <w:rFonts w:ascii="Calibri" w:eastAsia="Times New Roman" w:hAnsi="Calibri" w:cs="Times New Roman"/>
                <w:color w:val="000000"/>
                <w:lang w:eastAsia="en-AU"/>
              </w:rPr>
              <w:t>]</w:t>
            </w:r>
          </w:p>
        </w:tc>
        <w:tc>
          <w:tcPr>
            <w:tcW w:w="1134" w:type="dxa"/>
          </w:tcPr>
          <w:p w:rsidR="008E21F9" w:rsidRDefault="008E21F9"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8E21F9" w:rsidRDefault="001F2A2E" w:rsidP="001A7E70">
            <w:pPr>
              <w:jc w:val="center"/>
              <w:cnfStyle w:val="000000000000" w:firstRow="0" w:lastRow="0" w:firstColumn="0" w:lastColumn="0" w:oddVBand="0" w:evenVBand="0" w:oddHBand="0" w:evenHBand="0" w:firstRowFirstColumn="0" w:firstRowLastColumn="0" w:lastRowFirstColumn="0" w:lastRowLastColumn="0"/>
            </w:pPr>
            <w:hyperlink r:id="rId84" w:history="1">
              <w:r w:rsidR="008E21F9" w:rsidRPr="001A7E70">
                <w:rPr>
                  <w:rStyle w:val="Hyperlink"/>
                </w:rPr>
                <w:t>6/12</w:t>
              </w:r>
            </w:hyperlink>
          </w:p>
        </w:tc>
        <w:tc>
          <w:tcPr>
            <w:tcW w:w="3544" w:type="dxa"/>
          </w:tcPr>
          <w:p w:rsidR="008E21F9" w:rsidRDefault="008E21F9" w:rsidP="001A7E70">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8E21F9" w:rsidRPr="002C2B55" w:rsidTr="001A7E7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8E21F9" w:rsidRPr="008E21F9" w:rsidRDefault="008E21F9" w:rsidP="001A7E70">
            <w:pPr>
              <w:rPr>
                <w:rFonts w:ascii="Calibri" w:eastAsia="Times New Roman" w:hAnsi="Calibri" w:cs="Times New Roman"/>
                <w:color w:val="000000"/>
                <w:lang w:eastAsia="en-AU"/>
              </w:rPr>
            </w:pPr>
            <w:r w:rsidRPr="008E21F9">
              <w:rPr>
                <w:rFonts w:ascii="Calibri" w:eastAsia="Times New Roman" w:hAnsi="Calibri" w:cs="Times New Roman"/>
                <w:color w:val="000000"/>
                <w:lang w:eastAsia="en-AU"/>
              </w:rPr>
              <w:t>CASA EX150/12 - Exemption — from standard take-off and landing minima – British Airways</w:t>
            </w:r>
            <w:r>
              <w:rPr>
                <w:rFonts w:ascii="Calibri" w:eastAsia="Times New Roman" w:hAnsi="Calibri" w:cs="Times New Roman"/>
                <w:color w:val="000000"/>
                <w:lang w:eastAsia="en-AU"/>
              </w:rPr>
              <w:t xml:space="preserve"> [</w:t>
            </w:r>
            <w:r w:rsidRPr="008E21F9">
              <w:rPr>
                <w:rFonts w:ascii="Calibri" w:eastAsia="Times New Roman" w:hAnsi="Calibri" w:cs="Times New Roman"/>
                <w:color w:val="000000"/>
                <w:lang w:eastAsia="en-AU"/>
              </w:rPr>
              <w:t>F2012L01999</w:t>
            </w:r>
            <w:r>
              <w:rPr>
                <w:rFonts w:ascii="Calibri" w:eastAsia="Times New Roman" w:hAnsi="Calibri" w:cs="Times New Roman"/>
                <w:color w:val="000000"/>
                <w:lang w:eastAsia="en-AU"/>
              </w:rPr>
              <w:t>]</w:t>
            </w:r>
          </w:p>
        </w:tc>
        <w:tc>
          <w:tcPr>
            <w:tcW w:w="1134" w:type="dxa"/>
          </w:tcPr>
          <w:p w:rsidR="008E21F9" w:rsidRDefault="008E21F9" w:rsidP="001A7E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8E21F9" w:rsidRDefault="001F2A2E" w:rsidP="001A7E70">
            <w:pPr>
              <w:jc w:val="center"/>
              <w:cnfStyle w:val="000000100000" w:firstRow="0" w:lastRow="0" w:firstColumn="0" w:lastColumn="0" w:oddVBand="0" w:evenVBand="0" w:oddHBand="1" w:evenHBand="0" w:firstRowFirstColumn="0" w:firstRowLastColumn="0" w:lastRowFirstColumn="0" w:lastRowLastColumn="0"/>
            </w:pPr>
            <w:hyperlink r:id="rId85" w:history="1">
              <w:r w:rsidR="008E21F9" w:rsidRPr="001A7E70">
                <w:rPr>
                  <w:rStyle w:val="Hyperlink"/>
                </w:rPr>
                <w:t>6/12</w:t>
              </w:r>
            </w:hyperlink>
          </w:p>
        </w:tc>
        <w:tc>
          <w:tcPr>
            <w:tcW w:w="3544" w:type="dxa"/>
          </w:tcPr>
          <w:p w:rsidR="008E21F9" w:rsidRDefault="008E21F9" w:rsidP="001A7E70">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9F4A16" w:rsidRPr="002C2B55" w:rsidTr="001A7E7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F4A16" w:rsidRPr="008E21F9" w:rsidRDefault="009F4A16" w:rsidP="001A7E70">
            <w:pPr>
              <w:rPr>
                <w:rFonts w:ascii="Calibri" w:eastAsia="Times New Roman" w:hAnsi="Calibri" w:cs="Times New Roman"/>
                <w:color w:val="000000"/>
                <w:lang w:eastAsia="en-AU"/>
              </w:rPr>
            </w:pPr>
            <w:r w:rsidRPr="009F4A16">
              <w:rPr>
                <w:rFonts w:ascii="Calibri" w:eastAsia="Times New Roman" w:hAnsi="Calibri" w:cs="Times New Roman"/>
                <w:color w:val="000000"/>
                <w:lang w:eastAsia="en-AU"/>
              </w:rPr>
              <w:t>CASA 320/12 - Authorisation and permission - helicopter winching operations</w:t>
            </w:r>
          </w:p>
        </w:tc>
        <w:tc>
          <w:tcPr>
            <w:tcW w:w="1134" w:type="dxa"/>
          </w:tcPr>
          <w:p w:rsidR="009F4A16" w:rsidRDefault="009F4A16"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F4A16" w:rsidRDefault="001F2A2E" w:rsidP="001A7E70">
            <w:pPr>
              <w:jc w:val="center"/>
              <w:cnfStyle w:val="000000000000" w:firstRow="0" w:lastRow="0" w:firstColumn="0" w:lastColumn="0" w:oddVBand="0" w:evenVBand="0" w:oddHBand="0" w:evenHBand="0" w:firstRowFirstColumn="0" w:firstRowLastColumn="0" w:lastRowFirstColumn="0" w:lastRowLastColumn="0"/>
            </w:pPr>
            <w:hyperlink r:id="rId86" w:history="1">
              <w:r w:rsidR="009F4A16" w:rsidRPr="00B35008">
                <w:rPr>
                  <w:rStyle w:val="Hyperlink"/>
                </w:rPr>
                <w:t>7/12</w:t>
              </w:r>
            </w:hyperlink>
          </w:p>
        </w:tc>
        <w:tc>
          <w:tcPr>
            <w:tcW w:w="3544" w:type="dxa"/>
          </w:tcPr>
          <w:p w:rsidR="009F4A16" w:rsidRDefault="009F4A16" w:rsidP="001A7E70">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9F4A16" w:rsidRPr="002C2B55" w:rsidTr="001A7E7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F4A16" w:rsidRPr="009F4A16" w:rsidRDefault="009F4A16" w:rsidP="001A7E70">
            <w:pPr>
              <w:rPr>
                <w:rFonts w:ascii="Calibri" w:eastAsia="Times New Roman" w:hAnsi="Calibri" w:cs="Times New Roman"/>
                <w:color w:val="000000"/>
                <w:lang w:eastAsia="en-AU"/>
              </w:rPr>
            </w:pPr>
            <w:r w:rsidRPr="009F4A16">
              <w:rPr>
                <w:rFonts w:ascii="Calibri" w:eastAsia="Times New Roman" w:hAnsi="Calibri" w:cs="Times New Roman"/>
                <w:color w:val="000000"/>
                <w:lang w:eastAsia="en-AU"/>
              </w:rPr>
              <w:t>CASA 341/12 - Direction - flight time limitations for helicopter mustering operations</w:t>
            </w:r>
            <w:r>
              <w:rPr>
                <w:rFonts w:ascii="Calibri" w:eastAsia="Times New Roman" w:hAnsi="Calibri" w:cs="Times New Roman"/>
                <w:color w:val="000000"/>
                <w:lang w:eastAsia="en-AU"/>
              </w:rPr>
              <w:t xml:space="preserve"> [</w:t>
            </w:r>
            <w:r w:rsidRPr="009F4A16">
              <w:rPr>
                <w:rFonts w:ascii="Calibri" w:eastAsia="Times New Roman" w:hAnsi="Calibri" w:cs="Times New Roman"/>
                <w:color w:val="000000"/>
                <w:lang w:eastAsia="en-AU"/>
              </w:rPr>
              <w:t>F2012L02139</w:t>
            </w:r>
            <w:r>
              <w:rPr>
                <w:rFonts w:ascii="Calibri" w:eastAsia="Times New Roman" w:hAnsi="Calibri" w:cs="Times New Roman"/>
                <w:color w:val="000000"/>
                <w:lang w:eastAsia="en-AU"/>
              </w:rPr>
              <w:t>]</w:t>
            </w:r>
          </w:p>
        </w:tc>
        <w:tc>
          <w:tcPr>
            <w:tcW w:w="1134" w:type="dxa"/>
          </w:tcPr>
          <w:p w:rsidR="009F4A16" w:rsidRDefault="009F4A16" w:rsidP="001A7E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F4A16" w:rsidRDefault="001F2A2E" w:rsidP="001A7E70">
            <w:pPr>
              <w:jc w:val="center"/>
              <w:cnfStyle w:val="000000100000" w:firstRow="0" w:lastRow="0" w:firstColumn="0" w:lastColumn="0" w:oddVBand="0" w:evenVBand="0" w:oddHBand="1" w:evenHBand="0" w:firstRowFirstColumn="0" w:firstRowLastColumn="0" w:lastRowFirstColumn="0" w:lastRowLastColumn="0"/>
            </w:pPr>
            <w:hyperlink r:id="rId87" w:history="1">
              <w:r w:rsidR="009F4A16" w:rsidRPr="00B35008">
                <w:rPr>
                  <w:rStyle w:val="Hyperlink"/>
                </w:rPr>
                <w:t>7/12</w:t>
              </w:r>
            </w:hyperlink>
          </w:p>
        </w:tc>
        <w:tc>
          <w:tcPr>
            <w:tcW w:w="3544" w:type="dxa"/>
          </w:tcPr>
          <w:p w:rsidR="009F4A16" w:rsidRDefault="009F4A16" w:rsidP="001A7E70">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9F4A16" w:rsidRPr="002C2B55" w:rsidTr="001A7E7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F4A16" w:rsidRPr="009F4A16" w:rsidRDefault="009F4A16" w:rsidP="001A7E70">
            <w:pPr>
              <w:rPr>
                <w:rFonts w:ascii="Calibri" w:eastAsia="Times New Roman" w:hAnsi="Calibri" w:cs="Times New Roman"/>
                <w:color w:val="000000"/>
                <w:lang w:eastAsia="en-AU"/>
              </w:rPr>
            </w:pPr>
            <w:r w:rsidRPr="009F4A16">
              <w:rPr>
                <w:rFonts w:ascii="Calibri" w:eastAsia="Times New Roman" w:hAnsi="Calibri" w:cs="Times New Roman"/>
                <w:color w:val="000000"/>
                <w:lang w:eastAsia="en-AU"/>
              </w:rPr>
              <w:t>CASA ADCX 023/12 - Revocation of Airworthiness Directives</w:t>
            </w:r>
            <w:r>
              <w:rPr>
                <w:rFonts w:ascii="Calibri" w:eastAsia="Times New Roman" w:hAnsi="Calibri" w:cs="Times New Roman"/>
                <w:color w:val="000000"/>
                <w:lang w:eastAsia="en-AU"/>
              </w:rPr>
              <w:t xml:space="preserve"> [</w:t>
            </w:r>
            <w:r w:rsidRPr="009F4A16">
              <w:rPr>
                <w:rFonts w:ascii="Calibri" w:eastAsia="Times New Roman" w:hAnsi="Calibri" w:cs="Times New Roman"/>
                <w:color w:val="000000"/>
                <w:lang w:eastAsia="en-AU"/>
              </w:rPr>
              <w:t>F2012L02065</w:t>
            </w:r>
            <w:r>
              <w:rPr>
                <w:rFonts w:ascii="Calibri" w:eastAsia="Times New Roman" w:hAnsi="Calibri" w:cs="Times New Roman"/>
                <w:color w:val="000000"/>
                <w:lang w:eastAsia="en-AU"/>
              </w:rPr>
              <w:t>]</w:t>
            </w:r>
          </w:p>
        </w:tc>
        <w:tc>
          <w:tcPr>
            <w:tcW w:w="1134" w:type="dxa"/>
          </w:tcPr>
          <w:p w:rsidR="009F4A16" w:rsidRDefault="009F4A16"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F4A16" w:rsidRDefault="001F2A2E" w:rsidP="001A7E70">
            <w:pPr>
              <w:jc w:val="center"/>
              <w:cnfStyle w:val="000000000000" w:firstRow="0" w:lastRow="0" w:firstColumn="0" w:lastColumn="0" w:oddVBand="0" w:evenVBand="0" w:oddHBand="0" w:evenHBand="0" w:firstRowFirstColumn="0" w:firstRowLastColumn="0" w:lastRowFirstColumn="0" w:lastRowLastColumn="0"/>
            </w:pPr>
            <w:hyperlink r:id="rId88" w:history="1">
              <w:r w:rsidR="009F4A16" w:rsidRPr="00B35008">
                <w:rPr>
                  <w:rStyle w:val="Hyperlink"/>
                </w:rPr>
                <w:t>7/12</w:t>
              </w:r>
            </w:hyperlink>
          </w:p>
        </w:tc>
        <w:tc>
          <w:tcPr>
            <w:tcW w:w="3544" w:type="dxa"/>
          </w:tcPr>
          <w:p w:rsidR="009F4A16" w:rsidRDefault="009F4A16" w:rsidP="001A7E70">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9F4A16" w:rsidRPr="002C2B55" w:rsidTr="001A7E7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F4A16" w:rsidRPr="009F4A16" w:rsidRDefault="009F4A16" w:rsidP="001A7E70">
            <w:pPr>
              <w:rPr>
                <w:rFonts w:ascii="Calibri" w:eastAsia="Times New Roman" w:hAnsi="Calibri" w:cs="Times New Roman"/>
                <w:color w:val="000000"/>
                <w:lang w:eastAsia="en-AU"/>
              </w:rPr>
            </w:pPr>
            <w:r w:rsidRPr="009F4A16">
              <w:rPr>
                <w:rFonts w:ascii="Calibri" w:eastAsia="Times New Roman" w:hAnsi="Calibri" w:cs="Times New Roman"/>
                <w:color w:val="000000"/>
                <w:lang w:eastAsia="en-AU"/>
              </w:rPr>
              <w:t>CASA EX154/12 - Exemption - flight in Class D airspace within 16 kilometres of an aerodrome</w:t>
            </w:r>
            <w:r w:rsidR="00716AD6">
              <w:rPr>
                <w:rFonts w:ascii="Calibri" w:eastAsia="Times New Roman" w:hAnsi="Calibri" w:cs="Times New Roman"/>
                <w:color w:val="000000"/>
                <w:lang w:eastAsia="en-AU"/>
              </w:rPr>
              <w:t xml:space="preserve"> [</w:t>
            </w:r>
            <w:r w:rsidR="00716AD6" w:rsidRPr="00716AD6">
              <w:rPr>
                <w:rFonts w:ascii="Calibri" w:eastAsia="Times New Roman" w:hAnsi="Calibri" w:cs="Times New Roman"/>
                <w:color w:val="000000"/>
                <w:lang w:eastAsia="en-AU"/>
              </w:rPr>
              <w:t>F2012L02067</w:t>
            </w:r>
            <w:r w:rsidR="00716AD6">
              <w:rPr>
                <w:rFonts w:ascii="Calibri" w:eastAsia="Times New Roman" w:hAnsi="Calibri" w:cs="Times New Roman"/>
                <w:color w:val="000000"/>
                <w:lang w:eastAsia="en-AU"/>
              </w:rPr>
              <w:t>]</w:t>
            </w:r>
          </w:p>
        </w:tc>
        <w:tc>
          <w:tcPr>
            <w:tcW w:w="1134" w:type="dxa"/>
          </w:tcPr>
          <w:p w:rsidR="009F4A16" w:rsidRDefault="009F4A16" w:rsidP="001A7E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F4A16" w:rsidRDefault="001F2A2E" w:rsidP="001A7E70">
            <w:pPr>
              <w:jc w:val="center"/>
              <w:cnfStyle w:val="000000100000" w:firstRow="0" w:lastRow="0" w:firstColumn="0" w:lastColumn="0" w:oddVBand="0" w:evenVBand="0" w:oddHBand="1" w:evenHBand="0" w:firstRowFirstColumn="0" w:firstRowLastColumn="0" w:lastRowFirstColumn="0" w:lastRowLastColumn="0"/>
            </w:pPr>
            <w:hyperlink r:id="rId89" w:history="1">
              <w:r w:rsidR="009F4A16" w:rsidRPr="00B35008">
                <w:rPr>
                  <w:rStyle w:val="Hyperlink"/>
                </w:rPr>
                <w:t>7/12</w:t>
              </w:r>
            </w:hyperlink>
          </w:p>
        </w:tc>
        <w:tc>
          <w:tcPr>
            <w:tcW w:w="3544" w:type="dxa"/>
          </w:tcPr>
          <w:p w:rsidR="009F4A16" w:rsidRDefault="009F4A16" w:rsidP="001A7E70">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9F4A16" w:rsidRPr="002C2B55" w:rsidTr="001A7E7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F4A16" w:rsidRPr="009F4A16" w:rsidRDefault="00B669BE" w:rsidP="001A7E70">
            <w:pPr>
              <w:rPr>
                <w:rFonts w:ascii="Calibri" w:eastAsia="Times New Roman" w:hAnsi="Calibri" w:cs="Times New Roman"/>
                <w:color w:val="000000"/>
                <w:lang w:eastAsia="en-AU"/>
              </w:rPr>
            </w:pPr>
            <w:r w:rsidRPr="00B669BE">
              <w:rPr>
                <w:rFonts w:ascii="Calibri" w:eastAsia="Times New Roman" w:hAnsi="Calibri" w:cs="Times New Roman"/>
                <w:color w:val="000000"/>
                <w:lang w:eastAsia="en-AU"/>
              </w:rPr>
              <w:t>CASA EX156/12 - Exemption - from standard take-off and landing minima - Thai Airways</w:t>
            </w:r>
            <w:r w:rsidR="00716AD6">
              <w:rPr>
                <w:rFonts w:ascii="Calibri" w:eastAsia="Times New Roman" w:hAnsi="Calibri" w:cs="Times New Roman"/>
                <w:color w:val="000000"/>
                <w:lang w:eastAsia="en-AU"/>
              </w:rPr>
              <w:t xml:space="preserve"> [</w:t>
            </w:r>
            <w:r w:rsidR="00005506" w:rsidRPr="00005506">
              <w:rPr>
                <w:rFonts w:ascii="Calibri" w:eastAsia="Times New Roman" w:hAnsi="Calibri" w:cs="Times New Roman"/>
                <w:color w:val="000000"/>
                <w:lang w:eastAsia="en-AU"/>
              </w:rPr>
              <w:t>F2012L02064</w:t>
            </w:r>
            <w:r w:rsidR="00005506">
              <w:rPr>
                <w:rFonts w:ascii="Calibri" w:eastAsia="Times New Roman" w:hAnsi="Calibri" w:cs="Times New Roman"/>
                <w:color w:val="000000"/>
                <w:lang w:eastAsia="en-AU"/>
              </w:rPr>
              <w:t>]</w:t>
            </w:r>
          </w:p>
        </w:tc>
        <w:tc>
          <w:tcPr>
            <w:tcW w:w="1134" w:type="dxa"/>
          </w:tcPr>
          <w:p w:rsidR="009F4A16" w:rsidRDefault="00B669BE"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F4A16" w:rsidRDefault="001F2A2E" w:rsidP="001A7E70">
            <w:pPr>
              <w:jc w:val="center"/>
              <w:cnfStyle w:val="000000000000" w:firstRow="0" w:lastRow="0" w:firstColumn="0" w:lastColumn="0" w:oddVBand="0" w:evenVBand="0" w:oddHBand="0" w:evenHBand="0" w:firstRowFirstColumn="0" w:firstRowLastColumn="0" w:lastRowFirstColumn="0" w:lastRowLastColumn="0"/>
            </w:pPr>
            <w:hyperlink r:id="rId90" w:history="1">
              <w:r w:rsidR="00B669BE" w:rsidRPr="00B35008">
                <w:rPr>
                  <w:rStyle w:val="Hyperlink"/>
                </w:rPr>
                <w:t>7/12</w:t>
              </w:r>
            </w:hyperlink>
          </w:p>
        </w:tc>
        <w:tc>
          <w:tcPr>
            <w:tcW w:w="3544" w:type="dxa"/>
          </w:tcPr>
          <w:p w:rsidR="009F4A16" w:rsidRDefault="009F4A16" w:rsidP="001A7E70">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005506" w:rsidRPr="002C2B55" w:rsidTr="001A7E7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05506" w:rsidRPr="00B669BE" w:rsidRDefault="00005506" w:rsidP="001A7E70">
            <w:pPr>
              <w:rPr>
                <w:rFonts w:ascii="Calibri" w:eastAsia="Times New Roman" w:hAnsi="Calibri" w:cs="Times New Roman"/>
                <w:color w:val="000000"/>
                <w:lang w:eastAsia="en-AU"/>
              </w:rPr>
            </w:pPr>
            <w:r w:rsidRPr="00005506">
              <w:rPr>
                <w:rFonts w:ascii="Calibri" w:eastAsia="Times New Roman" w:hAnsi="Calibri" w:cs="Times New Roman"/>
                <w:color w:val="000000"/>
                <w:lang w:eastAsia="en-AU"/>
              </w:rPr>
              <w:t>CASA EX159/12 - Exemption - certified aerodrome operators</w:t>
            </w:r>
            <w:r>
              <w:rPr>
                <w:rFonts w:ascii="Calibri" w:eastAsia="Times New Roman" w:hAnsi="Calibri" w:cs="Times New Roman"/>
                <w:color w:val="000000"/>
                <w:lang w:eastAsia="en-AU"/>
              </w:rPr>
              <w:t xml:space="preserve"> [</w:t>
            </w:r>
            <w:r w:rsidRPr="00005506">
              <w:rPr>
                <w:rFonts w:ascii="Calibri" w:eastAsia="Times New Roman" w:hAnsi="Calibri" w:cs="Times New Roman"/>
                <w:color w:val="000000"/>
                <w:lang w:eastAsia="en-AU"/>
              </w:rPr>
              <w:t>F2012L02072</w:t>
            </w:r>
            <w:r>
              <w:rPr>
                <w:rFonts w:ascii="Calibri" w:eastAsia="Times New Roman" w:hAnsi="Calibri" w:cs="Times New Roman"/>
                <w:color w:val="000000"/>
                <w:lang w:eastAsia="en-AU"/>
              </w:rPr>
              <w:t>]</w:t>
            </w:r>
          </w:p>
        </w:tc>
        <w:tc>
          <w:tcPr>
            <w:tcW w:w="1134" w:type="dxa"/>
          </w:tcPr>
          <w:p w:rsidR="00005506" w:rsidRDefault="00005506" w:rsidP="001A7E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05506" w:rsidRDefault="001F2A2E" w:rsidP="001A7E70">
            <w:pPr>
              <w:jc w:val="center"/>
              <w:cnfStyle w:val="000000100000" w:firstRow="0" w:lastRow="0" w:firstColumn="0" w:lastColumn="0" w:oddVBand="0" w:evenVBand="0" w:oddHBand="1" w:evenHBand="0" w:firstRowFirstColumn="0" w:firstRowLastColumn="0" w:lastRowFirstColumn="0" w:lastRowLastColumn="0"/>
            </w:pPr>
            <w:hyperlink r:id="rId91" w:history="1">
              <w:r w:rsidR="00005506" w:rsidRPr="00B35008">
                <w:rPr>
                  <w:rStyle w:val="Hyperlink"/>
                </w:rPr>
                <w:t>7/12</w:t>
              </w:r>
            </w:hyperlink>
          </w:p>
        </w:tc>
        <w:tc>
          <w:tcPr>
            <w:tcW w:w="3544" w:type="dxa"/>
          </w:tcPr>
          <w:p w:rsidR="00005506" w:rsidRDefault="00005506" w:rsidP="001A7E70">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005506" w:rsidRPr="002C2B55" w:rsidTr="001A7E70">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05506" w:rsidRPr="00005506" w:rsidRDefault="00005506" w:rsidP="001A7E70">
            <w:pPr>
              <w:rPr>
                <w:rFonts w:ascii="Calibri" w:eastAsia="Times New Roman" w:hAnsi="Calibri" w:cs="Times New Roman"/>
                <w:color w:val="000000"/>
                <w:lang w:eastAsia="en-AU"/>
              </w:rPr>
            </w:pPr>
            <w:r w:rsidRPr="00005506">
              <w:rPr>
                <w:rFonts w:ascii="Calibri" w:eastAsia="Times New Roman" w:hAnsi="Calibri" w:cs="Times New Roman"/>
                <w:color w:val="000000"/>
                <w:lang w:eastAsia="en-AU"/>
              </w:rPr>
              <w:lastRenderedPageBreak/>
              <w:t xml:space="preserve">CASA EX163/12 - Exemption - </w:t>
            </w:r>
            <w:proofErr w:type="spellStart"/>
            <w:r w:rsidRPr="00005506">
              <w:rPr>
                <w:rFonts w:ascii="Calibri" w:eastAsia="Times New Roman" w:hAnsi="Calibri" w:cs="Times New Roman"/>
                <w:color w:val="000000"/>
                <w:lang w:eastAsia="en-AU"/>
              </w:rPr>
              <w:t>recency</w:t>
            </w:r>
            <w:proofErr w:type="spellEnd"/>
            <w:r w:rsidRPr="00005506">
              <w:rPr>
                <w:rFonts w:ascii="Calibri" w:eastAsia="Times New Roman" w:hAnsi="Calibri" w:cs="Times New Roman"/>
                <w:color w:val="000000"/>
                <w:lang w:eastAsia="en-AU"/>
              </w:rPr>
              <w:t xml:space="preserve"> requirements for night flying (Virgin Australia International Airlines Pty Ltd)</w:t>
            </w:r>
            <w:r>
              <w:rPr>
                <w:rFonts w:ascii="Calibri" w:eastAsia="Times New Roman" w:hAnsi="Calibri" w:cs="Times New Roman"/>
                <w:color w:val="000000"/>
                <w:lang w:eastAsia="en-AU"/>
              </w:rPr>
              <w:t xml:space="preserve"> [</w:t>
            </w:r>
            <w:r w:rsidRPr="00005506">
              <w:rPr>
                <w:rFonts w:ascii="Calibri" w:eastAsia="Times New Roman" w:hAnsi="Calibri" w:cs="Times New Roman"/>
                <w:color w:val="000000"/>
                <w:lang w:eastAsia="en-AU"/>
              </w:rPr>
              <w:t>F2012L02146</w:t>
            </w:r>
            <w:r>
              <w:rPr>
                <w:rFonts w:ascii="Calibri" w:eastAsia="Times New Roman" w:hAnsi="Calibri" w:cs="Times New Roman"/>
                <w:color w:val="000000"/>
                <w:lang w:eastAsia="en-AU"/>
              </w:rPr>
              <w:t>]</w:t>
            </w:r>
          </w:p>
        </w:tc>
        <w:tc>
          <w:tcPr>
            <w:tcW w:w="1134" w:type="dxa"/>
          </w:tcPr>
          <w:p w:rsidR="00005506" w:rsidRDefault="00005506" w:rsidP="001A7E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05506" w:rsidRDefault="001F2A2E" w:rsidP="001A7E70">
            <w:pPr>
              <w:jc w:val="center"/>
              <w:cnfStyle w:val="000000000000" w:firstRow="0" w:lastRow="0" w:firstColumn="0" w:lastColumn="0" w:oddVBand="0" w:evenVBand="0" w:oddHBand="0" w:evenHBand="0" w:firstRowFirstColumn="0" w:firstRowLastColumn="0" w:lastRowFirstColumn="0" w:lastRowLastColumn="0"/>
            </w:pPr>
            <w:hyperlink r:id="rId92" w:history="1">
              <w:r w:rsidR="00005506" w:rsidRPr="00B35008">
                <w:rPr>
                  <w:rStyle w:val="Hyperlink"/>
                </w:rPr>
                <w:t>7/12</w:t>
              </w:r>
            </w:hyperlink>
          </w:p>
        </w:tc>
        <w:tc>
          <w:tcPr>
            <w:tcW w:w="3544" w:type="dxa"/>
          </w:tcPr>
          <w:p w:rsidR="00005506" w:rsidRDefault="00005506" w:rsidP="001A7E70">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005506" w:rsidRPr="002C2B55" w:rsidTr="001A7E7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05506" w:rsidRPr="00005506" w:rsidRDefault="00005506" w:rsidP="001A7E70">
            <w:pPr>
              <w:rPr>
                <w:rFonts w:ascii="Calibri" w:eastAsia="Times New Roman" w:hAnsi="Calibri" w:cs="Times New Roman"/>
                <w:color w:val="000000"/>
                <w:lang w:eastAsia="en-AU"/>
              </w:rPr>
            </w:pPr>
            <w:r w:rsidRPr="00005506">
              <w:rPr>
                <w:rFonts w:ascii="Calibri" w:eastAsia="Times New Roman" w:hAnsi="Calibri" w:cs="Times New Roman"/>
                <w:color w:val="000000"/>
                <w:lang w:eastAsia="en-AU"/>
              </w:rPr>
              <w:t xml:space="preserve">CASA EX164/12 - Exemption - use of </w:t>
            </w:r>
            <w:proofErr w:type="spellStart"/>
            <w:r w:rsidRPr="00005506">
              <w:rPr>
                <w:rFonts w:ascii="Calibri" w:eastAsia="Times New Roman" w:hAnsi="Calibri" w:cs="Times New Roman"/>
                <w:color w:val="000000"/>
                <w:lang w:eastAsia="en-AU"/>
              </w:rPr>
              <w:t>radiocommunication</w:t>
            </w:r>
            <w:proofErr w:type="spellEnd"/>
            <w:r w:rsidRPr="00005506">
              <w:rPr>
                <w:rFonts w:ascii="Calibri" w:eastAsia="Times New Roman" w:hAnsi="Calibri" w:cs="Times New Roman"/>
                <w:color w:val="000000"/>
                <w:lang w:eastAsia="en-AU"/>
              </w:rPr>
              <w:t xml:space="preserve"> systems in firefighting operations (Western Australia)</w:t>
            </w:r>
            <w:r>
              <w:rPr>
                <w:rFonts w:ascii="Calibri" w:eastAsia="Times New Roman" w:hAnsi="Calibri" w:cs="Times New Roman"/>
                <w:color w:val="000000"/>
                <w:lang w:eastAsia="en-AU"/>
              </w:rPr>
              <w:t xml:space="preserve"> [</w:t>
            </w:r>
            <w:r w:rsidRPr="00005506">
              <w:rPr>
                <w:rFonts w:ascii="Calibri" w:eastAsia="Times New Roman" w:hAnsi="Calibri" w:cs="Times New Roman"/>
                <w:color w:val="000000"/>
                <w:lang w:eastAsia="en-AU"/>
              </w:rPr>
              <w:t>F2012L02174</w:t>
            </w:r>
            <w:r>
              <w:rPr>
                <w:rFonts w:ascii="Calibri" w:eastAsia="Times New Roman" w:hAnsi="Calibri" w:cs="Times New Roman"/>
                <w:color w:val="000000"/>
                <w:lang w:eastAsia="en-AU"/>
              </w:rPr>
              <w:t>]</w:t>
            </w:r>
          </w:p>
        </w:tc>
        <w:tc>
          <w:tcPr>
            <w:tcW w:w="1134" w:type="dxa"/>
          </w:tcPr>
          <w:p w:rsidR="00005506" w:rsidRDefault="00005506" w:rsidP="001A7E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05506" w:rsidRDefault="001F2A2E" w:rsidP="001A7E70">
            <w:pPr>
              <w:jc w:val="center"/>
              <w:cnfStyle w:val="000000100000" w:firstRow="0" w:lastRow="0" w:firstColumn="0" w:lastColumn="0" w:oddVBand="0" w:evenVBand="0" w:oddHBand="1" w:evenHBand="0" w:firstRowFirstColumn="0" w:firstRowLastColumn="0" w:lastRowFirstColumn="0" w:lastRowLastColumn="0"/>
            </w:pPr>
            <w:hyperlink r:id="rId93" w:history="1">
              <w:r w:rsidR="00005506" w:rsidRPr="00B35008">
                <w:rPr>
                  <w:rStyle w:val="Hyperlink"/>
                </w:rPr>
                <w:t>7/12</w:t>
              </w:r>
            </w:hyperlink>
          </w:p>
        </w:tc>
        <w:tc>
          <w:tcPr>
            <w:tcW w:w="3544" w:type="dxa"/>
          </w:tcPr>
          <w:p w:rsidR="00005506" w:rsidRDefault="00005506" w:rsidP="001A7E70">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2B0F98"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B0F98" w:rsidRPr="002B0F98" w:rsidRDefault="002B0F98" w:rsidP="002276DE">
            <w:pPr>
              <w:rPr>
                <w:rFonts w:ascii="Calibri" w:eastAsia="Times New Roman" w:hAnsi="Calibri" w:cs="Times New Roman"/>
                <w:color w:val="000000"/>
                <w:lang w:eastAsia="en-AU"/>
              </w:rPr>
            </w:pPr>
            <w:r w:rsidRPr="002B0F98">
              <w:rPr>
                <w:rFonts w:ascii="Calibri" w:eastAsia="Times New Roman" w:hAnsi="Calibri" w:cs="Times New Roman"/>
                <w:color w:val="000000"/>
                <w:lang w:eastAsia="en-AU"/>
              </w:rPr>
              <w:t>Charter of the United Nations (UN Sanction Enforcement Law) Amendment Declaration 2012 (No. 1)</w:t>
            </w:r>
            <w:r>
              <w:rPr>
                <w:rFonts w:ascii="Calibri" w:eastAsia="Times New Roman" w:hAnsi="Calibri" w:cs="Times New Roman"/>
                <w:color w:val="000000"/>
                <w:lang w:eastAsia="en-AU"/>
              </w:rPr>
              <w:t xml:space="preserve"> [</w:t>
            </w:r>
            <w:r w:rsidRPr="002B0F98">
              <w:rPr>
                <w:rFonts w:ascii="Calibri" w:eastAsia="Times New Roman" w:hAnsi="Calibri" w:cs="Times New Roman"/>
                <w:color w:val="000000"/>
                <w:lang w:eastAsia="en-AU"/>
              </w:rPr>
              <w:t>F2012L01636</w:t>
            </w:r>
            <w:r>
              <w:rPr>
                <w:rFonts w:ascii="Calibri" w:eastAsia="Times New Roman" w:hAnsi="Calibri" w:cs="Times New Roman"/>
                <w:color w:val="000000"/>
                <w:lang w:eastAsia="en-AU"/>
              </w:rPr>
              <w:t>]</w:t>
            </w:r>
          </w:p>
        </w:tc>
        <w:tc>
          <w:tcPr>
            <w:tcW w:w="1134" w:type="dxa"/>
          </w:tcPr>
          <w:p w:rsidR="002B0F98" w:rsidRDefault="002B0F98"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B0F98"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94" w:history="1">
              <w:r w:rsidR="002B0F98" w:rsidRPr="0097474A">
                <w:rPr>
                  <w:rStyle w:val="Hyperlink"/>
                </w:rPr>
                <w:t>2/12</w:t>
              </w:r>
            </w:hyperlink>
          </w:p>
        </w:tc>
        <w:tc>
          <w:tcPr>
            <w:tcW w:w="3544" w:type="dxa"/>
          </w:tcPr>
          <w:p w:rsidR="002B0F98" w:rsidRDefault="002B0F98" w:rsidP="002276DE">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4D0654"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4D0654" w:rsidRPr="002B0F98" w:rsidRDefault="004D0654" w:rsidP="002276DE">
            <w:pPr>
              <w:rPr>
                <w:rFonts w:ascii="Calibri" w:eastAsia="Times New Roman" w:hAnsi="Calibri" w:cs="Times New Roman"/>
                <w:color w:val="000000"/>
                <w:lang w:eastAsia="en-AU"/>
              </w:rPr>
            </w:pPr>
            <w:r w:rsidRPr="004D0654">
              <w:rPr>
                <w:rFonts w:ascii="Calibri" w:eastAsia="Times New Roman" w:hAnsi="Calibri" w:cs="Times New Roman"/>
                <w:color w:val="000000"/>
                <w:lang w:eastAsia="en-AU"/>
              </w:rPr>
              <w:t>Civil Aviation Amendment Regulation 2012 (No. 1)</w:t>
            </w:r>
            <w:r>
              <w:rPr>
                <w:rFonts w:ascii="Calibri" w:eastAsia="Times New Roman" w:hAnsi="Calibri" w:cs="Times New Roman"/>
                <w:color w:val="000000"/>
                <w:lang w:eastAsia="en-AU"/>
              </w:rPr>
              <w:t xml:space="preserve"> [</w:t>
            </w:r>
            <w:r w:rsidRPr="004D0654">
              <w:rPr>
                <w:rFonts w:ascii="Calibri" w:eastAsia="Times New Roman" w:hAnsi="Calibri" w:cs="Times New Roman"/>
                <w:color w:val="000000"/>
                <w:lang w:eastAsia="en-AU"/>
              </w:rPr>
              <w:t>F2012L01819</w:t>
            </w:r>
            <w:r>
              <w:rPr>
                <w:rFonts w:ascii="Calibri" w:eastAsia="Times New Roman" w:hAnsi="Calibri" w:cs="Times New Roman"/>
                <w:color w:val="000000"/>
                <w:lang w:eastAsia="en-AU"/>
              </w:rPr>
              <w:t>]</w:t>
            </w:r>
          </w:p>
        </w:tc>
        <w:tc>
          <w:tcPr>
            <w:tcW w:w="1134" w:type="dxa"/>
          </w:tcPr>
          <w:p w:rsidR="004D0654" w:rsidRDefault="004D0654"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4D0654"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95" w:history="1">
              <w:r w:rsidR="004D0654" w:rsidRPr="000B7439">
                <w:rPr>
                  <w:rStyle w:val="Hyperlink"/>
                </w:rPr>
                <w:t>3/12</w:t>
              </w:r>
            </w:hyperlink>
          </w:p>
        </w:tc>
        <w:tc>
          <w:tcPr>
            <w:tcW w:w="3544" w:type="dxa"/>
          </w:tcPr>
          <w:p w:rsidR="004D0654" w:rsidRDefault="004D0654" w:rsidP="002276DE">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022299"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22299" w:rsidRPr="004D0654" w:rsidRDefault="00022299" w:rsidP="002276DE">
            <w:pPr>
              <w:rPr>
                <w:rFonts w:ascii="Calibri" w:eastAsia="Times New Roman" w:hAnsi="Calibri" w:cs="Times New Roman"/>
                <w:color w:val="000000"/>
                <w:lang w:eastAsia="en-AU"/>
              </w:rPr>
            </w:pPr>
            <w:r w:rsidRPr="00022299">
              <w:rPr>
                <w:rFonts w:ascii="Calibri" w:eastAsia="Times New Roman" w:hAnsi="Calibri" w:cs="Times New Roman"/>
                <w:color w:val="000000"/>
                <w:lang w:eastAsia="en-AU"/>
              </w:rPr>
              <w:t>Civil Aviation Order 100.5 Amendment Instrument 2012 (No. 3)</w:t>
            </w:r>
            <w:r>
              <w:rPr>
                <w:rFonts w:ascii="Calibri" w:eastAsia="Times New Roman" w:hAnsi="Calibri" w:cs="Times New Roman"/>
                <w:color w:val="000000"/>
                <w:lang w:eastAsia="en-AU"/>
              </w:rPr>
              <w:t xml:space="preserve"> [</w:t>
            </w:r>
            <w:r w:rsidRPr="00022299">
              <w:rPr>
                <w:rFonts w:ascii="Calibri" w:eastAsia="Times New Roman" w:hAnsi="Calibri" w:cs="Times New Roman"/>
                <w:color w:val="000000"/>
                <w:lang w:eastAsia="en-AU"/>
              </w:rPr>
              <w:t>F2012L01872</w:t>
            </w:r>
            <w:r>
              <w:rPr>
                <w:rFonts w:ascii="Calibri" w:eastAsia="Times New Roman" w:hAnsi="Calibri" w:cs="Times New Roman"/>
                <w:color w:val="000000"/>
                <w:lang w:eastAsia="en-AU"/>
              </w:rPr>
              <w:t>]</w:t>
            </w:r>
          </w:p>
        </w:tc>
        <w:tc>
          <w:tcPr>
            <w:tcW w:w="1134" w:type="dxa"/>
          </w:tcPr>
          <w:p w:rsidR="00022299" w:rsidRDefault="00022299"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22299"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96" w:history="1">
              <w:r w:rsidR="00022299" w:rsidRPr="00E652C1">
                <w:rPr>
                  <w:rStyle w:val="Hyperlink"/>
                </w:rPr>
                <w:t>5/12</w:t>
              </w:r>
            </w:hyperlink>
          </w:p>
        </w:tc>
        <w:tc>
          <w:tcPr>
            <w:tcW w:w="3544" w:type="dxa"/>
          </w:tcPr>
          <w:p w:rsidR="00022299" w:rsidRDefault="00022299" w:rsidP="002276DE">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A90E47"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A90E47" w:rsidRPr="00B825F6" w:rsidRDefault="00F37619" w:rsidP="002276DE">
            <w:pPr>
              <w:rPr>
                <w:rFonts w:ascii="Calibri" w:eastAsia="Times New Roman" w:hAnsi="Calibri" w:cs="Times New Roman"/>
                <w:color w:val="000000"/>
                <w:lang w:eastAsia="en-AU"/>
              </w:rPr>
            </w:pPr>
            <w:r w:rsidRPr="00F37619">
              <w:rPr>
                <w:rFonts w:ascii="Calibri" w:eastAsia="Times New Roman" w:hAnsi="Calibri" w:cs="Times New Roman"/>
                <w:color w:val="000000"/>
                <w:lang w:eastAsia="en-AU"/>
              </w:rPr>
              <w:t>Coal Mining Industry (Long Service Leave) Legislation Amendment Regulation 2012</w:t>
            </w:r>
          </w:p>
        </w:tc>
        <w:tc>
          <w:tcPr>
            <w:tcW w:w="1134" w:type="dxa"/>
          </w:tcPr>
          <w:p w:rsidR="00A90E47" w:rsidRDefault="00F37619"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A90E47" w:rsidRDefault="001F2A2E" w:rsidP="002276DE">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97" w:history="1">
              <w:r w:rsidR="0009395E" w:rsidRPr="00E652C1">
                <w:rPr>
                  <w:rStyle w:val="Hyperlink"/>
                </w:rPr>
                <w:t>5/12</w:t>
              </w:r>
            </w:hyperlink>
          </w:p>
          <w:p w:rsidR="00B35008"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98" w:history="1">
              <w:r w:rsidR="00B35008" w:rsidRPr="00B35008">
                <w:rPr>
                  <w:rStyle w:val="Hyperlink"/>
                </w:rPr>
                <w:t>7/12</w:t>
              </w:r>
            </w:hyperlink>
          </w:p>
        </w:tc>
        <w:tc>
          <w:tcPr>
            <w:tcW w:w="3544" w:type="dxa"/>
          </w:tcPr>
          <w:p w:rsidR="00A90E47" w:rsidRDefault="004F3EF1" w:rsidP="002276DE">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Work</w:t>
            </w:r>
          </w:p>
        </w:tc>
      </w:tr>
      <w:tr w:rsidR="008E21F9"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8E21F9" w:rsidRPr="00F37619" w:rsidRDefault="008E21F9" w:rsidP="002276DE">
            <w:pPr>
              <w:rPr>
                <w:rFonts w:ascii="Calibri" w:eastAsia="Times New Roman" w:hAnsi="Calibri" w:cs="Times New Roman"/>
                <w:color w:val="000000"/>
                <w:lang w:eastAsia="en-AU"/>
              </w:rPr>
            </w:pPr>
            <w:r w:rsidRPr="008E21F9">
              <w:rPr>
                <w:rFonts w:ascii="Calibri" w:eastAsia="Times New Roman" w:hAnsi="Calibri" w:cs="Times New Roman"/>
                <w:color w:val="000000"/>
                <w:lang w:eastAsia="en-AU"/>
              </w:rPr>
              <w:t>Corporations Amendment Regulation 2012 (No. 8)</w:t>
            </w:r>
            <w:r>
              <w:rPr>
                <w:rFonts w:ascii="Calibri" w:eastAsia="Times New Roman" w:hAnsi="Calibri" w:cs="Times New Roman"/>
                <w:color w:val="000000"/>
                <w:lang w:eastAsia="en-AU"/>
              </w:rPr>
              <w:t xml:space="preserve"> [</w:t>
            </w:r>
            <w:r w:rsidRPr="008E21F9">
              <w:rPr>
                <w:rFonts w:ascii="Calibri" w:eastAsia="Times New Roman" w:hAnsi="Calibri" w:cs="Times New Roman"/>
                <w:color w:val="000000"/>
                <w:lang w:eastAsia="en-AU"/>
              </w:rPr>
              <w:t>F2012L01989</w:t>
            </w:r>
            <w:r>
              <w:rPr>
                <w:rFonts w:ascii="Calibri" w:eastAsia="Times New Roman" w:hAnsi="Calibri" w:cs="Times New Roman"/>
                <w:color w:val="000000"/>
                <w:lang w:eastAsia="en-AU"/>
              </w:rPr>
              <w:t>]</w:t>
            </w:r>
          </w:p>
        </w:tc>
        <w:tc>
          <w:tcPr>
            <w:tcW w:w="1134" w:type="dxa"/>
          </w:tcPr>
          <w:p w:rsidR="008E21F9" w:rsidRDefault="008E21F9"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8E21F9"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99" w:history="1">
              <w:r w:rsidR="008E21F9" w:rsidRPr="001A7E70">
                <w:rPr>
                  <w:rStyle w:val="Hyperlink"/>
                </w:rPr>
                <w:t>6/12</w:t>
              </w:r>
            </w:hyperlink>
          </w:p>
        </w:tc>
        <w:tc>
          <w:tcPr>
            <w:tcW w:w="3544" w:type="dxa"/>
          </w:tcPr>
          <w:p w:rsidR="008E21F9" w:rsidRDefault="008E21F9" w:rsidP="002276DE">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Pr="00B825F6" w:rsidRDefault="004D0654" w:rsidP="00D73482">
            <w:pPr>
              <w:rPr>
                <w:rFonts w:ascii="Calibri" w:eastAsia="Times New Roman" w:hAnsi="Calibri" w:cs="Times New Roman"/>
                <w:color w:val="000000"/>
                <w:lang w:eastAsia="en-AU"/>
              </w:rPr>
            </w:pPr>
            <w:r w:rsidRPr="004D0654">
              <w:rPr>
                <w:rFonts w:ascii="Calibri" w:eastAsia="Times New Roman" w:hAnsi="Calibri" w:cs="Times New Roman"/>
                <w:color w:val="000000"/>
                <w:lang w:eastAsia="en-AU"/>
              </w:rPr>
              <w:t>Customs Act 1901 - CEO Instrument of Approval No</w:t>
            </w:r>
            <w:r>
              <w:rPr>
                <w:rFonts w:ascii="Calibri" w:eastAsia="Times New Roman" w:hAnsi="Calibri" w:cs="Times New Roman"/>
                <w:color w:val="000000"/>
                <w:lang w:eastAsia="en-AU"/>
              </w:rPr>
              <w:t>s</w:t>
            </w:r>
            <w:r w:rsidRPr="004D0654">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 xml:space="preserve">2, 3, 4, 5, 6, 7, 8, 9, </w:t>
            </w:r>
            <w:r w:rsidRPr="004D0654">
              <w:rPr>
                <w:rFonts w:ascii="Calibri" w:eastAsia="Times New Roman" w:hAnsi="Calibri" w:cs="Times New Roman"/>
                <w:color w:val="000000"/>
                <w:lang w:eastAsia="en-AU"/>
              </w:rPr>
              <w:t>10</w:t>
            </w:r>
            <w:r>
              <w:rPr>
                <w:rFonts w:ascii="Calibri" w:eastAsia="Times New Roman" w:hAnsi="Calibri" w:cs="Times New Roman"/>
                <w:color w:val="000000"/>
                <w:lang w:eastAsia="en-AU"/>
              </w:rPr>
              <w:t>, 11, 12</w:t>
            </w:r>
            <w:r w:rsidRPr="004D0654">
              <w:rPr>
                <w:rFonts w:ascii="Calibri" w:eastAsia="Times New Roman" w:hAnsi="Calibri" w:cs="Times New Roman"/>
                <w:color w:val="000000"/>
                <w:lang w:eastAsia="en-AU"/>
              </w:rPr>
              <w:t xml:space="preserve"> of 2012</w:t>
            </w:r>
            <w:r>
              <w:rPr>
                <w:rFonts w:ascii="Calibri" w:eastAsia="Times New Roman" w:hAnsi="Calibri" w:cs="Times New Roman"/>
                <w:color w:val="000000"/>
                <w:lang w:eastAsia="en-AU"/>
              </w:rPr>
              <w:t xml:space="preserve"> </w:t>
            </w:r>
            <w:r w:rsidR="00D73482">
              <w:rPr>
                <w:rFonts w:ascii="Calibri" w:eastAsia="Times New Roman" w:hAnsi="Calibri" w:cs="Times New Roman"/>
                <w:color w:val="000000"/>
                <w:lang w:eastAsia="en-AU"/>
              </w:rPr>
              <w:t>[F2012L01754] [F2012L0174</w:t>
            </w:r>
            <w:r w:rsidR="00D73482" w:rsidRPr="00D73482">
              <w:rPr>
                <w:rFonts w:ascii="Calibri" w:eastAsia="Times New Roman" w:hAnsi="Calibri" w:cs="Times New Roman"/>
                <w:color w:val="000000"/>
                <w:lang w:eastAsia="en-AU"/>
              </w:rPr>
              <w:t>7</w:t>
            </w:r>
            <w:r w:rsidR="00D73482">
              <w:rPr>
                <w:rFonts w:ascii="Calibri" w:eastAsia="Times New Roman" w:hAnsi="Calibri" w:cs="Times New Roman"/>
                <w:color w:val="000000"/>
                <w:lang w:eastAsia="en-AU"/>
              </w:rPr>
              <w:t>]</w:t>
            </w:r>
            <w:r w:rsidR="00D73482" w:rsidRPr="00D73482">
              <w:rPr>
                <w:rFonts w:ascii="Calibri" w:eastAsia="Times New Roman" w:hAnsi="Calibri" w:cs="Times New Roman"/>
                <w:color w:val="000000"/>
                <w:lang w:eastAsia="en-AU"/>
              </w:rPr>
              <w:t xml:space="preserve"> </w:t>
            </w:r>
            <w:r w:rsidR="00D73482">
              <w:rPr>
                <w:rFonts w:ascii="Calibri" w:eastAsia="Times New Roman" w:hAnsi="Calibri" w:cs="Times New Roman"/>
                <w:color w:val="000000"/>
                <w:lang w:eastAsia="en-AU"/>
              </w:rPr>
              <w:t>[F2012L01749] [F2012L01750] [F2012L01745] [F2012L01746] [F2012L01753] [F2012L01751]</w:t>
            </w:r>
            <w:r w:rsidR="00D73482" w:rsidRPr="00D73482">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w:t>
            </w:r>
            <w:r w:rsidR="00D73482" w:rsidRPr="00D73482">
              <w:rPr>
                <w:rFonts w:ascii="Calibri" w:eastAsia="Times New Roman" w:hAnsi="Calibri" w:cs="Times New Roman"/>
                <w:color w:val="000000"/>
                <w:lang w:eastAsia="en-AU"/>
              </w:rPr>
              <w:t>F2012L01757</w:t>
            </w:r>
            <w:r w:rsidR="00D73482">
              <w:rPr>
                <w:rFonts w:ascii="Calibri" w:eastAsia="Times New Roman" w:hAnsi="Calibri" w:cs="Times New Roman"/>
                <w:color w:val="000000"/>
                <w:lang w:eastAsia="en-AU"/>
              </w:rPr>
              <w:t>] [F2012L01758] [F2012L01759] [F2012L01760] [F2012L01762]</w:t>
            </w:r>
          </w:p>
        </w:tc>
        <w:tc>
          <w:tcPr>
            <w:tcW w:w="1134" w:type="dxa"/>
          </w:tcPr>
          <w:p w:rsidR="0057151D" w:rsidRDefault="004D0654"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7151D" w:rsidRDefault="001F2A2E" w:rsidP="002C2B55">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100" w:history="1">
              <w:r w:rsidR="004D0654" w:rsidRPr="000B7439">
                <w:rPr>
                  <w:rStyle w:val="Hyperlink"/>
                </w:rPr>
                <w:t>3/12</w:t>
              </w:r>
            </w:hyperlink>
          </w:p>
          <w:p w:rsidR="009B7356" w:rsidRDefault="001F2A2E" w:rsidP="009B7356">
            <w:pPr>
              <w:jc w:val="center"/>
              <w:cnfStyle w:val="000000100000" w:firstRow="0" w:lastRow="0" w:firstColumn="0" w:lastColumn="0" w:oddVBand="0" w:evenVBand="0" w:oddHBand="1" w:evenHBand="0" w:firstRowFirstColumn="0" w:firstRowLastColumn="0" w:lastRowFirstColumn="0" w:lastRowLastColumn="0"/>
            </w:pPr>
            <w:hyperlink r:id="rId101" w:history="1">
              <w:r w:rsidR="009B7356" w:rsidRPr="009B7356">
                <w:rPr>
                  <w:rStyle w:val="Hyperlink"/>
                  <w:sz w:val="23"/>
                  <w:szCs w:val="23"/>
                </w:rPr>
                <w:t>1/13</w:t>
              </w:r>
            </w:hyperlink>
          </w:p>
        </w:tc>
        <w:tc>
          <w:tcPr>
            <w:tcW w:w="3544" w:type="dxa"/>
          </w:tcPr>
          <w:p w:rsidR="0057151D" w:rsidRDefault="0057151D" w:rsidP="000C4922">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p>
        </w:tc>
      </w:tr>
      <w:tr w:rsidR="0057151D" w:rsidRPr="002C2B55" w:rsidTr="00AB4C9E">
        <w:trPr>
          <w:trHeight w:val="48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D</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A90E47"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A90E47" w:rsidRPr="00B825F6" w:rsidRDefault="00A35937" w:rsidP="00A35937">
            <w:pPr>
              <w:rPr>
                <w:rFonts w:ascii="Calibri" w:eastAsia="Times New Roman" w:hAnsi="Calibri" w:cs="Times New Roman"/>
                <w:color w:val="000000"/>
                <w:lang w:eastAsia="en-AU"/>
              </w:rPr>
            </w:pPr>
            <w:r w:rsidRPr="00A35937">
              <w:rPr>
                <w:rFonts w:ascii="Calibri" w:eastAsia="Times New Roman" w:hAnsi="Calibri" w:cs="Times New Roman"/>
                <w:color w:val="000000"/>
                <w:lang w:eastAsia="en-AU"/>
              </w:rPr>
              <w:t>Defence Determination 2012/33, Salary, bonuses,</w:t>
            </w:r>
            <w:r>
              <w:rPr>
                <w:rFonts w:ascii="Calibri" w:eastAsia="Times New Roman" w:hAnsi="Calibri" w:cs="Times New Roman"/>
                <w:color w:val="000000"/>
                <w:lang w:eastAsia="en-AU"/>
              </w:rPr>
              <w:t xml:space="preserve"> </w:t>
            </w:r>
            <w:r w:rsidRPr="00A35937">
              <w:rPr>
                <w:rFonts w:ascii="Calibri" w:eastAsia="Times New Roman" w:hAnsi="Calibri" w:cs="Times New Roman"/>
                <w:color w:val="000000"/>
                <w:lang w:eastAsia="en-AU"/>
              </w:rPr>
              <w:t>allowances, relocation, housing and meals – amendment</w:t>
            </w:r>
          </w:p>
        </w:tc>
        <w:tc>
          <w:tcPr>
            <w:tcW w:w="1134" w:type="dxa"/>
          </w:tcPr>
          <w:p w:rsidR="00A90E47" w:rsidRDefault="001338EE"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A90E47" w:rsidRDefault="001F2A2E" w:rsidP="002276DE">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102" w:history="1">
              <w:r w:rsidR="0097474A" w:rsidRPr="0097474A">
                <w:rPr>
                  <w:rStyle w:val="Hyperlink"/>
                </w:rPr>
                <w:t>2/12</w:t>
              </w:r>
            </w:hyperlink>
          </w:p>
          <w:p w:rsidR="009B7356"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103" w:history="1">
              <w:r w:rsidR="009B7356" w:rsidRPr="009B7356">
                <w:rPr>
                  <w:rStyle w:val="Hyperlink"/>
                  <w:sz w:val="23"/>
                  <w:szCs w:val="23"/>
                </w:rPr>
                <w:t>1/13</w:t>
              </w:r>
            </w:hyperlink>
          </w:p>
        </w:tc>
        <w:tc>
          <w:tcPr>
            <w:tcW w:w="3544" w:type="dxa"/>
          </w:tcPr>
          <w:p w:rsidR="00A90E47" w:rsidRDefault="001338EE" w:rsidP="002276DE">
            <w:pPr>
              <w:pStyle w:val="Default"/>
              <w:jc w:val="cente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Adequate standard of living</w:t>
            </w:r>
          </w:p>
        </w:tc>
      </w:tr>
      <w:tr w:rsidR="00A90E47"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A90E47" w:rsidRPr="00B825F6" w:rsidRDefault="00D73482" w:rsidP="002276DE">
            <w:pPr>
              <w:rPr>
                <w:rFonts w:ascii="Calibri" w:eastAsia="Times New Roman" w:hAnsi="Calibri" w:cs="Times New Roman"/>
                <w:color w:val="000000"/>
                <w:lang w:eastAsia="en-AU"/>
              </w:rPr>
            </w:pPr>
            <w:r w:rsidRPr="00D73482">
              <w:rPr>
                <w:rFonts w:ascii="Calibri" w:eastAsia="Times New Roman" w:hAnsi="Calibri" w:cs="Times New Roman"/>
                <w:color w:val="000000"/>
                <w:lang w:eastAsia="en-AU"/>
              </w:rPr>
              <w:t>Determination to Reduce Appropriations (No. 1 of 2012-2013)</w:t>
            </w:r>
            <w:r>
              <w:rPr>
                <w:rFonts w:ascii="Calibri" w:eastAsia="Times New Roman" w:hAnsi="Calibri" w:cs="Times New Roman"/>
                <w:color w:val="000000"/>
                <w:lang w:eastAsia="en-AU"/>
              </w:rPr>
              <w:t xml:space="preserve"> [</w:t>
            </w:r>
            <w:r w:rsidRPr="00D73482">
              <w:rPr>
                <w:rFonts w:ascii="Calibri" w:eastAsia="Times New Roman" w:hAnsi="Calibri" w:cs="Times New Roman"/>
                <w:color w:val="000000"/>
                <w:lang w:eastAsia="en-AU"/>
              </w:rPr>
              <w:t>F2012L01764</w:t>
            </w:r>
            <w:r>
              <w:rPr>
                <w:rFonts w:ascii="Calibri" w:eastAsia="Times New Roman" w:hAnsi="Calibri" w:cs="Times New Roman"/>
                <w:color w:val="000000"/>
                <w:lang w:eastAsia="en-AU"/>
              </w:rPr>
              <w:t>]</w:t>
            </w:r>
          </w:p>
        </w:tc>
        <w:tc>
          <w:tcPr>
            <w:tcW w:w="1134" w:type="dxa"/>
          </w:tcPr>
          <w:p w:rsidR="00A90E47" w:rsidRDefault="00D73482"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A90E47"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104" w:history="1">
              <w:r w:rsidR="00D73482" w:rsidRPr="000B7439">
                <w:rPr>
                  <w:rStyle w:val="Hyperlink"/>
                </w:rPr>
                <w:t>3/12</w:t>
              </w:r>
            </w:hyperlink>
          </w:p>
        </w:tc>
        <w:tc>
          <w:tcPr>
            <w:tcW w:w="3544" w:type="dxa"/>
          </w:tcPr>
          <w:p w:rsidR="00A90E47" w:rsidRDefault="00A90E47" w:rsidP="002276DE">
            <w:pPr>
              <w:pStyle w:val="Default"/>
              <w:jc w:val="center"/>
              <w:cnfStyle w:val="000000000000" w:firstRow="0" w:lastRow="0" w:firstColumn="0" w:lastColumn="0" w:oddVBand="0" w:evenVBand="0" w:oddHBand="0" w:evenHBand="0" w:firstRowFirstColumn="0" w:firstRowLastColumn="0" w:lastRowFirstColumn="0" w:lastRowLastColumn="0"/>
              <w:rPr>
                <w:sz w:val="23"/>
                <w:szCs w:val="23"/>
              </w:rPr>
            </w:pPr>
          </w:p>
        </w:tc>
      </w:tr>
      <w:tr w:rsidR="0057151D" w:rsidRPr="002C2B55" w:rsidTr="001F2A2E">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E</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E75720"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E75720" w:rsidRDefault="00E75720" w:rsidP="00D938CA">
            <w:pPr>
              <w:rPr>
                <w:rFonts w:ascii="Calibri" w:eastAsia="Times New Roman" w:hAnsi="Calibri" w:cs="Times New Roman"/>
                <w:color w:val="000000"/>
                <w:lang w:eastAsia="en-AU"/>
              </w:rPr>
            </w:pPr>
            <w:r w:rsidRPr="00E75720">
              <w:rPr>
                <w:rFonts w:ascii="Calibri" w:eastAsia="Times New Roman" w:hAnsi="Calibri" w:cs="Times New Roman"/>
                <w:color w:val="000000"/>
                <w:lang w:eastAsia="en-AU"/>
              </w:rPr>
              <w:t>Emergency Management Ordinance 2012 (CI)</w:t>
            </w:r>
            <w:r>
              <w:rPr>
                <w:rFonts w:ascii="Calibri" w:eastAsia="Times New Roman" w:hAnsi="Calibri" w:cs="Times New Roman"/>
                <w:color w:val="000000"/>
                <w:lang w:eastAsia="en-AU"/>
              </w:rPr>
              <w:t xml:space="preserve"> [</w:t>
            </w:r>
            <w:r w:rsidRPr="00E75720">
              <w:rPr>
                <w:rFonts w:ascii="Calibri" w:eastAsia="Times New Roman" w:hAnsi="Calibri" w:cs="Times New Roman"/>
                <w:color w:val="000000"/>
                <w:lang w:eastAsia="en-AU"/>
              </w:rPr>
              <w:t>F2012L02038</w:t>
            </w:r>
            <w:r>
              <w:rPr>
                <w:rFonts w:ascii="Calibri" w:eastAsia="Times New Roman" w:hAnsi="Calibri" w:cs="Times New Roman"/>
                <w:color w:val="000000"/>
                <w:lang w:eastAsia="en-AU"/>
              </w:rPr>
              <w:t>]</w:t>
            </w:r>
          </w:p>
          <w:p w:rsidR="001C36E2" w:rsidRPr="00310866" w:rsidRDefault="001C36E2" w:rsidP="00D938CA">
            <w:pPr>
              <w:rPr>
                <w:rFonts w:ascii="Calibri" w:eastAsia="Times New Roman" w:hAnsi="Calibri" w:cs="Times New Roman"/>
                <w:color w:val="000000"/>
                <w:lang w:eastAsia="en-AU"/>
              </w:rPr>
            </w:pPr>
            <w:r w:rsidRPr="001C36E2">
              <w:rPr>
                <w:rFonts w:ascii="Calibri" w:eastAsia="Times New Roman" w:hAnsi="Calibri" w:cs="Times New Roman"/>
                <w:color w:val="000000"/>
                <w:lang w:eastAsia="en-AU"/>
              </w:rPr>
              <w:t>Emergency Management Ordinance 2012 (CKI)</w:t>
            </w:r>
            <w:r>
              <w:rPr>
                <w:rFonts w:ascii="Calibri" w:eastAsia="Times New Roman" w:hAnsi="Calibri" w:cs="Times New Roman"/>
                <w:color w:val="000000"/>
                <w:lang w:eastAsia="en-AU"/>
              </w:rPr>
              <w:t xml:space="preserve"> [</w:t>
            </w:r>
            <w:r w:rsidRPr="001C36E2">
              <w:rPr>
                <w:rFonts w:ascii="Calibri" w:eastAsia="Times New Roman" w:hAnsi="Calibri" w:cs="Times New Roman"/>
                <w:color w:val="000000"/>
                <w:lang w:eastAsia="en-AU"/>
              </w:rPr>
              <w:t>F2012L02040</w:t>
            </w:r>
            <w:r>
              <w:rPr>
                <w:rFonts w:ascii="Calibri" w:eastAsia="Times New Roman" w:hAnsi="Calibri" w:cs="Times New Roman"/>
                <w:color w:val="000000"/>
                <w:lang w:eastAsia="en-AU"/>
              </w:rPr>
              <w:t>]</w:t>
            </w:r>
          </w:p>
        </w:tc>
        <w:tc>
          <w:tcPr>
            <w:tcW w:w="1134" w:type="dxa"/>
          </w:tcPr>
          <w:p w:rsidR="00E75720" w:rsidRDefault="001C36E2"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75720" w:rsidRDefault="001F2A2E" w:rsidP="002C2B55">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105" w:history="1">
              <w:r w:rsidR="001C36E2" w:rsidRPr="001A7E70">
                <w:rPr>
                  <w:rStyle w:val="Hyperlink"/>
                </w:rPr>
                <w:t>6/12</w:t>
              </w:r>
            </w:hyperlink>
          </w:p>
          <w:p w:rsidR="009B7356" w:rsidRDefault="001F2A2E" w:rsidP="002C2B55">
            <w:pPr>
              <w:jc w:val="center"/>
              <w:cnfStyle w:val="000000000000" w:firstRow="0" w:lastRow="0" w:firstColumn="0" w:lastColumn="0" w:oddVBand="0" w:evenVBand="0" w:oddHBand="0" w:evenHBand="0" w:firstRowFirstColumn="0" w:firstRowLastColumn="0" w:lastRowFirstColumn="0" w:lastRowLastColumn="0"/>
            </w:pPr>
            <w:hyperlink r:id="rId106" w:history="1">
              <w:r w:rsidR="009B7356" w:rsidRPr="009B7356">
                <w:rPr>
                  <w:rStyle w:val="Hyperlink"/>
                  <w:sz w:val="23"/>
                  <w:szCs w:val="23"/>
                </w:rPr>
                <w:t>1/13</w:t>
              </w:r>
            </w:hyperlink>
          </w:p>
        </w:tc>
        <w:tc>
          <w:tcPr>
            <w:tcW w:w="3544" w:type="dxa"/>
          </w:tcPr>
          <w:p w:rsidR="00E75720" w:rsidRPr="00EF64D8" w:rsidRDefault="00E75720" w:rsidP="006C06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Pr="00310866" w:rsidRDefault="002B0F98" w:rsidP="00D938CA">
            <w:pPr>
              <w:rPr>
                <w:rFonts w:ascii="Calibri" w:eastAsia="Times New Roman" w:hAnsi="Calibri" w:cs="Times New Roman"/>
                <w:color w:val="000000"/>
                <w:lang w:eastAsia="en-AU"/>
              </w:rPr>
            </w:pPr>
            <w:r w:rsidRPr="00310866">
              <w:rPr>
                <w:rFonts w:ascii="Calibri" w:eastAsia="Times New Roman" w:hAnsi="Calibri" w:cs="Times New Roman"/>
                <w:color w:val="000000"/>
                <w:lang w:eastAsia="en-AU"/>
              </w:rPr>
              <w:lastRenderedPageBreak/>
              <w:t>Environment Protection and Biodiversity Conservation Act 1999 - section 269A - Instrument Adopting and Revoking Recovery Plans (NSW, QLD, SA, TAS and WA) (06/07/2012)</w:t>
            </w:r>
            <w:r w:rsidR="00310866" w:rsidRPr="00310866">
              <w:rPr>
                <w:rFonts w:ascii="Calibri" w:eastAsia="Times New Roman" w:hAnsi="Calibri" w:cs="Times New Roman"/>
                <w:color w:val="000000"/>
                <w:lang w:eastAsia="en-AU"/>
              </w:rPr>
              <w:t xml:space="preserve"> [F2012L01594]</w:t>
            </w:r>
          </w:p>
        </w:tc>
        <w:tc>
          <w:tcPr>
            <w:tcW w:w="1134" w:type="dxa"/>
          </w:tcPr>
          <w:p w:rsidR="0057151D" w:rsidRDefault="002B0F98"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7151D" w:rsidRDefault="001F2A2E" w:rsidP="002C2B55">
            <w:pPr>
              <w:jc w:val="center"/>
              <w:cnfStyle w:val="000000100000" w:firstRow="0" w:lastRow="0" w:firstColumn="0" w:lastColumn="0" w:oddVBand="0" w:evenVBand="0" w:oddHBand="1" w:evenHBand="0" w:firstRowFirstColumn="0" w:firstRowLastColumn="0" w:lastRowFirstColumn="0" w:lastRowLastColumn="0"/>
            </w:pPr>
            <w:hyperlink r:id="rId107" w:history="1">
              <w:r w:rsidR="002B0F98" w:rsidRPr="0097474A">
                <w:rPr>
                  <w:rStyle w:val="Hyperlink"/>
                </w:rPr>
                <w:t>2/12</w:t>
              </w:r>
            </w:hyperlink>
          </w:p>
        </w:tc>
        <w:tc>
          <w:tcPr>
            <w:tcW w:w="3544" w:type="dxa"/>
          </w:tcPr>
          <w:p w:rsidR="0057151D" w:rsidRPr="00EF64D8" w:rsidRDefault="0057151D" w:rsidP="006C06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AB4C9E">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57151D" w:rsidRPr="006A2D11" w:rsidRDefault="00005506" w:rsidP="00D938CA">
            <w:pPr>
              <w:rPr>
                <w:rFonts w:ascii="Calibri" w:eastAsia="Times New Roman" w:hAnsi="Calibri" w:cs="Times New Roman"/>
                <w:color w:val="000000"/>
                <w:lang w:eastAsia="en-AU"/>
              </w:rPr>
            </w:pPr>
            <w:r w:rsidRPr="00005506">
              <w:rPr>
                <w:rFonts w:ascii="Calibri" w:eastAsia="Times New Roman" w:hAnsi="Calibri" w:cs="Times New Roman"/>
                <w:color w:val="000000"/>
                <w:lang w:eastAsia="en-AU"/>
              </w:rPr>
              <w:t>Environment Protection and Biodiversity Conservation Declared State or Territory Declaration 2012</w:t>
            </w:r>
            <w:r>
              <w:rPr>
                <w:rFonts w:ascii="Calibri" w:eastAsia="Times New Roman" w:hAnsi="Calibri" w:cs="Times New Roman"/>
                <w:color w:val="000000"/>
                <w:lang w:eastAsia="en-AU"/>
              </w:rPr>
              <w:t xml:space="preserve"> [</w:t>
            </w:r>
            <w:r w:rsidRPr="00005506">
              <w:rPr>
                <w:rFonts w:ascii="Calibri" w:eastAsia="Times New Roman" w:hAnsi="Calibri" w:cs="Times New Roman"/>
                <w:color w:val="000000"/>
                <w:lang w:eastAsia="en-AU"/>
              </w:rPr>
              <w:t>F2012L02160</w:t>
            </w:r>
            <w:r>
              <w:rPr>
                <w:rFonts w:ascii="Calibri" w:eastAsia="Times New Roman" w:hAnsi="Calibri" w:cs="Times New Roman"/>
                <w:color w:val="000000"/>
                <w:lang w:eastAsia="en-AU"/>
              </w:rPr>
              <w:t>]</w:t>
            </w:r>
          </w:p>
        </w:tc>
        <w:tc>
          <w:tcPr>
            <w:tcW w:w="1134" w:type="dxa"/>
          </w:tcPr>
          <w:p w:rsidR="0057151D" w:rsidRDefault="00005506"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7151D" w:rsidRDefault="001F2A2E"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hyperlink r:id="rId108" w:history="1">
              <w:r w:rsidR="00005506" w:rsidRPr="00B35008">
                <w:rPr>
                  <w:rStyle w:val="Hyperlink"/>
                </w:rPr>
                <w:t>7/12</w:t>
              </w:r>
            </w:hyperlink>
          </w:p>
        </w:tc>
        <w:tc>
          <w:tcPr>
            <w:tcW w:w="3544" w:type="dxa"/>
          </w:tcPr>
          <w:p w:rsidR="0057151D" w:rsidRPr="00EF64D8" w:rsidRDefault="0057151D" w:rsidP="006C06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1F2A2E">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F</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2276DE"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Default="001338EE" w:rsidP="002276DE">
            <w:pPr>
              <w:rPr>
                <w:rFonts w:ascii="Calibri" w:eastAsia="Times New Roman" w:hAnsi="Calibri" w:cs="Times New Roman"/>
                <w:color w:val="000000"/>
                <w:lang w:eastAsia="en-AU"/>
              </w:rPr>
            </w:pPr>
            <w:r w:rsidRPr="001338EE">
              <w:rPr>
                <w:rFonts w:ascii="Calibri" w:eastAsia="Times New Roman" w:hAnsi="Calibri" w:cs="Times New Roman"/>
                <w:color w:val="000000"/>
                <w:lang w:eastAsia="en-AU"/>
              </w:rPr>
              <w:t>Fair Work Amendment Regulation 2012 (No. 2)</w:t>
            </w:r>
            <w:r>
              <w:rPr>
                <w:rFonts w:ascii="Calibri" w:eastAsia="Times New Roman" w:hAnsi="Calibri" w:cs="Times New Roman"/>
                <w:color w:val="000000"/>
                <w:lang w:eastAsia="en-AU"/>
              </w:rPr>
              <w:t xml:space="preserve"> [F2012L01708]</w:t>
            </w:r>
          </w:p>
        </w:tc>
        <w:tc>
          <w:tcPr>
            <w:tcW w:w="1134" w:type="dxa"/>
          </w:tcPr>
          <w:p w:rsidR="002276DE" w:rsidRDefault="001338EE"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2276DE" w:rsidRDefault="001F2A2E" w:rsidP="002276DE">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109" w:history="1">
              <w:r w:rsidR="0097474A" w:rsidRPr="0097474A">
                <w:rPr>
                  <w:rStyle w:val="Hyperlink"/>
                </w:rPr>
                <w:t>2/12</w:t>
              </w:r>
            </w:hyperlink>
            <w:r w:rsidR="00F37619">
              <w:rPr>
                <w:rStyle w:val="Hyperlink"/>
              </w:rPr>
              <w:t xml:space="preserve"> </w:t>
            </w:r>
          </w:p>
          <w:p w:rsidR="00F37619"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110" w:history="1">
              <w:r w:rsidR="0009395E" w:rsidRPr="00E652C1">
                <w:rPr>
                  <w:rStyle w:val="Hyperlink"/>
                </w:rPr>
                <w:t>5/12</w:t>
              </w:r>
            </w:hyperlink>
          </w:p>
        </w:tc>
        <w:tc>
          <w:tcPr>
            <w:tcW w:w="3544" w:type="dxa"/>
          </w:tcPr>
          <w:p w:rsidR="002276DE" w:rsidRPr="00056817" w:rsidRDefault="001338EE"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Work</w:t>
            </w:r>
          </w:p>
        </w:tc>
      </w:tr>
      <w:tr w:rsidR="002276D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Default="00310866" w:rsidP="002276DE">
            <w:pPr>
              <w:rPr>
                <w:rFonts w:ascii="Calibri" w:eastAsia="Times New Roman" w:hAnsi="Calibri" w:cs="Times New Roman"/>
                <w:color w:val="000000"/>
                <w:lang w:eastAsia="en-AU"/>
              </w:rPr>
            </w:pPr>
            <w:r w:rsidRPr="00310866">
              <w:rPr>
                <w:rFonts w:ascii="Calibri" w:eastAsia="Times New Roman" w:hAnsi="Calibri" w:cs="Times New Roman"/>
                <w:color w:val="000000"/>
                <w:lang w:eastAsia="en-AU"/>
              </w:rPr>
              <w:t>Finance Minister’s Amendment Orders (Financial Statements for reporting periods ending on or after 1 July 2011)</w:t>
            </w:r>
            <w:r>
              <w:rPr>
                <w:rFonts w:ascii="Calibri" w:eastAsia="Times New Roman" w:hAnsi="Calibri" w:cs="Times New Roman"/>
                <w:color w:val="000000"/>
                <w:lang w:eastAsia="en-AU"/>
              </w:rPr>
              <w:t xml:space="preserve"> [</w:t>
            </w:r>
            <w:r w:rsidRPr="00310866">
              <w:rPr>
                <w:rFonts w:ascii="Calibri" w:eastAsia="Times New Roman" w:hAnsi="Calibri" w:cs="Times New Roman"/>
                <w:color w:val="000000"/>
                <w:lang w:eastAsia="en-AU"/>
              </w:rPr>
              <w:t>F2012L01600</w:t>
            </w:r>
            <w:r>
              <w:rPr>
                <w:rFonts w:ascii="Calibri" w:eastAsia="Times New Roman" w:hAnsi="Calibri" w:cs="Times New Roman"/>
                <w:color w:val="000000"/>
                <w:lang w:eastAsia="en-AU"/>
              </w:rPr>
              <w:t>]</w:t>
            </w:r>
          </w:p>
        </w:tc>
        <w:tc>
          <w:tcPr>
            <w:tcW w:w="1134" w:type="dxa"/>
          </w:tcPr>
          <w:p w:rsidR="002276DE" w:rsidRDefault="00310866"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276DE"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111" w:history="1">
              <w:r w:rsidR="00310866" w:rsidRPr="0097474A">
                <w:rPr>
                  <w:rStyle w:val="Hyperlink"/>
                </w:rPr>
                <w:t>2/12</w:t>
              </w:r>
            </w:hyperlink>
          </w:p>
        </w:tc>
        <w:tc>
          <w:tcPr>
            <w:tcW w:w="3544" w:type="dxa"/>
          </w:tcPr>
          <w:p w:rsidR="002276DE" w:rsidRPr="00056817" w:rsidRDefault="002276DE"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3108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310866" w:rsidRPr="00310866" w:rsidRDefault="00310866" w:rsidP="002276DE">
            <w:pPr>
              <w:rPr>
                <w:rFonts w:ascii="Calibri" w:eastAsia="Times New Roman" w:hAnsi="Calibri" w:cs="Times New Roman"/>
                <w:color w:val="000000"/>
                <w:lang w:eastAsia="en-AU"/>
              </w:rPr>
            </w:pPr>
            <w:r w:rsidRPr="00310866">
              <w:rPr>
                <w:rFonts w:ascii="Calibri" w:eastAsia="Times New Roman" w:hAnsi="Calibri" w:cs="Times New Roman"/>
                <w:color w:val="000000"/>
                <w:lang w:eastAsia="en-AU"/>
              </w:rPr>
              <w:t>Financial Management and Accountability Amendment Regulation 2012 (No. 5)</w:t>
            </w:r>
            <w:r>
              <w:rPr>
                <w:rFonts w:ascii="Calibri" w:eastAsia="Times New Roman" w:hAnsi="Calibri" w:cs="Times New Roman"/>
                <w:color w:val="000000"/>
                <w:lang w:eastAsia="en-AU"/>
              </w:rPr>
              <w:t xml:space="preserve"> [</w:t>
            </w:r>
            <w:r w:rsidRPr="00310866">
              <w:rPr>
                <w:rFonts w:ascii="Calibri" w:eastAsia="Times New Roman" w:hAnsi="Calibri" w:cs="Times New Roman"/>
                <w:color w:val="000000"/>
                <w:lang w:eastAsia="en-AU"/>
              </w:rPr>
              <w:t>F2012L01690</w:t>
            </w:r>
            <w:r>
              <w:rPr>
                <w:rFonts w:ascii="Calibri" w:eastAsia="Times New Roman" w:hAnsi="Calibri" w:cs="Times New Roman"/>
                <w:color w:val="000000"/>
                <w:lang w:eastAsia="en-AU"/>
              </w:rPr>
              <w:t>]</w:t>
            </w:r>
          </w:p>
        </w:tc>
        <w:tc>
          <w:tcPr>
            <w:tcW w:w="1134" w:type="dxa"/>
          </w:tcPr>
          <w:p w:rsidR="00310866" w:rsidRDefault="00310866"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310866"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112" w:history="1">
              <w:r w:rsidR="00310866" w:rsidRPr="0097474A">
                <w:rPr>
                  <w:rStyle w:val="Hyperlink"/>
                </w:rPr>
                <w:t>2/12</w:t>
              </w:r>
            </w:hyperlink>
          </w:p>
        </w:tc>
        <w:tc>
          <w:tcPr>
            <w:tcW w:w="3544" w:type="dxa"/>
          </w:tcPr>
          <w:p w:rsidR="00310866" w:rsidRPr="00056817" w:rsidRDefault="00310866"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3108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310866" w:rsidRPr="00310866" w:rsidRDefault="00310866" w:rsidP="002276DE">
            <w:pPr>
              <w:rPr>
                <w:rFonts w:ascii="Calibri" w:eastAsia="Times New Roman" w:hAnsi="Calibri" w:cs="Times New Roman"/>
                <w:color w:val="000000"/>
                <w:lang w:eastAsia="en-AU"/>
              </w:rPr>
            </w:pPr>
            <w:r w:rsidRPr="00310866">
              <w:rPr>
                <w:rFonts w:ascii="Calibri" w:eastAsia="Times New Roman" w:hAnsi="Calibri" w:cs="Times New Roman"/>
                <w:color w:val="000000"/>
                <w:lang w:eastAsia="en-AU"/>
              </w:rPr>
              <w:t>Financial Management and Accountability Amendment Regulation 2012 (No. 6)</w:t>
            </w:r>
            <w:r>
              <w:rPr>
                <w:rFonts w:ascii="Calibri" w:eastAsia="Times New Roman" w:hAnsi="Calibri" w:cs="Times New Roman"/>
                <w:color w:val="000000"/>
                <w:lang w:eastAsia="en-AU"/>
              </w:rPr>
              <w:t xml:space="preserve"> [</w:t>
            </w:r>
            <w:r w:rsidRPr="00310866">
              <w:rPr>
                <w:rFonts w:ascii="Calibri" w:eastAsia="Times New Roman" w:hAnsi="Calibri" w:cs="Times New Roman"/>
                <w:color w:val="000000"/>
                <w:lang w:eastAsia="en-AU"/>
              </w:rPr>
              <w:t>F2012L01742</w:t>
            </w:r>
            <w:r>
              <w:rPr>
                <w:rFonts w:ascii="Calibri" w:eastAsia="Times New Roman" w:hAnsi="Calibri" w:cs="Times New Roman"/>
                <w:color w:val="000000"/>
                <w:lang w:eastAsia="en-AU"/>
              </w:rPr>
              <w:t>]</w:t>
            </w:r>
          </w:p>
        </w:tc>
        <w:tc>
          <w:tcPr>
            <w:tcW w:w="1134" w:type="dxa"/>
          </w:tcPr>
          <w:p w:rsidR="00310866" w:rsidRDefault="00310866"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310866"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113" w:history="1">
              <w:r w:rsidR="00310866" w:rsidRPr="0097474A">
                <w:rPr>
                  <w:rStyle w:val="Hyperlink"/>
                </w:rPr>
                <w:t>2/12</w:t>
              </w:r>
            </w:hyperlink>
          </w:p>
        </w:tc>
        <w:tc>
          <w:tcPr>
            <w:tcW w:w="3544" w:type="dxa"/>
          </w:tcPr>
          <w:p w:rsidR="00310866" w:rsidRPr="00056817" w:rsidRDefault="00310866"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0550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05506" w:rsidRPr="00310866" w:rsidRDefault="00DC146E" w:rsidP="002276DE">
            <w:pPr>
              <w:rPr>
                <w:rFonts w:ascii="Calibri" w:eastAsia="Times New Roman" w:hAnsi="Calibri" w:cs="Times New Roman"/>
                <w:color w:val="000000"/>
                <w:lang w:eastAsia="en-AU"/>
              </w:rPr>
            </w:pPr>
            <w:r w:rsidRPr="00DC146E">
              <w:rPr>
                <w:rFonts w:ascii="Calibri" w:eastAsia="Times New Roman" w:hAnsi="Calibri" w:cs="Times New Roman"/>
                <w:color w:val="000000"/>
                <w:lang w:eastAsia="en-AU"/>
              </w:rPr>
              <w:t>Financial Management and Accountability Amendment Regulation 2012 (No. 8)</w:t>
            </w:r>
            <w:r>
              <w:rPr>
                <w:rFonts w:ascii="Calibri" w:eastAsia="Times New Roman" w:hAnsi="Calibri" w:cs="Times New Roman"/>
                <w:color w:val="000000"/>
                <w:lang w:eastAsia="en-AU"/>
              </w:rPr>
              <w:t xml:space="preserve"> [</w:t>
            </w:r>
            <w:r w:rsidRPr="00DC146E">
              <w:rPr>
                <w:rFonts w:ascii="Calibri" w:eastAsia="Times New Roman" w:hAnsi="Calibri" w:cs="Times New Roman"/>
                <w:color w:val="000000"/>
                <w:lang w:eastAsia="en-AU"/>
              </w:rPr>
              <w:t>F2012L02091</w:t>
            </w:r>
            <w:r>
              <w:rPr>
                <w:rFonts w:ascii="Calibri" w:eastAsia="Times New Roman" w:hAnsi="Calibri" w:cs="Times New Roman"/>
                <w:color w:val="000000"/>
                <w:lang w:eastAsia="en-AU"/>
              </w:rPr>
              <w:t>]</w:t>
            </w:r>
          </w:p>
        </w:tc>
        <w:tc>
          <w:tcPr>
            <w:tcW w:w="1134" w:type="dxa"/>
          </w:tcPr>
          <w:p w:rsidR="00005506" w:rsidRDefault="00DC146E"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05506"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114" w:history="1">
              <w:r w:rsidR="00DC146E" w:rsidRPr="00B35008">
                <w:rPr>
                  <w:rStyle w:val="Hyperlink"/>
                </w:rPr>
                <w:t>7/12</w:t>
              </w:r>
            </w:hyperlink>
          </w:p>
        </w:tc>
        <w:tc>
          <w:tcPr>
            <w:tcW w:w="3544" w:type="dxa"/>
          </w:tcPr>
          <w:p w:rsidR="00005506" w:rsidRPr="00056817" w:rsidRDefault="00005506"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FF5FE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FF5FED" w:rsidRPr="00310866" w:rsidRDefault="00FF5FED" w:rsidP="002276DE">
            <w:pPr>
              <w:rPr>
                <w:rFonts w:ascii="Calibri" w:eastAsia="Times New Roman" w:hAnsi="Calibri" w:cs="Times New Roman"/>
                <w:color w:val="000000"/>
                <w:lang w:eastAsia="en-AU"/>
              </w:rPr>
            </w:pPr>
            <w:r w:rsidRPr="00FF5FED">
              <w:rPr>
                <w:rFonts w:ascii="Calibri" w:eastAsia="Times New Roman" w:hAnsi="Calibri" w:cs="Times New Roman"/>
                <w:color w:val="000000"/>
                <w:lang w:eastAsia="en-AU"/>
              </w:rPr>
              <w:t>Fuel Quality Information Standard (Ethanol E85) Determination 2012</w:t>
            </w:r>
            <w:r>
              <w:rPr>
                <w:rFonts w:ascii="Calibri" w:eastAsia="Times New Roman" w:hAnsi="Calibri" w:cs="Times New Roman"/>
                <w:color w:val="000000"/>
                <w:lang w:eastAsia="en-AU"/>
              </w:rPr>
              <w:t xml:space="preserve"> [</w:t>
            </w:r>
            <w:r w:rsidRPr="00FF5FED">
              <w:rPr>
                <w:rFonts w:ascii="Calibri" w:eastAsia="Times New Roman" w:hAnsi="Calibri" w:cs="Times New Roman"/>
                <w:color w:val="000000"/>
                <w:lang w:eastAsia="en-AU"/>
              </w:rPr>
              <w:t>F2012L01771</w:t>
            </w:r>
            <w:r>
              <w:rPr>
                <w:rFonts w:ascii="Calibri" w:eastAsia="Times New Roman" w:hAnsi="Calibri" w:cs="Times New Roman"/>
                <w:color w:val="000000"/>
                <w:lang w:eastAsia="en-AU"/>
              </w:rPr>
              <w:t>]</w:t>
            </w:r>
          </w:p>
        </w:tc>
        <w:tc>
          <w:tcPr>
            <w:tcW w:w="1134" w:type="dxa"/>
          </w:tcPr>
          <w:p w:rsidR="00FF5FED" w:rsidRDefault="00FF5FED"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F5FED"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115" w:history="1">
              <w:r w:rsidR="00FF5FED" w:rsidRPr="000B7439">
                <w:rPr>
                  <w:rStyle w:val="Hyperlink"/>
                </w:rPr>
                <w:t>3/12</w:t>
              </w:r>
            </w:hyperlink>
          </w:p>
        </w:tc>
        <w:tc>
          <w:tcPr>
            <w:tcW w:w="3544" w:type="dxa"/>
          </w:tcPr>
          <w:p w:rsidR="00FF5FED" w:rsidRPr="00056817" w:rsidRDefault="00FF5FED"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FF5FED"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F5FED" w:rsidRPr="00FF5FED" w:rsidRDefault="00FF5FED" w:rsidP="002276DE">
            <w:pPr>
              <w:rPr>
                <w:rFonts w:ascii="Calibri" w:eastAsia="Times New Roman" w:hAnsi="Calibri" w:cs="Times New Roman"/>
                <w:color w:val="000000"/>
                <w:lang w:eastAsia="en-AU"/>
              </w:rPr>
            </w:pPr>
            <w:r w:rsidRPr="00FF5FED">
              <w:rPr>
                <w:rFonts w:ascii="Calibri" w:eastAsia="Times New Roman" w:hAnsi="Calibri" w:cs="Times New Roman"/>
                <w:color w:val="000000"/>
                <w:lang w:eastAsia="en-AU"/>
              </w:rPr>
              <w:t>Fuel Standard (Ethanol E85) Determination 2012</w:t>
            </w:r>
            <w:r>
              <w:rPr>
                <w:rFonts w:ascii="Calibri" w:eastAsia="Times New Roman" w:hAnsi="Calibri" w:cs="Times New Roman"/>
                <w:color w:val="000000"/>
                <w:lang w:eastAsia="en-AU"/>
              </w:rPr>
              <w:t xml:space="preserve"> [</w:t>
            </w:r>
            <w:r w:rsidRPr="00FF5FED">
              <w:rPr>
                <w:rFonts w:ascii="Calibri" w:eastAsia="Times New Roman" w:hAnsi="Calibri" w:cs="Times New Roman"/>
                <w:color w:val="000000"/>
                <w:lang w:eastAsia="en-AU"/>
              </w:rPr>
              <w:t>F2012L01770</w:t>
            </w:r>
            <w:r>
              <w:rPr>
                <w:rFonts w:ascii="Calibri" w:eastAsia="Times New Roman" w:hAnsi="Calibri" w:cs="Times New Roman"/>
                <w:color w:val="000000"/>
                <w:lang w:eastAsia="en-AU"/>
              </w:rPr>
              <w:t>]</w:t>
            </w:r>
          </w:p>
        </w:tc>
        <w:tc>
          <w:tcPr>
            <w:tcW w:w="1134" w:type="dxa"/>
          </w:tcPr>
          <w:p w:rsidR="00FF5FED" w:rsidRDefault="00FF5FED"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F5FED"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116" w:history="1">
              <w:r w:rsidR="00FF5FED" w:rsidRPr="000B7439">
                <w:rPr>
                  <w:rStyle w:val="Hyperlink"/>
                </w:rPr>
                <w:t>3/12</w:t>
              </w:r>
            </w:hyperlink>
          </w:p>
        </w:tc>
        <w:tc>
          <w:tcPr>
            <w:tcW w:w="3544" w:type="dxa"/>
          </w:tcPr>
          <w:p w:rsidR="00FF5FED" w:rsidRPr="00056817" w:rsidRDefault="00FF5FED"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1F2A2E">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G</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2276DE"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Default="008E21F9" w:rsidP="002276DE">
            <w:pPr>
              <w:rPr>
                <w:rFonts w:ascii="Calibri" w:eastAsia="Times New Roman" w:hAnsi="Calibri" w:cs="Times New Roman"/>
                <w:color w:val="000000"/>
                <w:lang w:eastAsia="en-AU"/>
              </w:rPr>
            </w:pPr>
            <w:r w:rsidRPr="008E21F9">
              <w:rPr>
                <w:rFonts w:ascii="Calibri" w:eastAsia="Times New Roman" w:hAnsi="Calibri" w:cs="Times New Roman"/>
                <w:color w:val="000000"/>
                <w:lang w:eastAsia="en-AU"/>
              </w:rPr>
              <w:t>Greenhouse and Energy Minimum Standards Regulation 2012</w:t>
            </w:r>
          </w:p>
        </w:tc>
        <w:tc>
          <w:tcPr>
            <w:tcW w:w="1134" w:type="dxa"/>
          </w:tcPr>
          <w:p w:rsidR="002276DE" w:rsidRDefault="008E21F9"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276DE"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117" w:history="1">
              <w:r w:rsidR="008E21F9" w:rsidRPr="001A7E70">
                <w:rPr>
                  <w:rStyle w:val="Hyperlink"/>
                </w:rPr>
                <w:t>6/12</w:t>
              </w:r>
            </w:hyperlink>
          </w:p>
        </w:tc>
        <w:tc>
          <w:tcPr>
            <w:tcW w:w="3544" w:type="dxa"/>
          </w:tcPr>
          <w:p w:rsidR="002276DE" w:rsidRPr="00056817" w:rsidRDefault="002276DE"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1F2A2E">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H</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B35008"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B35008" w:rsidRPr="008E21F9" w:rsidRDefault="00B35008" w:rsidP="002276DE">
            <w:pPr>
              <w:rPr>
                <w:rFonts w:ascii="Calibri" w:eastAsia="Times New Roman" w:hAnsi="Calibri" w:cs="Times New Roman"/>
                <w:color w:val="000000"/>
                <w:lang w:eastAsia="en-AU"/>
              </w:rPr>
            </w:pPr>
            <w:r w:rsidRPr="00B35008">
              <w:rPr>
                <w:rFonts w:ascii="Calibri" w:eastAsia="Times New Roman" w:hAnsi="Calibri" w:cs="Times New Roman"/>
                <w:color w:val="000000"/>
                <w:lang w:eastAsia="en-AU"/>
              </w:rPr>
              <w:t>Health Insurance (Dental Services) Amendment Determination 2012 (No. 1)</w:t>
            </w:r>
            <w:r>
              <w:rPr>
                <w:rFonts w:ascii="Calibri" w:eastAsia="Times New Roman" w:hAnsi="Calibri" w:cs="Times New Roman"/>
                <w:color w:val="000000"/>
                <w:lang w:eastAsia="en-AU"/>
              </w:rPr>
              <w:t xml:space="preserve"> [</w:t>
            </w:r>
            <w:r w:rsidRPr="00B35008">
              <w:rPr>
                <w:rFonts w:ascii="Calibri" w:eastAsia="Times New Roman" w:hAnsi="Calibri" w:cs="Times New Roman"/>
                <w:color w:val="000000"/>
                <w:lang w:eastAsia="en-AU"/>
              </w:rPr>
              <w:t>F2012L01837</w:t>
            </w:r>
            <w:r>
              <w:rPr>
                <w:rFonts w:ascii="Calibri" w:eastAsia="Times New Roman" w:hAnsi="Calibri" w:cs="Times New Roman"/>
                <w:color w:val="000000"/>
                <w:lang w:eastAsia="en-AU"/>
              </w:rPr>
              <w:t>]</w:t>
            </w:r>
          </w:p>
        </w:tc>
        <w:tc>
          <w:tcPr>
            <w:tcW w:w="1134" w:type="dxa"/>
          </w:tcPr>
          <w:p w:rsidR="00B35008" w:rsidRDefault="00B35008"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B35008" w:rsidRDefault="001F2A2E" w:rsidP="002276DE">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118" w:history="1">
              <w:r w:rsidR="00B35008" w:rsidRPr="00B35008">
                <w:rPr>
                  <w:rStyle w:val="Hyperlink"/>
                </w:rPr>
                <w:t>7/12</w:t>
              </w:r>
            </w:hyperlink>
          </w:p>
          <w:p w:rsidR="0038285F" w:rsidRDefault="001F2A2E" w:rsidP="002276DE">
            <w:pPr>
              <w:jc w:val="center"/>
              <w:cnfStyle w:val="000000000000" w:firstRow="0" w:lastRow="0" w:firstColumn="0" w:lastColumn="0" w:oddVBand="0" w:evenVBand="0" w:oddHBand="0" w:evenHBand="0" w:firstRowFirstColumn="0" w:firstRowLastColumn="0" w:lastRowFirstColumn="0" w:lastRowLastColumn="0"/>
            </w:pPr>
            <w:hyperlink r:id="rId119" w:history="1">
              <w:r w:rsidR="0038285F" w:rsidRPr="0038285F">
                <w:rPr>
                  <w:rStyle w:val="Hyperlink"/>
                </w:rPr>
                <w:t>3/13</w:t>
              </w:r>
            </w:hyperlink>
          </w:p>
        </w:tc>
        <w:tc>
          <w:tcPr>
            <w:tcW w:w="3544" w:type="dxa"/>
          </w:tcPr>
          <w:p w:rsidR="00B35008" w:rsidRPr="00056817" w:rsidRDefault="00B35008" w:rsidP="00B35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Health; social security</w:t>
            </w:r>
          </w:p>
        </w:tc>
      </w:tr>
      <w:tr w:rsidR="002276D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Default="008E21F9" w:rsidP="002276DE">
            <w:pPr>
              <w:rPr>
                <w:rFonts w:ascii="Calibri" w:eastAsia="Times New Roman" w:hAnsi="Calibri" w:cs="Times New Roman"/>
                <w:color w:val="000000"/>
                <w:lang w:eastAsia="en-AU"/>
              </w:rPr>
            </w:pPr>
            <w:r w:rsidRPr="008E21F9">
              <w:rPr>
                <w:rFonts w:ascii="Calibri" w:eastAsia="Times New Roman" w:hAnsi="Calibri" w:cs="Times New Roman"/>
                <w:color w:val="000000"/>
                <w:lang w:eastAsia="en-AU"/>
              </w:rPr>
              <w:lastRenderedPageBreak/>
              <w:t>Higher Education Support Act 2003 - Other Grants Guidelines (Research) 2012 (DIISRTE)</w:t>
            </w:r>
            <w:r>
              <w:rPr>
                <w:rFonts w:ascii="Calibri" w:eastAsia="Times New Roman" w:hAnsi="Calibri" w:cs="Times New Roman"/>
                <w:color w:val="000000"/>
                <w:lang w:eastAsia="en-AU"/>
              </w:rPr>
              <w:t xml:space="preserve"> [</w:t>
            </w:r>
            <w:r w:rsidRPr="008E21F9">
              <w:rPr>
                <w:rFonts w:ascii="Calibri" w:eastAsia="Times New Roman" w:hAnsi="Calibri" w:cs="Times New Roman"/>
                <w:color w:val="000000"/>
                <w:lang w:eastAsia="en-AU"/>
              </w:rPr>
              <w:t>F2012L02010</w:t>
            </w:r>
            <w:r>
              <w:rPr>
                <w:rFonts w:ascii="Calibri" w:eastAsia="Times New Roman" w:hAnsi="Calibri" w:cs="Times New Roman"/>
                <w:color w:val="000000"/>
                <w:lang w:eastAsia="en-AU"/>
              </w:rPr>
              <w:t>]</w:t>
            </w:r>
          </w:p>
        </w:tc>
        <w:tc>
          <w:tcPr>
            <w:tcW w:w="1134" w:type="dxa"/>
          </w:tcPr>
          <w:p w:rsidR="002276DE" w:rsidRDefault="008E21F9"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276DE"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120" w:history="1">
              <w:r w:rsidR="008E21F9" w:rsidRPr="001A7E70">
                <w:rPr>
                  <w:rStyle w:val="Hyperlink"/>
                </w:rPr>
                <w:t>6/12</w:t>
              </w:r>
            </w:hyperlink>
          </w:p>
        </w:tc>
        <w:tc>
          <w:tcPr>
            <w:tcW w:w="3544" w:type="dxa"/>
          </w:tcPr>
          <w:p w:rsidR="002276DE" w:rsidRPr="00056817" w:rsidRDefault="002276DE"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1F2A2E">
        <w:trPr>
          <w:trHeight w:val="63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I</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2276D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Default="00FF5FED" w:rsidP="002276DE">
            <w:pPr>
              <w:rPr>
                <w:rFonts w:ascii="Calibri" w:eastAsia="Times New Roman" w:hAnsi="Calibri" w:cs="Times New Roman"/>
                <w:color w:val="000000"/>
                <w:lang w:eastAsia="en-AU"/>
              </w:rPr>
            </w:pPr>
            <w:r w:rsidRPr="00FF5FED">
              <w:rPr>
                <w:rFonts w:ascii="Calibri" w:eastAsia="Times New Roman" w:hAnsi="Calibri" w:cs="Times New Roman"/>
                <w:color w:val="000000"/>
                <w:lang w:eastAsia="en-AU"/>
              </w:rPr>
              <w:t>Inclusion of ecological communities in the list of threatened ecological communities under section 181 of the Environment Protection and Biodiversity Conservation Act 1999 - Giant Kelp Marine Forests of South East Australia (107) (14/08/2012)</w:t>
            </w:r>
            <w:r>
              <w:rPr>
                <w:rFonts w:ascii="Calibri" w:eastAsia="Times New Roman" w:hAnsi="Calibri" w:cs="Times New Roman"/>
                <w:color w:val="000000"/>
                <w:lang w:eastAsia="en-AU"/>
              </w:rPr>
              <w:t xml:space="preserve"> [</w:t>
            </w:r>
            <w:r w:rsidRPr="00FF5FED">
              <w:rPr>
                <w:rFonts w:ascii="Calibri" w:eastAsia="Times New Roman" w:hAnsi="Calibri" w:cs="Times New Roman"/>
                <w:color w:val="000000"/>
                <w:lang w:eastAsia="en-AU"/>
              </w:rPr>
              <w:t>F2012L01781</w:t>
            </w:r>
            <w:r>
              <w:rPr>
                <w:rFonts w:ascii="Calibri" w:eastAsia="Times New Roman" w:hAnsi="Calibri" w:cs="Times New Roman"/>
                <w:color w:val="000000"/>
                <w:lang w:eastAsia="en-AU"/>
              </w:rPr>
              <w:t>]</w:t>
            </w:r>
          </w:p>
        </w:tc>
        <w:tc>
          <w:tcPr>
            <w:tcW w:w="1134" w:type="dxa"/>
          </w:tcPr>
          <w:p w:rsidR="002276DE" w:rsidRDefault="00FF5FED"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276DE" w:rsidRDefault="001F2A2E" w:rsidP="002276DE">
            <w:pPr>
              <w:jc w:val="center"/>
              <w:cnfStyle w:val="000000100000" w:firstRow="0" w:lastRow="0" w:firstColumn="0" w:lastColumn="0" w:oddVBand="0" w:evenVBand="0" w:oddHBand="1" w:evenHBand="0" w:firstRowFirstColumn="0" w:firstRowLastColumn="0" w:lastRowFirstColumn="0" w:lastRowLastColumn="0"/>
            </w:pPr>
            <w:hyperlink r:id="rId121" w:history="1">
              <w:r w:rsidR="00FF5FED" w:rsidRPr="000B7439">
                <w:rPr>
                  <w:rStyle w:val="Hyperlink"/>
                </w:rPr>
                <w:t>3/12</w:t>
              </w:r>
            </w:hyperlink>
          </w:p>
        </w:tc>
        <w:tc>
          <w:tcPr>
            <w:tcW w:w="3544" w:type="dxa"/>
          </w:tcPr>
          <w:p w:rsidR="002276DE" w:rsidRPr="00056817" w:rsidRDefault="002276DE"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1F2A2E">
        <w:trPr>
          <w:trHeight w:val="66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91507E">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L</w:t>
            </w:r>
          </w:p>
          <w:p w:rsidR="0057151D" w:rsidRPr="0091507E" w:rsidRDefault="0057151D" w:rsidP="0091507E">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310866" w:rsidP="004D0654">
            <w:pPr>
              <w:rPr>
                <w:rFonts w:ascii="Calibri" w:eastAsia="Times New Roman" w:hAnsi="Calibri" w:cs="Times New Roman"/>
                <w:color w:val="000000"/>
                <w:lang w:eastAsia="en-AU"/>
              </w:rPr>
            </w:pPr>
            <w:r w:rsidRPr="00310866">
              <w:rPr>
                <w:rFonts w:ascii="Calibri" w:eastAsia="Times New Roman" w:hAnsi="Calibri" w:cs="Times New Roman"/>
                <w:color w:val="000000"/>
                <w:lang w:eastAsia="en-AU"/>
              </w:rPr>
              <w:t>Legal Services Amendment Direction 2012 (No. 2)</w:t>
            </w:r>
            <w:r>
              <w:rPr>
                <w:rFonts w:ascii="Calibri" w:eastAsia="Times New Roman" w:hAnsi="Calibri" w:cs="Times New Roman"/>
                <w:color w:val="000000"/>
                <w:lang w:eastAsia="en-AU"/>
              </w:rPr>
              <w:t xml:space="preserve"> [</w:t>
            </w:r>
            <w:r w:rsidRPr="00310866">
              <w:rPr>
                <w:rFonts w:ascii="Calibri" w:eastAsia="Times New Roman" w:hAnsi="Calibri" w:cs="Times New Roman"/>
                <w:color w:val="000000"/>
                <w:lang w:eastAsia="en-AU"/>
              </w:rPr>
              <w:t>F2012L01652</w:t>
            </w:r>
            <w:r>
              <w:rPr>
                <w:rFonts w:ascii="Calibri" w:eastAsia="Times New Roman" w:hAnsi="Calibri" w:cs="Times New Roman"/>
                <w:color w:val="000000"/>
                <w:lang w:eastAsia="en-AU"/>
              </w:rPr>
              <w:t>]</w:t>
            </w:r>
          </w:p>
        </w:tc>
        <w:tc>
          <w:tcPr>
            <w:tcW w:w="1134" w:type="dxa"/>
          </w:tcPr>
          <w:p w:rsidR="001E7D66" w:rsidRDefault="00310866"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22" w:history="1">
              <w:r w:rsidR="00310866" w:rsidRPr="0097474A">
                <w:rPr>
                  <w:rStyle w:val="Hyperlink"/>
                </w:rPr>
                <w:t>2/12</w:t>
              </w:r>
            </w:hyperlink>
          </w:p>
        </w:tc>
        <w:tc>
          <w:tcPr>
            <w:tcW w:w="3544" w:type="dxa"/>
          </w:tcPr>
          <w:p w:rsidR="001E7D66" w:rsidRPr="00056817" w:rsidRDefault="001E7D66"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310866" w:rsidP="004D0654">
            <w:pPr>
              <w:rPr>
                <w:rFonts w:ascii="Calibri" w:eastAsia="Times New Roman" w:hAnsi="Calibri" w:cs="Times New Roman"/>
                <w:color w:val="000000"/>
                <w:lang w:eastAsia="en-AU"/>
              </w:rPr>
            </w:pPr>
            <w:r w:rsidRPr="00310866">
              <w:rPr>
                <w:rFonts w:ascii="Calibri" w:eastAsia="Times New Roman" w:hAnsi="Calibri" w:cs="Times New Roman"/>
                <w:color w:val="000000"/>
                <w:lang w:eastAsia="en-AU"/>
              </w:rPr>
              <w:t>Legislative Instruments Amendment Regulation 2012 (No. 1)</w:t>
            </w:r>
            <w:r>
              <w:rPr>
                <w:rFonts w:ascii="Calibri" w:eastAsia="Times New Roman" w:hAnsi="Calibri" w:cs="Times New Roman"/>
                <w:color w:val="000000"/>
                <w:lang w:eastAsia="en-AU"/>
              </w:rPr>
              <w:t xml:space="preserve"> [</w:t>
            </w:r>
            <w:r w:rsidRPr="00310866">
              <w:rPr>
                <w:rFonts w:ascii="Calibri" w:eastAsia="Times New Roman" w:hAnsi="Calibri" w:cs="Times New Roman"/>
                <w:color w:val="000000"/>
                <w:lang w:eastAsia="en-AU"/>
              </w:rPr>
              <w:t>F2012L01653</w:t>
            </w:r>
            <w:r>
              <w:rPr>
                <w:rFonts w:ascii="Calibri" w:eastAsia="Times New Roman" w:hAnsi="Calibri" w:cs="Times New Roman"/>
                <w:color w:val="000000"/>
                <w:lang w:eastAsia="en-AU"/>
              </w:rPr>
              <w:t>]</w:t>
            </w:r>
          </w:p>
        </w:tc>
        <w:tc>
          <w:tcPr>
            <w:tcW w:w="1134" w:type="dxa"/>
          </w:tcPr>
          <w:p w:rsidR="001E7D66" w:rsidRDefault="00310866"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23" w:history="1">
              <w:r w:rsidR="00310866" w:rsidRPr="0097474A">
                <w:rPr>
                  <w:rStyle w:val="Hyperlink"/>
                </w:rPr>
                <w:t>2/12</w:t>
              </w:r>
            </w:hyperlink>
          </w:p>
        </w:tc>
        <w:tc>
          <w:tcPr>
            <w:tcW w:w="3544" w:type="dxa"/>
          </w:tcPr>
          <w:p w:rsidR="001E7D66" w:rsidRPr="00056817" w:rsidRDefault="001E7D66"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1F2A2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M</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71102E" w:rsidP="004D0654">
            <w:pPr>
              <w:rPr>
                <w:rFonts w:ascii="Calibri" w:eastAsia="Times New Roman" w:hAnsi="Calibri" w:cs="Times New Roman"/>
                <w:color w:val="000000"/>
                <w:lang w:eastAsia="en-AU"/>
              </w:rPr>
            </w:pPr>
            <w:r w:rsidRPr="0071102E">
              <w:rPr>
                <w:rFonts w:ascii="Calibri" w:eastAsia="Times New Roman" w:hAnsi="Calibri" w:cs="Times New Roman"/>
                <w:color w:val="000000"/>
                <w:lang w:eastAsia="en-AU"/>
              </w:rPr>
              <w:t>Maritime Transport and Offshore Facilities Security Amendment Regulation 2012 (No. 2)</w:t>
            </w:r>
            <w:r>
              <w:rPr>
                <w:rFonts w:ascii="Calibri" w:eastAsia="Times New Roman" w:hAnsi="Calibri" w:cs="Times New Roman"/>
                <w:color w:val="000000"/>
                <w:lang w:eastAsia="en-AU"/>
              </w:rPr>
              <w:t xml:space="preserve"> [</w:t>
            </w:r>
            <w:r w:rsidRPr="0071102E">
              <w:rPr>
                <w:rFonts w:ascii="Calibri" w:eastAsia="Times New Roman" w:hAnsi="Calibri" w:cs="Times New Roman"/>
                <w:color w:val="000000"/>
                <w:lang w:eastAsia="en-AU"/>
              </w:rPr>
              <w:t>F2012L01824</w:t>
            </w:r>
            <w:r>
              <w:rPr>
                <w:rFonts w:ascii="Calibri" w:eastAsia="Times New Roman" w:hAnsi="Calibri" w:cs="Times New Roman"/>
                <w:color w:val="000000"/>
                <w:lang w:eastAsia="en-AU"/>
              </w:rPr>
              <w:t>]</w:t>
            </w:r>
          </w:p>
        </w:tc>
        <w:tc>
          <w:tcPr>
            <w:tcW w:w="1134" w:type="dxa"/>
          </w:tcPr>
          <w:p w:rsidR="001E7D66" w:rsidRDefault="0071102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24" w:history="1">
              <w:r w:rsidR="0071102E" w:rsidRPr="000B7439">
                <w:rPr>
                  <w:rStyle w:val="Hyperlink"/>
                </w:rPr>
                <w:t>3/12</w:t>
              </w:r>
            </w:hyperlink>
          </w:p>
        </w:tc>
        <w:tc>
          <w:tcPr>
            <w:tcW w:w="3544" w:type="dxa"/>
          </w:tcPr>
          <w:p w:rsidR="001E7D66" w:rsidRPr="00056817" w:rsidRDefault="001E7D66"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B35008"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B35008" w:rsidRPr="0071102E" w:rsidRDefault="00B35008" w:rsidP="004D0654">
            <w:pPr>
              <w:rPr>
                <w:rFonts w:ascii="Calibri" w:eastAsia="Times New Roman" w:hAnsi="Calibri" w:cs="Times New Roman"/>
                <w:color w:val="000000"/>
                <w:lang w:eastAsia="en-AU"/>
              </w:rPr>
            </w:pPr>
            <w:r w:rsidRPr="00B35008">
              <w:rPr>
                <w:rFonts w:ascii="Calibri" w:eastAsia="Times New Roman" w:hAnsi="Calibri" w:cs="Times New Roman"/>
                <w:color w:val="000000"/>
                <w:lang w:eastAsia="en-AU"/>
              </w:rPr>
              <w:t>Marine Order 21, issue 8</w:t>
            </w:r>
            <w:r>
              <w:rPr>
                <w:rFonts w:ascii="Calibri" w:eastAsia="Times New Roman" w:hAnsi="Calibri" w:cs="Times New Roman"/>
                <w:color w:val="000000"/>
                <w:lang w:eastAsia="en-AU"/>
              </w:rPr>
              <w:t xml:space="preserve"> [</w:t>
            </w:r>
            <w:r w:rsidRPr="00B35008">
              <w:rPr>
                <w:rFonts w:ascii="Calibri" w:eastAsia="Times New Roman" w:hAnsi="Calibri" w:cs="Times New Roman"/>
                <w:color w:val="000000"/>
                <w:lang w:eastAsia="en-AU"/>
              </w:rPr>
              <w:t>F2012L02149</w:t>
            </w:r>
            <w:r>
              <w:rPr>
                <w:rFonts w:ascii="Calibri" w:eastAsia="Times New Roman" w:hAnsi="Calibri" w:cs="Times New Roman"/>
                <w:color w:val="000000"/>
                <w:lang w:eastAsia="en-AU"/>
              </w:rPr>
              <w:t>]</w:t>
            </w:r>
          </w:p>
        </w:tc>
        <w:tc>
          <w:tcPr>
            <w:tcW w:w="1134" w:type="dxa"/>
          </w:tcPr>
          <w:p w:rsidR="00B35008" w:rsidRDefault="00B35008"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B35008" w:rsidRDefault="001F2A2E" w:rsidP="004D0654">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125" w:history="1">
              <w:r w:rsidR="00B35008" w:rsidRPr="00B35008">
                <w:rPr>
                  <w:rStyle w:val="Hyperlink"/>
                </w:rPr>
                <w:t>7/12</w:t>
              </w:r>
            </w:hyperlink>
          </w:p>
          <w:p w:rsidR="009B7356"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26" w:history="1">
              <w:r w:rsidR="009B7356" w:rsidRPr="009B7356">
                <w:rPr>
                  <w:rStyle w:val="Hyperlink"/>
                  <w:sz w:val="23"/>
                  <w:szCs w:val="23"/>
                </w:rPr>
                <w:t>1/13</w:t>
              </w:r>
            </w:hyperlink>
          </w:p>
        </w:tc>
        <w:tc>
          <w:tcPr>
            <w:tcW w:w="3544" w:type="dxa"/>
          </w:tcPr>
          <w:p w:rsidR="00B35008" w:rsidRPr="00056817" w:rsidRDefault="00B35008"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C146E"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C146E" w:rsidRPr="00B35008" w:rsidRDefault="00DC146E" w:rsidP="004D0654">
            <w:pPr>
              <w:rPr>
                <w:rFonts w:ascii="Calibri" w:eastAsia="Times New Roman" w:hAnsi="Calibri" w:cs="Times New Roman"/>
                <w:color w:val="000000"/>
                <w:lang w:eastAsia="en-AU"/>
              </w:rPr>
            </w:pPr>
            <w:r w:rsidRPr="00DC146E">
              <w:rPr>
                <w:rFonts w:ascii="Calibri" w:eastAsia="Times New Roman" w:hAnsi="Calibri" w:cs="Times New Roman"/>
                <w:color w:val="000000"/>
                <w:lang w:eastAsia="en-AU"/>
              </w:rPr>
              <w:t>Marine Order 50, issue 6</w:t>
            </w:r>
            <w:r>
              <w:rPr>
                <w:rFonts w:ascii="Calibri" w:eastAsia="Times New Roman" w:hAnsi="Calibri" w:cs="Times New Roman"/>
                <w:color w:val="000000"/>
                <w:lang w:eastAsia="en-AU"/>
              </w:rPr>
              <w:t xml:space="preserve"> [</w:t>
            </w:r>
            <w:r w:rsidRPr="00DC146E">
              <w:rPr>
                <w:rFonts w:ascii="Calibri" w:eastAsia="Times New Roman" w:hAnsi="Calibri" w:cs="Times New Roman"/>
                <w:color w:val="000000"/>
                <w:lang w:eastAsia="en-AU"/>
              </w:rPr>
              <w:t>F2012L02150</w:t>
            </w:r>
            <w:r>
              <w:rPr>
                <w:rFonts w:ascii="Calibri" w:eastAsia="Times New Roman" w:hAnsi="Calibri" w:cs="Times New Roman"/>
                <w:color w:val="000000"/>
                <w:lang w:eastAsia="en-AU"/>
              </w:rPr>
              <w:t>]</w:t>
            </w:r>
          </w:p>
        </w:tc>
        <w:tc>
          <w:tcPr>
            <w:tcW w:w="1134" w:type="dxa"/>
          </w:tcPr>
          <w:p w:rsidR="00DC146E" w:rsidRDefault="00DC146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C146E"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27" w:history="1">
              <w:r w:rsidR="00DC146E" w:rsidRPr="00B35008">
                <w:rPr>
                  <w:rStyle w:val="Hyperlink"/>
                </w:rPr>
                <w:t>7/12</w:t>
              </w:r>
            </w:hyperlink>
          </w:p>
        </w:tc>
        <w:tc>
          <w:tcPr>
            <w:tcW w:w="3544" w:type="dxa"/>
          </w:tcPr>
          <w:p w:rsidR="00DC146E" w:rsidRPr="00056817" w:rsidRDefault="00DC146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C146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C146E" w:rsidRPr="00DC146E" w:rsidRDefault="00DC146E" w:rsidP="004D0654">
            <w:pPr>
              <w:rPr>
                <w:rFonts w:ascii="Calibri" w:eastAsia="Times New Roman" w:hAnsi="Calibri" w:cs="Times New Roman"/>
                <w:color w:val="000000"/>
                <w:lang w:eastAsia="en-AU"/>
              </w:rPr>
            </w:pPr>
            <w:r w:rsidRPr="00DC146E">
              <w:rPr>
                <w:rFonts w:ascii="Calibri" w:eastAsia="Times New Roman" w:hAnsi="Calibri" w:cs="Times New Roman"/>
                <w:color w:val="000000"/>
                <w:lang w:eastAsia="en-AU"/>
              </w:rPr>
              <w:t>Marine Orders Part 34 Amendment 2012 (No. 1)</w:t>
            </w:r>
            <w:r>
              <w:rPr>
                <w:rFonts w:ascii="Calibri" w:eastAsia="Times New Roman" w:hAnsi="Calibri" w:cs="Times New Roman"/>
                <w:color w:val="000000"/>
                <w:lang w:eastAsia="en-AU"/>
              </w:rPr>
              <w:t xml:space="preserve"> [</w:t>
            </w:r>
            <w:r w:rsidRPr="00DC146E">
              <w:rPr>
                <w:rFonts w:ascii="Calibri" w:eastAsia="Times New Roman" w:hAnsi="Calibri" w:cs="Times New Roman"/>
                <w:color w:val="000000"/>
                <w:lang w:eastAsia="en-AU"/>
              </w:rPr>
              <w:t>F2012L02148</w:t>
            </w:r>
            <w:r>
              <w:rPr>
                <w:rFonts w:ascii="Calibri" w:eastAsia="Times New Roman" w:hAnsi="Calibri" w:cs="Times New Roman"/>
                <w:color w:val="000000"/>
                <w:lang w:eastAsia="en-AU"/>
              </w:rPr>
              <w:t>]</w:t>
            </w:r>
          </w:p>
        </w:tc>
        <w:tc>
          <w:tcPr>
            <w:tcW w:w="1134" w:type="dxa"/>
          </w:tcPr>
          <w:p w:rsidR="00DC146E" w:rsidRDefault="00DC146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C146E"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28" w:history="1">
              <w:r w:rsidR="00DC146E" w:rsidRPr="00B35008">
                <w:rPr>
                  <w:rStyle w:val="Hyperlink"/>
                </w:rPr>
                <w:t>7/12</w:t>
              </w:r>
            </w:hyperlink>
          </w:p>
        </w:tc>
        <w:tc>
          <w:tcPr>
            <w:tcW w:w="3544" w:type="dxa"/>
          </w:tcPr>
          <w:p w:rsidR="00DC146E" w:rsidRPr="00056817" w:rsidRDefault="00DC146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4972D5" w:rsidP="004D0654">
            <w:pPr>
              <w:rPr>
                <w:rFonts w:ascii="Calibri" w:eastAsia="Times New Roman" w:hAnsi="Calibri" w:cs="Times New Roman"/>
                <w:color w:val="000000"/>
                <w:lang w:eastAsia="en-AU"/>
              </w:rPr>
            </w:pPr>
            <w:r w:rsidRPr="004972D5">
              <w:rPr>
                <w:rFonts w:ascii="Calibri" w:eastAsia="Times New Roman" w:hAnsi="Calibri" w:cs="Times New Roman"/>
                <w:color w:val="000000"/>
                <w:lang w:eastAsia="en-AU"/>
              </w:rPr>
              <w:t>Migration Amendment Regulation 2012 (No. 6)</w:t>
            </w:r>
            <w:r>
              <w:rPr>
                <w:rFonts w:ascii="Calibri" w:eastAsia="Times New Roman" w:hAnsi="Calibri" w:cs="Times New Roman"/>
                <w:color w:val="000000"/>
                <w:lang w:eastAsia="en-AU"/>
              </w:rPr>
              <w:t xml:space="preserve"> [</w:t>
            </w:r>
            <w:r w:rsidRPr="004972D5">
              <w:rPr>
                <w:rFonts w:ascii="Calibri" w:eastAsia="Times New Roman" w:hAnsi="Calibri" w:cs="Times New Roman"/>
                <w:color w:val="000000"/>
                <w:lang w:eastAsia="en-AU"/>
              </w:rPr>
              <w:t>F2012L02021</w:t>
            </w:r>
            <w:r>
              <w:rPr>
                <w:rFonts w:ascii="Calibri" w:eastAsia="Times New Roman" w:hAnsi="Calibri" w:cs="Times New Roman"/>
                <w:color w:val="000000"/>
                <w:lang w:eastAsia="en-AU"/>
              </w:rPr>
              <w:t>]</w:t>
            </w:r>
          </w:p>
        </w:tc>
        <w:tc>
          <w:tcPr>
            <w:tcW w:w="1134" w:type="dxa"/>
          </w:tcPr>
          <w:p w:rsidR="001E7D66" w:rsidRDefault="004972D5"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E7D66"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29" w:history="1">
              <w:r w:rsidR="004972D5" w:rsidRPr="001A7E70">
                <w:rPr>
                  <w:rStyle w:val="Hyperlink"/>
                </w:rPr>
                <w:t>6/12</w:t>
              </w:r>
            </w:hyperlink>
          </w:p>
        </w:tc>
        <w:tc>
          <w:tcPr>
            <w:tcW w:w="3544" w:type="dxa"/>
          </w:tcPr>
          <w:p w:rsidR="001E7D66" w:rsidRPr="00056817" w:rsidRDefault="001E7D66"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C146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C146E" w:rsidRPr="004972D5" w:rsidRDefault="00DC146E" w:rsidP="004D0654">
            <w:pPr>
              <w:rPr>
                <w:rFonts w:ascii="Calibri" w:eastAsia="Times New Roman" w:hAnsi="Calibri" w:cs="Times New Roman"/>
                <w:color w:val="000000"/>
                <w:lang w:eastAsia="en-AU"/>
              </w:rPr>
            </w:pPr>
            <w:r w:rsidRPr="00DC146E">
              <w:rPr>
                <w:rFonts w:ascii="Calibri" w:eastAsia="Times New Roman" w:hAnsi="Calibri" w:cs="Times New Roman"/>
                <w:color w:val="000000"/>
                <w:lang w:eastAsia="en-AU"/>
              </w:rPr>
              <w:t>Military Justice (Interim Measures) (Remuneration and Entitlements) Amendment Regulation 2012 (No. 2)</w:t>
            </w:r>
            <w:r>
              <w:rPr>
                <w:rFonts w:ascii="Calibri" w:eastAsia="Times New Roman" w:hAnsi="Calibri" w:cs="Times New Roman"/>
                <w:color w:val="000000"/>
                <w:lang w:eastAsia="en-AU"/>
              </w:rPr>
              <w:t xml:space="preserve"> [</w:t>
            </w:r>
            <w:r w:rsidRPr="00DC146E">
              <w:rPr>
                <w:rFonts w:ascii="Calibri" w:eastAsia="Times New Roman" w:hAnsi="Calibri" w:cs="Times New Roman"/>
                <w:color w:val="000000"/>
                <w:lang w:eastAsia="en-AU"/>
              </w:rPr>
              <w:t>F2012L02092</w:t>
            </w:r>
            <w:r>
              <w:rPr>
                <w:rFonts w:ascii="Calibri" w:eastAsia="Times New Roman" w:hAnsi="Calibri" w:cs="Times New Roman"/>
                <w:color w:val="000000"/>
                <w:lang w:eastAsia="en-AU"/>
              </w:rPr>
              <w:t>]</w:t>
            </w:r>
          </w:p>
        </w:tc>
        <w:tc>
          <w:tcPr>
            <w:tcW w:w="1134" w:type="dxa"/>
          </w:tcPr>
          <w:p w:rsidR="00DC146E" w:rsidRDefault="00DC146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C146E"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30" w:history="1">
              <w:r w:rsidR="00DC146E" w:rsidRPr="00B35008">
                <w:rPr>
                  <w:rStyle w:val="Hyperlink"/>
                </w:rPr>
                <w:t>7/12</w:t>
              </w:r>
            </w:hyperlink>
          </w:p>
        </w:tc>
        <w:tc>
          <w:tcPr>
            <w:tcW w:w="3544" w:type="dxa"/>
          </w:tcPr>
          <w:p w:rsidR="00DC146E" w:rsidRPr="00056817" w:rsidRDefault="00DC146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1F2A2E">
        <w:trPr>
          <w:trHeight w:val="65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0239C5"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N</w:t>
            </w: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EE18B8" w:rsidP="004D0654">
            <w:pPr>
              <w:rPr>
                <w:rFonts w:ascii="Calibri" w:eastAsia="Times New Roman" w:hAnsi="Calibri" w:cs="Times New Roman"/>
                <w:color w:val="000000"/>
                <w:lang w:eastAsia="en-AU"/>
              </w:rPr>
            </w:pPr>
            <w:r w:rsidRPr="00EE18B8">
              <w:rPr>
                <w:rFonts w:ascii="Calibri" w:eastAsia="Times New Roman" w:hAnsi="Calibri" w:cs="Times New Roman"/>
                <w:color w:val="000000"/>
                <w:lang w:eastAsia="en-AU"/>
              </w:rPr>
              <w:lastRenderedPageBreak/>
              <w:t>National Health (Efficient Funding of Chemotherapy) Special Arrangement Amendment Instrument 2012 (No. 6) (No. PB 48 of 2012)</w:t>
            </w:r>
            <w:r>
              <w:rPr>
                <w:rFonts w:ascii="Calibri" w:eastAsia="Times New Roman" w:hAnsi="Calibri" w:cs="Times New Roman"/>
                <w:color w:val="000000"/>
                <w:lang w:eastAsia="en-AU"/>
              </w:rPr>
              <w:t xml:space="preserve"> [</w:t>
            </w:r>
            <w:r w:rsidRPr="00EE18B8">
              <w:rPr>
                <w:rFonts w:ascii="Calibri" w:eastAsia="Times New Roman" w:hAnsi="Calibri" w:cs="Times New Roman"/>
                <w:color w:val="000000"/>
                <w:lang w:eastAsia="en-AU"/>
              </w:rPr>
              <w:t>F2012L01616</w:t>
            </w:r>
            <w:r>
              <w:rPr>
                <w:rFonts w:ascii="Calibri" w:eastAsia="Times New Roman" w:hAnsi="Calibri" w:cs="Times New Roman"/>
                <w:color w:val="000000"/>
                <w:lang w:eastAsia="en-AU"/>
              </w:rPr>
              <w:t>]</w:t>
            </w:r>
          </w:p>
        </w:tc>
        <w:tc>
          <w:tcPr>
            <w:tcW w:w="1134" w:type="dxa"/>
          </w:tcPr>
          <w:p w:rsidR="001E7D66" w:rsidRDefault="00EE18B8"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31" w:history="1">
              <w:r w:rsidR="00EE18B8" w:rsidRPr="0097474A">
                <w:rPr>
                  <w:rStyle w:val="Hyperlink"/>
                </w:rPr>
                <w:t>2/12</w:t>
              </w:r>
            </w:hyperlink>
          </w:p>
        </w:tc>
        <w:tc>
          <w:tcPr>
            <w:tcW w:w="3544" w:type="dxa"/>
          </w:tcPr>
          <w:p w:rsidR="001E7D66" w:rsidRPr="00056817" w:rsidRDefault="001E7D66"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EE18B8" w:rsidP="004D0654">
            <w:pPr>
              <w:rPr>
                <w:rFonts w:ascii="Calibri" w:eastAsia="Times New Roman" w:hAnsi="Calibri" w:cs="Times New Roman"/>
                <w:color w:val="000000"/>
                <w:lang w:eastAsia="en-AU"/>
              </w:rPr>
            </w:pPr>
            <w:r w:rsidRPr="00EE18B8">
              <w:rPr>
                <w:rFonts w:ascii="Calibri" w:eastAsia="Times New Roman" w:hAnsi="Calibri" w:cs="Times New Roman"/>
                <w:color w:val="000000"/>
                <w:lang w:eastAsia="en-AU"/>
              </w:rPr>
              <w:t>National Health (Efficient Funding of Chemotherapy) Special Arrangement Amendment Instrument 2012 (No. 7) (No. PB 65 of 2012)</w:t>
            </w:r>
            <w:r>
              <w:rPr>
                <w:rFonts w:ascii="Calibri" w:eastAsia="Times New Roman" w:hAnsi="Calibri" w:cs="Times New Roman"/>
                <w:color w:val="000000"/>
                <w:lang w:eastAsia="en-AU"/>
              </w:rPr>
              <w:t xml:space="preserve"> [</w:t>
            </w:r>
            <w:r w:rsidRPr="00EE18B8">
              <w:rPr>
                <w:rFonts w:ascii="Calibri" w:eastAsia="Times New Roman" w:hAnsi="Calibri" w:cs="Times New Roman"/>
                <w:color w:val="000000"/>
                <w:lang w:eastAsia="en-AU"/>
              </w:rPr>
              <w:t>F2012L01730</w:t>
            </w:r>
            <w:r>
              <w:rPr>
                <w:rFonts w:ascii="Calibri" w:eastAsia="Times New Roman" w:hAnsi="Calibri" w:cs="Times New Roman"/>
                <w:color w:val="000000"/>
                <w:lang w:eastAsia="en-AU"/>
              </w:rPr>
              <w:t>]</w:t>
            </w:r>
          </w:p>
        </w:tc>
        <w:tc>
          <w:tcPr>
            <w:tcW w:w="1134" w:type="dxa"/>
          </w:tcPr>
          <w:p w:rsidR="001E7D66" w:rsidRDefault="00EE18B8"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32" w:history="1">
              <w:r w:rsidR="00EE18B8" w:rsidRPr="0097474A">
                <w:rPr>
                  <w:rStyle w:val="Hyperlink"/>
                </w:rPr>
                <w:t>2/12</w:t>
              </w:r>
            </w:hyperlink>
          </w:p>
        </w:tc>
        <w:tc>
          <w:tcPr>
            <w:tcW w:w="3544" w:type="dxa"/>
          </w:tcPr>
          <w:p w:rsidR="001E7D66" w:rsidRPr="00056817" w:rsidRDefault="001E7D66"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EE18B8"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EE18B8" w:rsidRPr="00EE18B8" w:rsidRDefault="00EE18B8" w:rsidP="004D0654">
            <w:pPr>
              <w:rPr>
                <w:rFonts w:ascii="Calibri" w:eastAsia="Times New Roman" w:hAnsi="Calibri" w:cs="Times New Roman"/>
                <w:color w:val="000000"/>
                <w:lang w:eastAsia="en-AU"/>
              </w:rPr>
            </w:pPr>
            <w:r w:rsidRPr="00EE18B8">
              <w:rPr>
                <w:rFonts w:ascii="Calibri" w:eastAsia="Times New Roman" w:hAnsi="Calibri" w:cs="Times New Roman"/>
                <w:color w:val="000000"/>
                <w:lang w:eastAsia="en-AU"/>
              </w:rPr>
              <w:t>National Health (Growth Hormone Program) Special Arrangement Amendment Instrument 2012 (No. 2) (No. PB 66 of 2012)</w:t>
            </w:r>
            <w:r>
              <w:rPr>
                <w:rFonts w:ascii="Calibri" w:eastAsia="Times New Roman" w:hAnsi="Calibri" w:cs="Times New Roman"/>
                <w:color w:val="000000"/>
                <w:lang w:eastAsia="en-AU"/>
              </w:rPr>
              <w:t xml:space="preserve"> [</w:t>
            </w:r>
            <w:r w:rsidRPr="00EE18B8">
              <w:rPr>
                <w:rFonts w:ascii="Calibri" w:eastAsia="Times New Roman" w:hAnsi="Calibri" w:cs="Times New Roman"/>
                <w:color w:val="000000"/>
                <w:lang w:eastAsia="en-AU"/>
              </w:rPr>
              <w:t>F2012L01733</w:t>
            </w:r>
            <w:r>
              <w:rPr>
                <w:rFonts w:ascii="Calibri" w:eastAsia="Times New Roman" w:hAnsi="Calibri" w:cs="Times New Roman"/>
                <w:color w:val="000000"/>
                <w:lang w:eastAsia="en-AU"/>
              </w:rPr>
              <w:t>]</w:t>
            </w:r>
          </w:p>
        </w:tc>
        <w:tc>
          <w:tcPr>
            <w:tcW w:w="1134" w:type="dxa"/>
          </w:tcPr>
          <w:p w:rsidR="00EE18B8" w:rsidRDefault="006A4C1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E18B8"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33" w:history="1">
              <w:r w:rsidR="006A4C1E" w:rsidRPr="0097474A">
                <w:rPr>
                  <w:rStyle w:val="Hyperlink"/>
                </w:rPr>
                <w:t>2/12</w:t>
              </w:r>
            </w:hyperlink>
          </w:p>
        </w:tc>
        <w:tc>
          <w:tcPr>
            <w:tcW w:w="3544" w:type="dxa"/>
          </w:tcPr>
          <w:p w:rsidR="00EE18B8" w:rsidRPr="00056817" w:rsidRDefault="00EE18B8"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6A4C1E"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A4C1E" w:rsidRPr="00EE18B8" w:rsidRDefault="006A4C1E" w:rsidP="004D0654">
            <w:pPr>
              <w:rPr>
                <w:rFonts w:ascii="Calibri" w:eastAsia="Times New Roman" w:hAnsi="Calibri" w:cs="Times New Roman"/>
                <w:color w:val="000000"/>
                <w:lang w:eastAsia="en-AU"/>
              </w:rPr>
            </w:pPr>
            <w:r w:rsidRPr="006A4C1E">
              <w:rPr>
                <w:rFonts w:ascii="Calibri" w:eastAsia="Times New Roman" w:hAnsi="Calibri" w:cs="Times New Roman"/>
                <w:color w:val="000000"/>
                <w:lang w:eastAsia="en-AU"/>
              </w:rPr>
              <w:t>National Health (Highly specialised drugs program for hospitals) Special Arrangement Amendment Instrument 2012 (No. 6) (No. 47 of 2012)</w:t>
            </w:r>
            <w:r>
              <w:rPr>
                <w:rFonts w:ascii="Calibri" w:eastAsia="Times New Roman" w:hAnsi="Calibri" w:cs="Times New Roman"/>
                <w:color w:val="000000"/>
                <w:lang w:eastAsia="en-AU"/>
              </w:rPr>
              <w:t xml:space="preserve"> [</w:t>
            </w:r>
            <w:r w:rsidRPr="006A4C1E">
              <w:rPr>
                <w:rFonts w:ascii="Calibri" w:eastAsia="Times New Roman" w:hAnsi="Calibri" w:cs="Times New Roman"/>
                <w:color w:val="000000"/>
                <w:lang w:eastAsia="en-AU"/>
              </w:rPr>
              <w:t>F2012L01615</w:t>
            </w:r>
            <w:r>
              <w:rPr>
                <w:rFonts w:ascii="Calibri" w:eastAsia="Times New Roman" w:hAnsi="Calibri" w:cs="Times New Roman"/>
                <w:color w:val="000000"/>
                <w:lang w:eastAsia="en-AU"/>
              </w:rPr>
              <w:t>]</w:t>
            </w:r>
          </w:p>
        </w:tc>
        <w:tc>
          <w:tcPr>
            <w:tcW w:w="1134" w:type="dxa"/>
          </w:tcPr>
          <w:p w:rsidR="006A4C1E" w:rsidRDefault="006A4C1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6A4C1E"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34" w:history="1">
              <w:r w:rsidR="006A4C1E" w:rsidRPr="0097474A">
                <w:rPr>
                  <w:rStyle w:val="Hyperlink"/>
                </w:rPr>
                <w:t>2/12</w:t>
              </w:r>
            </w:hyperlink>
          </w:p>
        </w:tc>
        <w:tc>
          <w:tcPr>
            <w:tcW w:w="3544" w:type="dxa"/>
          </w:tcPr>
          <w:p w:rsidR="006A4C1E" w:rsidRPr="00056817" w:rsidRDefault="006A4C1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71102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71102E" w:rsidRPr="006A4C1E" w:rsidRDefault="0071102E" w:rsidP="004D0654">
            <w:pPr>
              <w:rPr>
                <w:rFonts w:ascii="Calibri" w:eastAsia="Times New Roman" w:hAnsi="Calibri" w:cs="Times New Roman"/>
                <w:color w:val="000000"/>
                <w:lang w:eastAsia="en-AU"/>
              </w:rPr>
            </w:pPr>
            <w:r w:rsidRPr="0071102E">
              <w:rPr>
                <w:rFonts w:ascii="Calibri" w:eastAsia="Times New Roman" w:hAnsi="Calibri" w:cs="Times New Roman"/>
                <w:color w:val="000000"/>
                <w:lang w:eastAsia="en-AU"/>
              </w:rPr>
              <w:t>National Health (Highly specialised drugs program for hospitals) Special Arrangement Amendment Instrument 2012 (No. 7) (No. PB 64 of 2012)</w:t>
            </w:r>
          </w:p>
        </w:tc>
        <w:tc>
          <w:tcPr>
            <w:tcW w:w="1134" w:type="dxa"/>
          </w:tcPr>
          <w:p w:rsidR="0071102E" w:rsidRDefault="0071102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71102E"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35" w:history="1">
              <w:r w:rsidR="0071102E" w:rsidRPr="000B7439">
                <w:rPr>
                  <w:rStyle w:val="Hyperlink"/>
                </w:rPr>
                <w:t>3/12</w:t>
              </w:r>
            </w:hyperlink>
          </w:p>
        </w:tc>
        <w:tc>
          <w:tcPr>
            <w:tcW w:w="3544" w:type="dxa"/>
          </w:tcPr>
          <w:p w:rsidR="0071102E" w:rsidRPr="00056817" w:rsidRDefault="0071102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972D5"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4972D5" w:rsidRPr="0071102E" w:rsidRDefault="004972D5" w:rsidP="004D0654">
            <w:pPr>
              <w:rPr>
                <w:rFonts w:ascii="Calibri" w:eastAsia="Times New Roman" w:hAnsi="Calibri" w:cs="Times New Roman"/>
                <w:color w:val="000000"/>
                <w:lang w:eastAsia="en-AU"/>
              </w:rPr>
            </w:pPr>
            <w:r w:rsidRPr="004972D5">
              <w:rPr>
                <w:rFonts w:ascii="Calibri" w:eastAsia="Times New Roman" w:hAnsi="Calibri" w:cs="Times New Roman"/>
                <w:color w:val="000000"/>
                <w:lang w:eastAsia="en-AU"/>
              </w:rPr>
              <w:t>National Health (Highly specialised drugs program for hospitals) Special Arrangement Amendment Instrument 2012 (No. 8) (No. PB 76 of 2012)</w:t>
            </w:r>
            <w:r>
              <w:rPr>
                <w:rFonts w:ascii="Calibri" w:eastAsia="Times New Roman" w:hAnsi="Calibri" w:cs="Times New Roman"/>
                <w:color w:val="000000"/>
                <w:lang w:eastAsia="en-AU"/>
              </w:rPr>
              <w:t xml:space="preserve"> [</w:t>
            </w:r>
            <w:r w:rsidRPr="004972D5">
              <w:rPr>
                <w:rFonts w:ascii="Calibri" w:eastAsia="Times New Roman" w:hAnsi="Calibri" w:cs="Times New Roman"/>
                <w:color w:val="000000"/>
                <w:lang w:eastAsia="en-AU"/>
              </w:rPr>
              <w:t>F2012L01971</w:t>
            </w:r>
            <w:r>
              <w:rPr>
                <w:rFonts w:ascii="Calibri" w:eastAsia="Times New Roman" w:hAnsi="Calibri" w:cs="Times New Roman"/>
                <w:color w:val="000000"/>
                <w:lang w:eastAsia="en-AU"/>
              </w:rPr>
              <w:t>]</w:t>
            </w:r>
          </w:p>
        </w:tc>
        <w:tc>
          <w:tcPr>
            <w:tcW w:w="1134" w:type="dxa"/>
          </w:tcPr>
          <w:p w:rsidR="004972D5" w:rsidRDefault="004972D5"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4972D5"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36" w:history="1">
              <w:r w:rsidR="004972D5" w:rsidRPr="001A7E70">
                <w:rPr>
                  <w:rStyle w:val="Hyperlink"/>
                </w:rPr>
                <w:t>6/12</w:t>
              </w:r>
            </w:hyperlink>
          </w:p>
        </w:tc>
        <w:tc>
          <w:tcPr>
            <w:tcW w:w="3544" w:type="dxa"/>
          </w:tcPr>
          <w:p w:rsidR="004972D5" w:rsidRPr="00056817" w:rsidRDefault="004972D5"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6A4C1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A4C1E" w:rsidRPr="006A4C1E" w:rsidRDefault="006A4C1E" w:rsidP="004D0654">
            <w:pPr>
              <w:rPr>
                <w:rFonts w:ascii="Calibri" w:eastAsia="Times New Roman" w:hAnsi="Calibri" w:cs="Times New Roman"/>
                <w:color w:val="000000"/>
                <w:lang w:eastAsia="en-AU"/>
              </w:rPr>
            </w:pPr>
            <w:r w:rsidRPr="006A4C1E">
              <w:rPr>
                <w:rFonts w:ascii="Calibri" w:eastAsia="Times New Roman" w:hAnsi="Calibri" w:cs="Times New Roman"/>
                <w:color w:val="000000"/>
                <w:lang w:eastAsia="en-AU"/>
              </w:rPr>
              <w:t>National Health (Listed drugs on F1 or F2) Amendment Determination 2012 (No. 5) (No. PB 53 of 2012)</w:t>
            </w:r>
            <w:r>
              <w:rPr>
                <w:rFonts w:ascii="Calibri" w:eastAsia="Times New Roman" w:hAnsi="Calibri" w:cs="Times New Roman"/>
                <w:color w:val="000000"/>
                <w:lang w:eastAsia="en-AU"/>
              </w:rPr>
              <w:t xml:space="preserve"> [</w:t>
            </w:r>
            <w:r w:rsidRPr="006A4C1E">
              <w:rPr>
                <w:rFonts w:ascii="Calibri" w:eastAsia="Times New Roman" w:hAnsi="Calibri" w:cs="Times New Roman"/>
                <w:color w:val="000000"/>
                <w:lang w:eastAsia="en-AU"/>
              </w:rPr>
              <w:t>F2012L01621</w:t>
            </w:r>
            <w:r>
              <w:rPr>
                <w:rFonts w:ascii="Calibri" w:eastAsia="Times New Roman" w:hAnsi="Calibri" w:cs="Times New Roman"/>
                <w:color w:val="000000"/>
                <w:lang w:eastAsia="en-AU"/>
              </w:rPr>
              <w:t>]</w:t>
            </w:r>
          </w:p>
        </w:tc>
        <w:tc>
          <w:tcPr>
            <w:tcW w:w="1134" w:type="dxa"/>
          </w:tcPr>
          <w:p w:rsidR="006A4C1E" w:rsidRDefault="006A4C1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6A4C1E"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37" w:history="1">
              <w:r w:rsidR="006A4C1E" w:rsidRPr="0097474A">
                <w:rPr>
                  <w:rStyle w:val="Hyperlink"/>
                </w:rPr>
                <w:t>2/12</w:t>
              </w:r>
            </w:hyperlink>
          </w:p>
        </w:tc>
        <w:tc>
          <w:tcPr>
            <w:tcW w:w="3544" w:type="dxa"/>
          </w:tcPr>
          <w:p w:rsidR="006A4C1E" w:rsidRPr="00056817" w:rsidRDefault="006A4C1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6A4C1E"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A4C1E" w:rsidRPr="006A4C1E" w:rsidRDefault="006A4C1E" w:rsidP="004D0654">
            <w:pPr>
              <w:rPr>
                <w:rFonts w:ascii="Calibri" w:eastAsia="Times New Roman" w:hAnsi="Calibri" w:cs="Times New Roman"/>
                <w:color w:val="000000"/>
                <w:lang w:eastAsia="en-AU"/>
              </w:rPr>
            </w:pPr>
            <w:r w:rsidRPr="006A4C1E">
              <w:rPr>
                <w:rFonts w:ascii="Calibri" w:eastAsia="Times New Roman" w:hAnsi="Calibri" w:cs="Times New Roman"/>
                <w:color w:val="000000"/>
                <w:lang w:eastAsia="en-AU"/>
              </w:rPr>
              <w:t>National Health (Listed drugs on F1 or F2) Amendment Determination 2012 (No. 6) (No. PB 67 of 2012)</w:t>
            </w:r>
            <w:r>
              <w:rPr>
                <w:rFonts w:ascii="Calibri" w:eastAsia="Times New Roman" w:hAnsi="Calibri" w:cs="Times New Roman"/>
                <w:color w:val="000000"/>
                <w:lang w:eastAsia="en-AU"/>
              </w:rPr>
              <w:t xml:space="preserve"> [</w:t>
            </w:r>
            <w:r w:rsidRPr="006A4C1E">
              <w:rPr>
                <w:rFonts w:ascii="Calibri" w:eastAsia="Times New Roman" w:hAnsi="Calibri" w:cs="Times New Roman"/>
                <w:color w:val="000000"/>
                <w:lang w:eastAsia="en-AU"/>
              </w:rPr>
              <w:t>F2012L01716</w:t>
            </w:r>
            <w:r>
              <w:rPr>
                <w:rFonts w:ascii="Calibri" w:eastAsia="Times New Roman" w:hAnsi="Calibri" w:cs="Times New Roman"/>
                <w:color w:val="000000"/>
                <w:lang w:eastAsia="en-AU"/>
              </w:rPr>
              <w:t>]</w:t>
            </w:r>
          </w:p>
        </w:tc>
        <w:tc>
          <w:tcPr>
            <w:tcW w:w="1134" w:type="dxa"/>
          </w:tcPr>
          <w:p w:rsidR="006A4C1E" w:rsidRDefault="006A4C1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6A4C1E"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38" w:history="1">
              <w:r w:rsidR="006A4C1E" w:rsidRPr="0097474A">
                <w:rPr>
                  <w:rStyle w:val="Hyperlink"/>
                </w:rPr>
                <w:t>2/12</w:t>
              </w:r>
            </w:hyperlink>
          </w:p>
        </w:tc>
        <w:tc>
          <w:tcPr>
            <w:tcW w:w="3544" w:type="dxa"/>
          </w:tcPr>
          <w:p w:rsidR="006A4C1E" w:rsidRPr="00056817" w:rsidRDefault="006A4C1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6A4C1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A4C1E" w:rsidRPr="006A4C1E" w:rsidRDefault="006A4C1E" w:rsidP="004D0654">
            <w:pPr>
              <w:rPr>
                <w:rFonts w:ascii="Calibri" w:eastAsia="Times New Roman" w:hAnsi="Calibri" w:cs="Times New Roman"/>
                <w:color w:val="000000"/>
                <w:lang w:eastAsia="en-AU"/>
              </w:rPr>
            </w:pPr>
            <w:r w:rsidRPr="006A4C1E">
              <w:rPr>
                <w:rFonts w:ascii="Calibri" w:eastAsia="Times New Roman" w:hAnsi="Calibri" w:cs="Times New Roman"/>
                <w:color w:val="000000"/>
                <w:lang w:eastAsia="en-AU"/>
              </w:rPr>
              <w:t>National Health (Listing of Pharmaceutical Benefits) Amendment Instrument 2012 (No. 6) (No. PB 44 of 2012)</w:t>
            </w:r>
            <w:r>
              <w:rPr>
                <w:rFonts w:ascii="Calibri" w:eastAsia="Times New Roman" w:hAnsi="Calibri" w:cs="Times New Roman"/>
                <w:color w:val="000000"/>
                <w:lang w:eastAsia="en-AU"/>
              </w:rPr>
              <w:t xml:space="preserve"> [</w:t>
            </w:r>
            <w:r w:rsidRPr="006A4C1E">
              <w:rPr>
                <w:rFonts w:ascii="Calibri" w:eastAsia="Times New Roman" w:hAnsi="Calibri" w:cs="Times New Roman"/>
                <w:color w:val="000000"/>
                <w:lang w:eastAsia="en-AU"/>
              </w:rPr>
              <w:t>F2012L01605</w:t>
            </w:r>
            <w:r>
              <w:rPr>
                <w:rFonts w:ascii="Calibri" w:eastAsia="Times New Roman" w:hAnsi="Calibri" w:cs="Times New Roman"/>
                <w:color w:val="000000"/>
                <w:lang w:eastAsia="en-AU"/>
              </w:rPr>
              <w:t>]</w:t>
            </w:r>
          </w:p>
        </w:tc>
        <w:tc>
          <w:tcPr>
            <w:tcW w:w="1134" w:type="dxa"/>
          </w:tcPr>
          <w:p w:rsidR="006A4C1E" w:rsidRDefault="006A4C1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6A4C1E"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39" w:history="1">
              <w:r w:rsidR="006A4C1E" w:rsidRPr="0097474A">
                <w:rPr>
                  <w:rStyle w:val="Hyperlink"/>
                </w:rPr>
                <w:t>2/12</w:t>
              </w:r>
            </w:hyperlink>
          </w:p>
        </w:tc>
        <w:tc>
          <w:tcPr>
            <w:tcW w:w="3544" w:type="dxa"/>
          </w:tcPr>
          <w:p w:rsidR="006A4C1E" w:rsidRPr="00056817" w:rsidRDefault="006A4C1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71102E"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71102E" w:rsidRPr="006A4C1E" w:rsidRDefault="0071102E" w:rsidP="004D0654">
            <w:pPr>
              <w:rPr>
                <w:rFonts w:ascii="Calibri" w:eastAsia="Times New Roman" w:hAnsi="Calibri" w:cs="Times New Roman"/>
                <w:color w:val="000000"/>
                <w:lang w:eastAsia="en-AU"/>
              </w:rPr>
            </w:pPr>
            <w:r w:rsidRPr="0071102E">
              <w:rPr>
                <w:rFonts w:ascii="Calibri" w:eastAsia="Times New Roman" w:hAnsi="Calibri" w:cs="Times New Roman"/>
                <w:color w:val="000000"/>
                <w:lang w:eastAsia="en-AU"/>
              </w:rPr>
              <w:t>National Health (Multiple Hospitals Paperless Claiming Trial) Special Arrangement Amendment Instrument 2012 (No. 1) (No. PB 68 of 2012)</w:t>
            </w:r>
            <w:r>
              <w:rPr>
                <w:rFonts w:ascii="Calibri" w:eastAsia="Times New Roman" w:hAnsi="Calibri" w:cs="Times New Roman"/>
                <w:color w:val="000000"/>
                <w:lang w:eastAsia="en-AU"/>
              </w:rPr>
              <w:t xml:space="preserve"> [</w:t>
            </w:r>
            <w:r w:rsidRPr="0071102E">
              <w:rPr>
                <w:rFonts w:ascii="Calibri" w:eastAsia="Times New Roman" w:hAnsi="Calibri" w:cs="Times New Roman"/>
                <w:color w:val="000000"/>
                <w:lang w:eastAsia="en-AU"/>
              </w:rPr>
              <w:t>F2012L01785</w:t>
            </w:r>
            <w:r>
              <w:rPr>
                <w:rFonts w:ascii="Calibri" w:eastAsia="Times New Roman" w:hAnsi="Calibri" w:cs="Times New Roman"/>
                <w:color w:val="000000"/>
                <w:lang w:eastAsia="en-AU"/>
              </w:rPr>
              <w:t>]</w:t>
            </w:r>
          </w:p>
        </w:tc>
        <w:tc>
          <w:tcPr>
            <w:tcW w:w="1134" w:type="dxa"/>
          </w:tcPr>
          <w:p w:rsidR="0071102E" w:rsidRDefault="0071102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71102E"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40" w:history="1">
              <w:r w:rsidR="0071102E" w:rsidRPr="000B7439">
                <w:rPr>
                  <w:rStyle w:val="Hyperlink"/>
                </w:rPr>
                <w:t>3/12</w:t>
              </w:r>
            </w:hyperlink>
          </w:p>
        </w:tc>
        <w:tc>
          <w:tcPr>
            <w:tcW w:w="3544" w:type="dxa"/>
          </w:tcPr>
          <w:p w:rsidR="0071102E" w:rsidRPr="00056817" w:rsidRDefault="0071102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972D5"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4972D5" w:rsidRPr="0071102E" w:rsidRDefault="004972D5" w:rsidP="004D0654">
            <w:pPr>
              <w:rPr>
                <w:rFonts w:ascii="Calibri" w:eastAsia="Times New Roman" w:hAnsi="Calibri" w:cs="Times New Roman"/>
                <w:color w:val="000000"/>
                <w:lang w:eastAsia="en-AU"/>
              </w:rPr>
            </w:pPr>
            <w:r w:rsidRPr="004972D5">
              <w:rPr>
                <w:rFonts w:ascii="Calibri" w:eastAsia="Times New Roman" w:hAnsi="Calibri" w:cs="Times New Roman"/>
                <w:color w:val="000000"/>
                <w:lang w:eastAsia="en-AU"/>
              </w:rPr>
              <w:t>National Health (Paraplegic and Quadriplegic Program) Special Arrangement Amendment Instrument 2012 (No. 2) (No. PB 91 of 2012)</w:t>
            </w:r>
            <w:r>
              <w:rPr>
                <w:rFonts w:ascii="Calibri" w:eastAsia="Times New Roman" w:hAnsi="Calibri" w:cs="Times New Roman"/>
                <w:color w:val="000000"/>
                <w:lang w:eastAsia="en-AU"/>
              </w:rPr>
              <w:t xml:space="preserve"> [</w:t>
            </w:r>
            <w:r w:rsidRPr="004972D5">
              <w:rPr>
                <w:rFonts w:ascii="Calibri" w:eastAsia="Times New Roman" w:hAnsi="Calibri" w:cs="Times New Roman"/>
                <w:color w:val="000000"/>
                <w:lang w:eastAsia="en-AU"/>
              </w:rPr>
              <w:t>F2012L01974</w:t>
            </w:r>
            <w:r>
              <w:rPr>
                <w:rFonts w:ascii="Calibri" w:eastAsia="Times New Roman" w:hAnsi="Calibri" w:cs="Times New Roman"/>
                <w:color w:val="000000"/>
                <w:lang w:eastAsia="en-AU"/>
              </w:rPr>
              <w:t>]</w:t>
            </w:r>
          </w:p>
        </w:tc>
        <w:tc>
          <w:tcPr>
            <w:tcW w:w="1134" w:type="dxa"/>
          </w:tcPr>
          <w:p w:rsidR="004972D5" w:rsidRDefault="004972D5"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4972D5"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41" w:history="1">
              <w:r w:rsidR="004972D5" w:rsidRPr="001A7E70">
                <w:rPr>
                  <w:rStyle w:val="Hyperlink"/>
                </w:rPr>
                <w:t>6/12</w:t>
              </w:r>
            </w:hyperlink>
          </w:p>
        </w:tc>
        <w:tc>
          <w:tcPr>
            <w:tcW w:w="3544" w:type="dxa"/>
          </w:tcPr>
          <w:p w:rsidR="004972D5" w:rsidRPr="00056817" w:rsidRDefault="004972D5"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6A4C1E"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A4C1E" w:rsidRPr="006A4C1E" w:rsidRDefault="006A4C1E" w:rsidP="004D0654">
            <w:pPr>
              <w:rPr>
                <w:rFonts w:ascii="Calibri" w:eastAsia="Times New Roman" w:hAnsi="Calibri" w:cs="Times New Roman"/>
                <w:color w:val="000000"/>
                <w:lang w:eastAsia="en-AU"/>
              </w:rPr>
            </w:pPr>
            <w:r w:rsidRPr="006A4C1E">
              <w:rPr>
                <w:rFonts w:ascii="Calibri" w:eastAsia="Times New Roman" w:hAnsi="Calibri" w:cs="Times New Roman"/>
                <w:color w:val="000000"/>
                <w:lang w:eastAsia="en-AU"/>
              </w:rPr>
              <w:t>National Health (Residential Medication Chart) Amendment Determination 2012 (No. 1) (No. PB 59 of 2012)</w:t>
            </w:r>
            <w:r>
              <w:rPr>
                <w:rFonts w:ascii="Calibri" w:eastAsia="Times New Roman" w:hAnsi="Calibri" w:cs="Times New Roman"/>
                <w:color w:val="000000"/>
                <w:lang w:eastAsia="en-AU"/>
              </w:rPr>
              <w:t xml:space="preserve"> [</w:t>
            </w:r>
            <w:r w:rsidRPr="006A4C1E">
              <w:rPr>
                <w:rFonts w:ascii="Calibri" w:eastAsia="Times New Roman" w:hAnsi="Calibri" w:cs="Times New Roman"/>
                <w:color w:val="000000"/>
                <w:lang w:eastAsia="en-AU"/>
              </w:rPr>
              <w:t>F2012L01715</w:t>
            </w:r>
            <w:r>
              <w:rPr>
                <w:rFonts w:ascii="Calibri" w:eastAsia="Times New Roman" w:hAnsi="Calibri" w:cs="Times New Roman"/>
                <w:color w:val="000000"/>
                <w:lang w:eastAsia="en-AU"/>
              </w:rPr>
              <w:t>]</w:t>
            </w:r>
          </w:p>
        </w:tc>
        <w:tc>
          <w:tcPr>
            <w:tcW w:w="1134" w:type="dxa"/>
          </w:tcPr>
          <w:p w:rsidR="006A4C1E" w:rsidRDefault="006A4C1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6A4C1E"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42" w:history="1">
              <w:r w:rsidR="006A4C1E" w:rsidRPr="0097474A">
                <w:rPr>
                  <w:rStyle w:val="Hyperlink"/>
                </w:rPr>
                <w:t>2/12</w:t>
              </w:r>
            </w:hyperlink>
          </w:p>
        </w:tc>
        <w:tc>
          <w:tcPr>
            <w:tcW w:w="3544" w:type="dxa"/>
          </w:tcPr>
          <w:p w:rsidR="006A4C1E" w:rsidRPr="00056817" w:rsidRDefault="006A4C1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F3071A"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F3071A" w:rsidRPr="006A4C1E" w:rsidRDefault="00F3071A" w:rsidP="004D0654">
            <w:pPr>
              <w:rPr>
                <w:rFonts w:ascii="Calibri" w:eastAsia="Times New Roman" w:hAnsi="Calibri" w:cs="Times New Roman"/>
                <w:color w:val="000000"/>
                <w:lang w:eastAsia="en-AU"/>
              </w:rPr>
            </w:pPr>
            <w:r w:rsidRPr="00F3071A">
              <w:rPr>
                <w:rFonts w:ascii="Calibri" w:eastAsia="Times New Roman" w:hAnsi="Calibri" w:cs="Times New Roman"/>
                <w:color w:val="000000"/>
                <w:lang w:eastAsia="en-AU"/>
              </w:rPr>
              <w:lastRenderedPageBreak/>
              <w:t xml:space="preserve">National Health Act (Pharmaceutical Benefits - Early Supply) Amendment August 2012 - specification under subsection </w:t>
            </w:r>
            <w:proofErr w:type="gramStart"/>
            <w:r w:rsidRPr="00F3071A">
              <w:rPr>
                <w:rFonts w:ascii="Calibri" w:eastAsia="Times New Roman" w:hAnsi="Calibri" w:cs="Times New Roman"/>
                <w:color w:val="000000"/>
                <w:lang w:eastAsia="en-AU"/>
              </w:rPr>
              <w:t>84AAA(</w:t>
            </w:r>
            <w:proofErr w:type="gramEnd"/>
            <w:r w:rsidRPr="00F3071A">
              <w:rPr>
                <w:rFonts w:ascii="Calibri" w:eastAsia="Times New Roman" w:hAnsi="Calibri" w:cs="Times New Roman"/>
                <w:color w:val="000000"/>
                <w:lang w:eastAsia="en-AU"/>
              </w:rPr>
              <w:t>2) (No. PB 56 of 2012)</w:t>
            </w:r>
            <w:r>
              <w:rPr>
                <w:rFonts w:ascii="Calibri" w:eastAsia="Times New Roman" w:hAnsi="Calibri" w:cs="Times New Roman"/>
                <w:color w:val="000000"/>
                <w:lang w:eastAsia="en-AU"/>
              </w:rPr>
              <w:t xml:space="preserve"> [</w:t>
            </w:r>
            <w:r w:rsidRPr="00F3071A">
              <w:rPr>
                <w:rFonts w:ascii="Calibri" w:eastAsia="Times New Roman" w:hAnsi="Calibri" w:cs="Times New Roman"/>
                <w:color w:val="000000"/>
                <w:lang w:eastAsia="en-AU"/>
              </w:rPr>
              <w:t>F2012L01603</w:t>
            </w:r>
            <w:r>
              <w:rPr>
                <w:rFonts w:ascii="Calibri" w:eastAsia="Times New Roman" w:hAnsi="Calibri" w:cs="Times New Roman"/>
                <w:color w:val="000000"/>
                <w:lang w:eastAsia="en-AU"/>
              </w:rPr>
              <w:t>]</w:t>
            </w:r>
          </w:p>
        </w:tc>
        <w:tc>
          <w:tcPr>
            <w:tcW w:w="1134" w:type="dxa"/>
          </w:tcPr>
          <w:p w:rsidR="00F3071A" w:rsidRDefault="00F3071A"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3071A"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43" w:history="1">
              <w:r w:rsidR="00F3071A" w:rsidRPr="0097474A">
                <w:rPr>
                  <w:rStyle w:val="Hyperlink"/>
                </w:rPr>
                <w:t>2/12</w:t>
              </w:r>
            </w:hyperlink>
          </w:p>
        </w:tc>
        <w:tc>
          <w:tcPr>
            <w:tcW w:w="3544" w:type="dxa"/>
          </w:tcPr>
          <w:p w:rsidR="00F3071A" w:rsidRPr="00056817" w:rsidRDefault="00F3071A"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F3071A"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3071A" w:rsidRPr="00F3071A" w:rsidRDefault="00F3071A" w:rsidP="004D0654">
            <w:pPr>
              <w:rPr>
                <w:rFonts w:ascii="Calibri" w:eastAsia="Times New Roman" w:hAnsi="Calibri" w:cs="Times New Roman"/>
                <w:color w:val="000000"/>
                <w:lang w:eastAsia="en-AU"/>
              </w:rPr>
            </w:pPr>
            <w:r w:rsidRPr="00F3071A">
              <w:rPr>
                <w:rFonts w:ascii="Calibri" w:eastAsia="Times New Roman" w:hAnsi="Calibri" w:cs="Times New Roman"/>
                <w:color w:val="000000"/>
                <w:lang w:eastAsia="en-AU"/>
              </w:rPr>
              <w:t xml:space="preserve">National Health Act (Pharmaceutical Benefits - early Supply) Amendment September 2012 - specification under subsection </w:t>
            </w:r>
            <w:proofErr w:type="gramStart"/>
            <w:r w:rsidRPr="00F3071A">
              <w:rPr>
                <w:rFonts w:ascii="Calibri" w:eastAsia="Times New Roman" w:hAnsi="Calibri" w:cs="Times New Roman"/>
                <w:color w:val="000000"/>
                <w:lang w:eastAsia="en-AU"/>
              </w:rPr>
              <w:t>84AAA(</w:t>
            </w:r>
            <w:proofErr w:type="gramEnd"/>
            <w:r w:rsidRPr="00F3071A">
              <w:rPr>
                <w:rFonts w:ascii="Calibri" w:eastAsia="Times New Roman" w:hAnsi="Calibri" w:cs="Times New Roman"/>
                <w:color w:val="000000"/>
                <w:lang w:eastAsia="en-AU"/>
              </w:rPr>
              <w:t>2) (No. PB 69 of 2012)</w:t>
            </w:r>
            <w:r>
              <w:rPr>
                <w:rFonts w:ascii="Calibri" w:eastAsia="Times New Roman" w:hAnsi="Calibri" w:cs="Times New Roman"/>
                <w:color w:val="000000"/>
                <w:lang w:eastAsia="en-AU"/>
              </w:rPr>
              <w:t xml:space="preserve"> [</w:t>
            </w:r>
            <w:r w:rsidRPr="00F3071A">
              <w:rPr>
                <w:rFonts w:ascii="Calibri" w:eastAsia="Times New Roman" w:hAnsi="Calibri" w:cs="Times New Roman"/>
                <w:color w:val="000000"/>
                <w:lang w:eastAsia="en-AU"/>
              </w:rPr>
              <w:t>F2012L01737</w:t>
            </w:r>
            <w:r>
              <w:rPr>
                <w:rFonts w:ascii="Calibri" w:eastAsia="Times New Roman" w:hAnsi="Calibri" w:cs="Times New Roman"/>
                <w:color w:val="000000"/>
                <w:lang w:eastAsia="en-AU"/>
              </w:rPr>
              <w:t>]</w:t>
            </w:r>
          </w:p>
        </w:tc>
        <w:tc>
          <w:tcPr>
            <w:tcW w:w="1134" w:type="dxa"/>
          </w:tcPr>
          <w:p w:rsidR="00F3071A" w:rsidRDefault="00F3071A"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3071A"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44" w:history="1">
              <w:r w:rsidR="00F3071A" w:rsidRPr="0097474A">
                <w:rPr>
                  <w:rStyle w:val="Hyperlink"/>
                </w:rPr>
                <w:t>2/12</w:t>
              </w:r>
            </w:hyperlink>
          </w:p>
        </w:tc>
        <w:tc>
          <w:tcPr>
            <w:tcW w:w="3544" w:type="dxa"/>
          </w:tcPr>
          <w:p w:rsidR="00F3071A" w:rsidRPr="00056817" w:rsidRDefault="00F3071A"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C146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C146E" w:rsidRPr="00F3071A" w:rsidRDefault="00DC146E" w:rsidP="004D0654">
            <w:pPr>
              <w:rPr>
                <w:rFonts w:ascii="Calibri" w:eastAsia="Times New Roman" w:hAnsi="Calibri" w:cs="Times New Roman"/>
                <w:color w:val="000000"/>
                <w:lang w:eastAsia="en-AU"/>
              </w:rPr>
            </w:pPr>
            <w:r w:rsidRPr="00DC146E">
              <w:rPr>
                <w:rFonts w:ascii="Calibri" w:eastAsia="Times New Roman" w:hAnsi="Calibri" w:cs="Times New Roman"/>
                <w:color w:val="000000"/>
                <w:lang w:eastAsia="en-AU"/>
              </w:rPr>
              <w:t>National Health (Remote Aboriginal Health Services Program) Special Arrangements Amendment Instrument 2012 (No. 3) (No. PB 102 of 2012)</w:t>
            </w:r>
            <w:r w:rsidR="008F6684">
              <w:rPr>
                <w:rFonts w:ascii="Calibri" w:eastAsia="Times New Roman" w:hAnsi="Calibri" w:cs="Times New Roman"/>
                <w:color w:val="000000"/>
                <w:lang w:eastAsia="en-AU"/>
              </w:rPr>
              <w:t xml:space="preserve"> [</w:t>
            </w:r>
            <w:r w:rsidR="008F6684" w:rsidRPr="008F6684">
              <w:rPr>
                <w:rFonts w:ascii="Calibri" w:eastAsia="Times New Roman" w:hAnsi="Calibri" w:cs="Times New Roman"/>
                <w:color w:val="000000"/>
                <w:lang w:eastAsia="en-AU"/>
              </w:rPr>
              <w:t>F2012L02153</w:t>
            </w:r>
            <w:r w:rsidR="008F6684">
              <w:rPr>
                <w:rFonts w:ascii="Calibri" w:eastAsia="Times New Roman" w:hAnsi="Calibri" w:cs="Times New Roman"/>
                <w:color w:val="000000"/>
                <w:lang w:eastAsia="en-AU"/>
              </w:rPr>
              <w:t>]</w:t>
            </w:r>
          </w:p>
        </w:tc>
        <w:tc>
          <w:tcPr>
            <w:tcW w:w="1134" w:type="dxa"/>
          </w:tcPr>
          <w:p w:rsidR="00DC146E" w:rsidRDefault="008F6684"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C146E"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45" w:history="1">
              <w:r w:rsidR="008F6684" w:rsidRPr="00B35008">
                <w:rPr>
                  <w:rStyle w:val="Hyperlink"/>
                </w:rPr>
                <w:t>7/12</w:t>
              </w:r>
            </w:hyperlink>
          </w:p>
        </w:tc>
        <w:tc>
          <w:tcPr>
            <w:tcW w:w="3544" w:type="dxa"/>
          </w:tcPr>
          <w:p w:rsidR="00DC146E" w:rsidRPr="00056817" w:rsidRDefault="00DC146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8F6684"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8F6684" w:rsidRPr="00DC146E" w:rsidRDefault="008F6684" w:rsidP="004D0654">
            <w:pPr>
              <w:rPr>
                <w:rFonts w:ascii="Calibri" w:eastAsia="Times New Roman" w:hAnsi="Calibri" w:cs="Times New Roman"/>
                <w:color w:val="000000"/>
                <w:lang w:eastAsia="en-AU"/>
              </w:rPr>
            </w:pPr>
            <w:r w:rsidRPr="008F6684">
              <w:rPr>
                <w:rFonts w:ascii="Calibri" w:eastAsia="Times New Roman" w:hAnsi="Calibri" w:cs="Times New Roman"/>
                <w:color w:val="000000"/>
                <w:lang w:eastAsia="en-AU"/>
              </w:rPr>
              <w:t>National Health (Residential Medication Chart) Amendment Determination 2012 (No. 2) (No. PB 101 of 2012)</w:t>
            </w:r>
            <w:r>
              <w:rPr>
                <w:rFonts w:ascii="Calibri" w:eastAsia="Times New Roman" w:hAnsi="Calibri" w:cs="Times New Roman"/>
                <w:color w:val="000000"/>
                <w:lang w:eastAsia="en-AU"/>
              </w:rPr>
              <w:t xml:space="preserve"> [</w:t>
            </w:r>
            <w:r w:rsidRPr="008F6684">
              <w:rPr>
                <w:rFonts w:ascii="Calibri" w:eastAsia="Times New Roman" w:hAnsi="Calibri" w:cs="Times New Roman"/>
                <w:color w:val="000000"/>
                <w:lang w:eastAsia="en-AU"/>
              </w:rPr>
              <w:t>F2012L02154</w:t>
            </w:r>
            <w:r>
              <w:rPr>
                <w:rFonts w:ascii="Calibri" w:eastAsia="Times New Roman" w:hAnsi="Calibri" w:cs="Times New Roman"/>
                <w:color w:val="000000"/>
                <w:lang w:eastAsia="en-AU"/>
              </w:rPr>
              <w:t>]</w:t>
            </w:r>
          </w:p>
        </w:tc>
        <w:tc>
          <w:tcPr>
            <w:tcW w:w="1134" w:type="dxa"/>
          </w:tcPr>
          <w:p w:rsidR="008F6684" w:rsidRDefault="008F6684"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8F6684"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46" w:history="1">
              <w:r w:rsidR="008F6684" w:rsidRPr="00B35008">
                <w:rPr>
                  <w:rStyle w:val="Hyperlink"/>
                </w:rPr>
                <w:t>7/12</w:t>
              </w:r>
            </w:hyperlink>
          </w:p>
        </w:tc>
        <w:tc>
          <w:tcPr>
            <w:tcW w:w="3544" w:type="dxa"/>
          </w:tcPr>
          <w:p w:rsidR="008F6684" w:rsidRPr="00056817" w:rsidRDefault="008F6684"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F3071A"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F3071A" w:rsidRPr="00F3071A" w:rsidRDefault="00F3071A" w:rsidP="004D0654">
            <w:pPr>
              <w:rPr>
                <w:rFonts w:ascii="Calibri" w:eastAsia="Times New Roman" w:hAnsi="Calibri" w:cs="Times New Roman"/>
                <w:color w:val="000000"/>
                <w:lang w:eastAsia="en-AU"/>
              </w:rPr>
            </w:pPr>
            <w:r w:rsidRPr="00F3071A">
              <w:rPr>
                <w:rFonts w:ascii="Calibri" w:eastAsia="Times New Roman" w:hAnsi="Calibri" w:cs="Times New Roman"/>
                <w:color w:val="000000"/>
                <w:lang w:eastAsia="en-AU"/>
              </w:rPr>
              <w:t xml:space="preserve">National Health Act 1953 - Amendment determination under paragraph </w:t>
            </w:r>
            <w:proofErr w:type="gramStart"/>
            <w:r w:rsidRPr="00F3071A">
              <w:rPr>
                <w:rFonts w:ascii="Calibri" w:eastAsia="Times New Roman" w:hAnsi="Calibri" w:cs="Times New Roman"/>
                <w:color w:val="000000"/>
                <w:lang w:eastAsia="en-AU"/>
              </w:rPr>
              <w:t>98C(</w:t>
            </w:r>
            <w:proofErr w:type="gramEnd"/>
            <w:r w:rsidRPr="00F3071A">
              <w:rPr>
                <w:rFonts w:ascii="Calibri" w:eastAsia="Times New Roman" w:hAnsi="Calibri" w:cs="Times New Roman"/>
                <w:color w:val="000000"/>
                <w:lang w:eastAsia="en-AU"/>
              </w:rPr>
              <w:t>1)(b) - conditions (No. PB 46 of 2012)</w:t>
            </w:r>
            <w:r>
              <w:rPr>
                <w:rFonts w:ascii="Calibri" w:eastAsia="Times New Roman" w:hAnsi="Calibri" w:cs="Times New Roman"/>
                <w:color w:val="000000"/>
                <w:lang w:eastAsia="en-AU"/>
              </w:rPr>
              <w:t xml:space="preserve"> [</w:t>
            </w:r>
            <w:r w:rsidRPr="00F3071A">
              <w:rPr>
                <w:rFonts w:ascii="Calibri" w:eastAsia="Times New Roman" w:hAnsi="Calibri" w:cs="Times New Roman"/>
                <w:color w:val="000000"/>
                <w:lang w:eastAsia="en-AU"/>
              </w:rPr>
              <w:t>F2012L01601</w:t>
            </w:r>
            <w:r>
              <w:rPr>
                <w:rFonts w:ascii="Calibri" w:eastAsia="Times New Roman" w:hAnsi="Calibri" w:cs="Times New Roman"/>
                <w:color w:val="000000"/>
                <w:lang w:eastAsia="en-AU"/>
              </w:rPr>
              <w:t>]</w:t>
            </w:r>
          </w:p>
        </w:tc>
        <w:tc>
          <w:tcPr>
            <w:tcW w:w="1134" w:type="dxa"/>
          </w:tcPr>
          <w:p w:rsidR="00F3071A" w:rsidRDefault="00F3071A"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3071A"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47" w:history="1">
              <w:r w:rsidR="00F3071A" w:rsidRPr="0097474A">
                <w:rPr>
                  <w:rStyle w:val="Hyperlink"/>
                </w:rPr>
                <w:t>2/12</w:t>
              </w:r>
            </w:hyperlink>
          </w:p>
        </w:tc>
        <w:tc>
          <w:tcPr>
            <w:tcW w:w="3544" w:type="dxa"/>
          </w:tcPr>
          <w:p w:rsidR="00F3071A" w:rsidRPr="00056817" w:rsidRDefault="00F3071A"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F3071A"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3071A" w:rsidRPr="00F3071A" w:rsidRDefault="00F3071A" w:rsidP="004D0654">
            <w:pPr>
              <w:rPr>
                <w:rFonts w:ascii="Calibri" w:eastAsia="Times New Roman" w:hAnsi="Calibri" w:cs="Times New Roman"/>
                <w:color w:val="000000"/>
                <w:lang w:eastAsia="en-AU"/>
              </w:rPr>
            </w:pPr>
            <w:r w:rsidRPr="00F3071A">
              <w:rPr>
                <w:rFonts w:ascii="Calibri" w:eastAsia="Times New Roman" w:hAnsi="Calibri" w:cs="Times New Roman"/>
                <w:color w:val="000000"/>
                <w:lang w:eastAsia="en-AU"/>
              </w:rPr>
              <w:t xml:space="preserve">National Health Act 1953 - Amendment determination under paragraph </w:t>
            </w:r>
            <w:proofErr w:type="gramStart"/>
            <w:r w:rsidRPr="00F3071A">
              <w:rPr>
                <w:rFonts w:ascii="Calibri" w:eastAsia="Times New Roman" w:hAnsi="Calibri" w:cs="Times New Roman"/>
                <w:color w:val="000000"/>
                <w:lang w:eastAsia="en-AU"/>
              </w:rPr>
              <w:t>98C(</w:t>
            </w:r>
            <w:proofErr w:type="gramEnd"/>
            <w:r w:rsidRPr="00F3071A">
              <w:rPr>
                <w:rFonts w:ascii="Calibri" w:eastAsia="Times New Roman" w:hAnsi="Calibri" w:cs="Times New Roman"/>
                <w:color w:val="000000"/>
                <w:lang w:eastAsia="en-AU"/>
              </w:rPr>
              <w:t>1)(b) - conditions (No. PB 63 of 2012)</w:t>
            </w:r>
            <w:r>
              <w:rPr>
                <w:rFonts w:ascii="Calibri" w:eastAsia="Times New Roman" w:hAnsi="Calibri" w:cs="Times New Roman"/>
                <w:color w:val="000000"/>
                <w:lang w:eastAsia="en-AU"/>
              </w:rPr>
              <w:t xml:space="preserve"> [</w:t>
            </w:r>
            <w:r w:rsidRPr="00F3071A">
              <w:rPr>
                <w:rFonts w:ascii="Calibri" w:eastAsia="Times New Roman" w:hAnsi="Calibri" w:cs="Times New Roman"/>
                <w:color w:val="000000"/>
                <w:lang w:eastAsia="en-AU"/>
              </w:rPr>
              <w:t>F2012L01732</w:t>
            </w:r>
            <w:r>
              <w:rPr>
                <w:rFonts w:ascii="Calibri" w:eastAsia="Times New Roman" w:hAnsi="Calibri" w:cs="Times New Roman"/>
                <w:color w:val="000000"/>
                <w:lang w:eastAsia="en-AU"/>
              </w:rPr>
              <w:t>]</w:t>
            </w:r>
          </w:p>
        </w:tc>
        <w:tc>
          <w:tcPr>
            <w:tcW w:w="1134" w:type="dxa"/>
          </w:tcPr>
          <w:p w:rsidR="00F3071A" w:rsidRDefault="00F3071A"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F3071A"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48" w:history="1">
              <w:r w:rsidR="00F3071A" w:rsidRPr="0097474A">
                <w:rPr>
                  <w:rStyle w:val="Hyperlink"/>
                </w:rPr>
                <w:t>2/12</w:t>
              </w:r>
            </w:hyperlink>
          </w:p>
        </w:tc>
        <w:tc>
          <w:tcPr>
            <w:tcW w:w="3544" w:type="dxa"/>
          </w:tcPr>
          <w:p w:rsidR="00F3071A" w:rsidRPr="00056817" w:rsidRDefault="00F3071A"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042B62"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42B62" w:rsidRPr="00F3071A" w:rsidRDefault="00042B62" w:rsidP="004D0654">
            <w:pPr>
              <w:rPr>
                <w:rFonts w:ascii="Calibri" w:eastAsia="Times New Roman" w:hAnsi="Calibri" w:cs="Times New Roman"/>
                <w:color w:val="000000"/>
                <w:lang w:eastAsia="en-AU"/>
              </w:rPr>
            </w:pPr>
            <w:r w:rsidRPr="00042B62">
              <w:rPr>
                <w:rFonts w:ascii="Calibri" w:eastAsia="Times New Roman" w:hAnsi="Calibri" w:cs="Times New Roman"/>
                <w:color w:val="000000"/>
                <w:lang w:eastAsia="en-AU"/>
              </w:rPr>
              <w:t>National Health Act 1953 - Amendment Determination under section 84AH (2012) (No. 2) (No. PB 54 of 2012)</w:t>
            </w:r>
            <w:r>
              <w:rPr>
                <w:rFonts w:ascii="Calibri" w:eastAsia="Times New Roman" w:hAnsi="Calibri" w:cs="Times New Roman"/>
                <w:color w:val="000000"/>
                <w:lang w:eastAsia="en-AU"/>
              </w:rPr>
              <w:t xml:space="preserve"> [</w:t>
            </w:r>
            <w:r w:rsidRPr="00042B62">
              <w:rPr>
                <w:rFonts w:ascii="Calibri" w:eastAsia="Times New Roman" w:hAnsi="Calibri" w:cs="Times New Roman"/>
                <w:color w:val="000000"/>
                <w:lang w:eastAsia="en-AU"/>
              </w:rPr>
              <w:t>F2012L01623</w:t>
            </w:r>
            <w:r>
              <w:rPr>
                <w:rFonts w:ascii="Calibri" w:eastAsia="Times New Roman" w:hAnsi="Calibri" w:cs="Times New Roman"/>
                <w:color w:val="000000"/>
                <w:lang w:eastAsia="en-AU"/>
              </w:rPr>
              <w:t>]</w:t>
            </w:r>
          </w:p>
        </w:tc>
        <w:tc>
          <w:tcPr>
            <w:tcW w:w="1134" w:type="dxa"/>
          </w:tcPr>
          <w:p w:rsidR="00042B62" w:rsidRDefault="00042B62"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42B62"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49" w:history="1">
              <w:r w:rsidR="00042B62" w:rsidRPr="0097474A">
                <w:rPr>
                  <w:rStyle w:val="Hyperlink"/>
                </w:rPr>
                <w:t>2/12</w:t>
              </w:r>
            </w:hyperlink>
          </w:p>
        </w:tc>
        <w:tc>
          <w:tcPr>
            <w:tcW w:w="3544" w:type="dxa"/>
          </w:tcPr>
          <w:p w:rsidR="00042B62" w:rsidRPr="00056817" w:rsidRDefault="00042B62"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42B62"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42B62" w:rsidRPr="00042B62" w:rsidRDefault="00042B62" w:rsidP="004D0654">
            <w:pPr>
              <w:rPr>
                <w:rFonts w:ascii="Calibri" w:eastAsia="Times New Roman" w:hAnsi="Calibri" w:cs="Times New Roman"/>
                <w:color w:val="000000"/>
                <w:lang w:eastAsia="en-AU"/>
              </w:rPr>
            </w:pPr>
            <w:r w:rsidRPr="00042B62">
              <w:rPr>
                <w:rFonts w:ascii="Calibri" w:eastAsia="Times New Roman" w:hAnsi="Calibri" w:cs="Times New Roman"/>
                <w:color w:val="000000"/>
                <w:lang w:eastAsia="en-AU"/>
              </w:rPr>
              <w:t>National Health Revocation Instrument 2012 (No. 1) (No. PB 55 of 2012)</w:t>
            </w:r>
            <w:r>
              <w:rPr>
                <w:rFonts w:ascii="Calibri" w:eastAsia="Times New Roman" w:hAnsi="Calibri" w:cs="Times New Roman"/>
                <w:color w:val="000000"/>
                <w:lang w:eastAsia="en-AU"/>
              </w:rPr>
              <w:t xml:space="preserve"> [</w:t>
            </w:r>
            <w:r w:rsidRPr="00042B62">
              <w:rPr>
                <w:rFonts w:ascii="Calibri" w:eastAsia="Times New Roman" w:hAnsi="Calibri" w:cs="Times New Roman"/>
                <w:color w:val="000000"/>
                <w:lang w:eastAsia="en-AU"/>
              </w:rPr>
              <w:t>F2012L01624</w:t>
            </w:r>
            <w:r>
              <w:rPr>
                <w:rFonts w:ascii="Calibri" w:eastAsia="Times New Roman" w:hAnsi="Calibri" w:cs="Times New Roman"/>
                <w:color w:val="000000"/>
                <w:lang w:eastAsia="en-AU"/>
              </w:rPr>
              <w:t>]</w:t>
            </w:r>
          </w:p>
        </w:tc>
        <w:tc>
          <w:tcPr>
            <w:tcW w:w="1134" w:type="dxa"/>
          </w:tcPr>
          <w:p w:rsidR="00042B62" w:rsidRDefault="00042B62"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42B62"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50" w:history="1">
              <w:r w:rsidR="00042B62" w:rsidRPr="0097474A">
                <w:rPr>
                  <w:rStyle w:val="Hyperlink"/>
                </w:rPr>
                <w:t>2/12</w:t>
              </w:r>
            </w:hyperlink>
          </w:p>
        </w:tc>
        <w:tc>
          <w:tcPr>
            <w:tcW w:w="3544" w:type="dxa"/>
          </w:tcPr>
          <w:p w:rsidR="00042B62" w:rsidRPr="00056817" w:rsidRDefault="00042B62"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1F2A2E">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P</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022299" w:rsidP="004D0654">
            <w:pPr>
              <w:rPr>
                <w:rFonts w:ascii="Calibri" w:eastAsia="Times New Roman" w:hAnsi="Calibri" w:cs="Times New Roman"/>
                <w:color w:val="000000"/>
                <w:lang w:eastAsia="en-AU"/>
              </w:rPr>
            </w:pPr>
            <w:r w:rsidRPr="00022299">
              <w:rPr>
                <w:rFonts w:ascii="Calibri" w:eastAsia="Times New Roman" w:hAnsi="Calibri" w:cs="Times New Roman"/>
                <w:color w:val="000000"/>
                <w:lang w:eastAsia="en-AU"/>
              </w:rPr>
              <w:t>Private Health Insurance (Benefit Requirements) Amendment Rules 2012 (No. 5)</w:t>
            </w:r>
            <w:r>
              <w:rPr>
                <w:rFonts w:ascii="Calibri" w:eastAsia="Times New Roman" w:hAnsi="Calibri" w:cs="Times New Roman"/>
                <w:color w:val="000000"/>
                <w:lang w:eastAsia="en-AU"/>
              </w:rPr>
              <w:t xml:space="preserve"> [</w:t>
            </w:r>
            <w:r w:rsidRPr="00022299">
              <w:rPr>
                <w:rFonts w:ascii="Calibri" w:eastAsia="Times New Roman" w:hAnsi="Calibri" w:cs="Times New Roman"/>
                <w:color w:val="000000"/>
                <w:lang w:eastAsia="en-AU"/>
              </w:rPr>
              <w:t>F2012L01887</w:t>
            </w:r>
            <w:r>
              <w:rPr>
                <w:rFonts w:ascii="Calibri" w:eastAsia="Times New Roman" w:hAnsi="Calibri" w:cs="Times New Roman"/>
                <w:color w:val="000000"/>
                <w:lang w:eastAsia="en-AU"/>
              </w:rPr>
              <w:t>]</w:t>
            </w:r>
          </w:p>
        </w:tc>
        <w:tc>
          <w:tcPr>
            <w:tcW w:w="1134" w:type="dxa"/>
          </w:tcPr>
          <w:p w:rsidR="001E7D66" w:rsidRDefault="00022299"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51" w:history="1">
              <w:r w:rsidR="00022299" w:rsidRPr="00E652C1">
                <w:rPr>
                  <w:rStyle w:val="Hyperlink"/>
                </w:rPr>
                <w:t>5/12</w:t>
              </w:r>
            </w:hyperlink>
          </w:p>
        </w:tc>
        <w:tc>
          <w:tcPr>
            <w:tcW w:w="3544" w:type="dxa"/>
          </w:tcPr>
          <w:p w:rsidR="001E7D66" w:rsidRPr="00056817" w:rsidRDefault="001E7D66"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022299" w:rsidP="004D0654">
            <w:pPr>
              <w:rPr>
                <w:rFonts w:ascii="Calibri" w:eastAsia="Times New Roman" w:hAnsi="Calibri" w:cs="Times New Roman"/>
                <w:color w:val="000000"/>
                <w:lang w:eastAsia="en-AU"/>
              </w:rPr>
            </w:pPr>
            <w:r w:rsidRPr="00022299">
              <w:rPr>
                <w:rFonts w:ascii="Calibri" w:eastAsia="Times New Roman" w:hAnsi="Calibri" w:cs="Times New Roman"/>
                <w:color w:val="000000"/>
                <w:lang w:eastAsia="en-AU"/>
              </w:rPr>
              <w:t>Private Health Insurance (Complying Product) Amendment Rules 2012 (No. 7)</w:t>
            </w:r>
            <w:r>
              <w:rPr>
                <w:rFonts w:ascii="Calibri" w:eastAsia="Times New Roman" w:hAnsi="Calibri" w:cs="Times New Roman"/>
                <w:color w:val="000000"/>
                <w:lang w:eastAsia="en-AU"/>
              </w:rPr>
              <w:t xml:space="preserve"> [</w:t>
            </w:r>
            <w:r w:rsidRPr="00022299">
              <w:rPr>
                <w:rFonts w:ascii="Calibri" w:eastAsia="Times New Roman" w:hAnsi="Calibri" w:cs="Times New Roman"/>
                <w:color w:val="000000"/>
                <w:lang w:eastAsia="en-AU"/>
              </w:rPr>
              <w:t>F2012L01888</w:t>
            </w:r>
            <w:r>
              <w:rPr>
                <w:rFonts w:ascii="Calibri" w:eastAsia="Times New Roman" w:hAnsi="Calibri" w:cs="Times New Roman"/>
                <w:color w:val="000000"/>
                <w:lang w:eastAsia="en-AU"/>
              </w:rPr>
              <w:t>]</w:t>
            </w:r>
          </w:p>
        </w:tc>
        <w:tc>
          <w:tcPr>
            <w:tcW w:w="1134" w:type="dxa"/>
          </w:tcPr>
          <w:p w:rsidR="001E7D66" w:rsidRDefault="00022299"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52" w:history="1">
              <w:r w:rsidR="00022299" w:rsidRPr="00E652C1">
                <w:rPr>
                  <w:rStyle w:val="Hyperlink"/>
                </w:rPr>
                <w:t>5/12</w:t>
              </w:r>
            </w:hyperlink>
          </w:p>
        </w:tc>
        <w:tc>
          <w:tcPr>
            <w:tcW w:w="3544" w:type="dxa"/>
          </w:tcPr>
          <w:p w:rsidR="001E7D66" w:rsidRPr="00056817" w:rsidRDefault="001E7D66"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972D5"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4972D5" w:rsidRPr="00022299" w:rsidRDefault="000D7E6D" w:rsidP="004D0654">
            <w:pPr>
              <w:rPr>
                <w:rFonts w:ascii="Calibri" w:eastAsia="Times New Roman" w:hAnsi="Calibri" w:cs="Times New Roman"/>
                <w:color w:val="000000"/>
                <w:lang w:eastAsia="en-AU"/>
              </w:rPr>
            </w:pPr>
            <w:r w:rsidRPr="000D7E6D">
              <w:rPr>
                <w:rFonts w:ascii="Calibri" w:eastAsia="Times New Roman" w:hAnsi="Calibri" w:cs="Times New Roman"/>
                <w:color w:val="000000"/>
                <w:lang w:eastAsia="en-AU"/>
              </w:rPr>
              <w:t>Product Stewardship (Advisory Group) Regulation 2012</w:t>
            </w:r>
            <w:r>
              <w:rPr>
                <w:rFonts w:ascii="Calibri" w:eastAsia="Times New Roman" w:hAnsi="Calibri" w:cs="Times New Roman"/>
                <w:color w:val="000000"/>
                <w:lang w:eastAsia="en-AU"/>
              </w:rPr>
              <w:t xml:space="preserve"> [</w:t>
            </w:r>
            <w:r w:rsidRPr="000D7E6D">
              <w:rPr>
                <w:rFonts w:ascii="Calibri" w:eastAsia="Times New Roman" w:hAnsi="Calibri" w:cs="Times New Roman"/>
                <w:color w:val="000000"/>
                <w:lang w:eastAsia="en-AU"/>
              </w:rPr>
              <w:t>F2012L01995</w:t>
            </w:r>
            <w:r>
              <w:rPr>
                <w:rFonts w:ascii="Calibri" w:eastAsia="Times New Roman" w:hAnsi="Calibri" w:cs="Times New Roman"/>
                <w:color w:val="000000"/>
                <w:lang w:eastAsia="en-AU"/>
              </w:rPr>
              <w:t>]</w:t>
            </w:r>
          </w:p>
        </w:tc>
        <w:tc>
          <w:tcPr>
            <w:tcW w:w="1134" w:type="dxa"/>
          </w:tcPr>
          <w:p w:rsidR="004972D5" w:rsidRDefault="000D7E6D"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4972D5"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53" w:history="1">
              <w:r w:rsidR="000D7E6D" w:rsidRPr="001A7E70">
                <w:rPr>
                  <w:rStyle w:val="Hyperlink"/>
                </w:rPr>
                <w:t>6/12</w:t>
              </w:r>
            </w:hyperlink>
          </w:p>
        </w:tc>
        <w:tc>
          <w:tcPr>
            <w:tcW w:w="3544" w:type="dxa"/>
          </w:tcPr>
          <w:p w:rsidR="004972D5" w:rsidRPr="00056817" w:rsidRDefault="004972D5"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1F2A2E">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R</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E155E8" w:rsidP="004D0654">
            <w:pPr>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Road Safety Remuneration Regulation 2012</w:t>
            </w:r>
          </w:p>
        </w:tc>
        <w:tc>
          <w:tcPr>
            <w:tcW w:w="1134" w:type="dxa"/>
          </w:tcPr>
          <w:p w:rsidR="001E7D66" w:rsidRDefault="00E155E8"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E7D66" w:rsidRDefault="001F2A2E" w:rsidP="004D0654">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154" w:history="1">
              <w:r w:rsidR="00741601" w:rsidRPr="0097474A">
                <w:rPr>
                  <w:rStyle w:val="Hyperlink"/>
                </w:rPr>
                <w:t>2/12</w:t>
              </w:r>
            </w:hyperlink>
            <w:r w:rsidR="00F37619">
              <w:rPr>
                <w:rStyle w:val="Hyperlink"/>
              </w:rPr>
              <w:t xml:space="preserve"> </w:t>
            </w:r>
          </w:p>
          <w:p w:rsidR="00F37619"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55" w:history="1">
              <w:r w:rsidR="004F3EF1" w:rsidRPr="00E652C1">
                <w:rPr>
                  <w:rStyle w:val="Hyperlink"/>
                </w:rPr>
                <w:t>5/12</w:t>
              </w:r>
            </w:hyperlink>
          </w:p>
        </w:tc>
        <w:tc>
          <w:tcPr>
            <w:tcW w:w="3544" w:type="dxa"/>
          </w:tcPr>
          <w:p w:rsidR="001E7D66" w:rsidRPr="00056817" w:rsidRDefault="00E155E8" w:rsidP="00E155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Enjoyment of just and favourable conditions of work ; fair hearing; privacy</w:t>
            </w: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0D7E6D" w:rsidP="004D0654">
            <w:pPr>
              <w:rPr>
                <w:rFonts w:ascii="Calibri" w:eastAsia="Times New Roman" w:hAnsi="Calibri" w:cs="Times New Roman"/>
                <w:color w:val="000000"/>
                <w:lang w:eastAsia="en-AU"/>
              </w:rPr>
            </w:pPr>
            <w:r w:rsidRPr="000D7E6D">
              <w:rPr>
                <w:rFonts w:ascii="Calibri" w:eastAsia="Times New Roman" w:hAnsi="Calibri" w:cs="Times New Roman"/>
                <w:color w:val="000000"/>
                <w:lang w:eastAsia="en-AU"/>
              </w:rPr>
              <w:t>Remuneration Tribunal Determination 2012/20 - Remuneration and Allowances for Holders of Public Office, Principal Executive Office - Classification Structure and Terms and Conditions and Judicial and Related Offices</w:t>
            </w:r>
            <w:r>
              <w:rPr>
                <w:rFonts w:ascii="Calibri" w:eastAsia="Times New Roman" w:hAnsi="Calibri" w:cs="Times New Roman"/>
                <w:color w:val="000000"/>
                <w:lang w:eastAsia="en-AU"/>
              </w:rPr>
              <w:t xml:space="preserve"> [</w:t>
            </w:r>
            <w:r w:rsidRPr="000D7E6D">
              <w:rPr>
                <w:rFonts w:ascii="Calibri" w:eastAsia="Times New Roman" w:hAnsi="Calibri" w:cs="Times New Roman"/>
                <w:color w:val="000000"/>
                <w:lang w:eastAsia="en-AU"/>
              </w:rPr>
              <w:t>F2012L01996</w:t>
            </w:r>
            <w:r>
              <w:rPr>
                <w:rFonts w:ascii="Calibri" w:eastAsia="Times New Roman" w:hAnsi="Calibri" w:cs="Times New Roman"/>
                <w:color w:val="000000"/>
                <w:lang w:eastAsia="en-AU"/>
              </w:rPr>
              <w:t>]</w:t>
            </w:r>
          </w:p>
        </w:tc>
        <w:tc>
          <w:tcPr>
            <w:tcW w:w="1134" w:type="dxa"/>
          </w:tcPr>
          <w:p w:rsidR="001E7D66" w:rsidRDefault="000D7E6D"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56" w:history="1">
              <w:r w:rsidR="000D7E6D" w:rsidRPr="001A7E70">
                <w:rPr>
                  <w:rStyle w:val="Hyperlink"/>
                </w:rPr>
                <w:t>6/12</w:t>
              </w:r>
            </w:hyperlink>
          </w:p>
        </w:tc>
        <w:tc>
          <w:tcPr>
            <w:tcW w:w="3544" w:type="dxa"/>
          </w:tcPr>
          <w:p w:rsidR="001E7D66" w:rsidRPr="00056817" w:rsidRDefault="001E7D66"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8F6684"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8F6684" w:rsidRPr="000D7E6D" w:rsidRDefault="008F6684" w:rsidP="004D0654">
            <w:pPr>
              <w:rPr>
                <w:rFonts w:ascii="Calibri" w:eastAsia="Times New Roman" w:hAnsi="Calibri" w:cs="Times New Roman"/>
                <w:color w:val="000000"/>
                <w:lang w:eastAsia="en-AU"/>
              </w:rPr>
            </w:pPr>
            <w:r w:rsidRPr="008F6684">
              <w:rPr>
                <w:rFonts w:ascii="Calibri" w:eastAsia="Times New Roman" w:hAnsi="Calibri" w:cs="Times New Roman"/>
                <w:color w:val="000000"/>
                <w:lang w:eastAsia="en-AU"/>
              </w:rPr>
              <w:t>Remuneration Tribunal (Members’ Fees and Allowances) Amendment Regulation 2012 (No. 1)</w:t>
            </w:r>
            <w:r>
              <w:rPr>
                <w:rFonts w:ascii="Calibri" w:eastAsia="Times New Roman" w:hAnsi="Calibri" w:cs="Times New Roman"/>
                <w:color w:val="000000"/>
                <w:lang w:eastAsia="en-AU"/>
              </w:rPr>
              <w:t>[</w:t>
            </w:r>
            <w:r>
              <w:t xml:space="preserve"> </w:t>
            </w:r>
            <w:r w:rsidRPr="008F6684">
              <w:rPr>
                <w:rFonts w:ascii="Calibri" w:eastAsia="Times New Roman" w:hAnsi="Calibri" w:cs="Times New Roman"/>
                <w:color w:val="000000"/>
                <w:lang w:eastAsia="en-AU"/>
              </w:rPr>
              <w:t>F2012L02164</w:t>
            </w:r>
            <w:r>
              <w:rPr>
                <w:rFonts w:ascii="Calibri" w:eastAsia="Times New Roman" w:hAnsi="Calibri" w:cs="Times New Roman"/>
                <w:color w:val="000000"/>
                <w:lang w:eastAsia="en-AU"/>
              </w:rPr>
              <w:t>]</w:t>
            </w:r>
          </w:p>
        </w:tc>
        <w:tc>
          <w:tcPr>
            <w:tcW w:w="1134" w:type="dxa"/>
          </w:tcPr>
          <w:p w:rsidR="008F6684" w:rsidRDefault="008F6684"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8F6684"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57" w:history="1">
              <w:r w:rsidR="008F6684" w:rsidRPr="00B35008">
                <w:rPr>
                  <w:rStyle w:val="Hyperlink"/>
                </w:rPr>
                <w:t>7/12</w:t>
              </w:r>
            </w:hyperlink>
          </w:p>
        </w:tc>
        <w:tc>
          <w:tcPr>
            <w:tcW w:w="3544" w:type="dxa"/>
          </w:tcPr>
          <w:p w:rsidR="008F6684" w:rsidRPr="00056817" w:rsidRDefault="008F6684"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8F6684"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8F6684" w:rsidRPr="008F6684" w:rsidRDefault="008F6684" w:rsidP="004D0654">
            <w:pPr>
              <w:rPr>
                <w:rFonts w:ascii="Calibri" w:eastAsia="Times New Roman" w:hAnsi="Calibri" w:cs="Times New Roman"/>
                <w:color w:val="000000"/>
                <w:lang w:eastAsia="en-AU"/>
              </w:rPr>
            </w:pPr>
            <w:r w:rsidRPr="008F6684">
              <w:rPr>
                <w:rFonts w:ascii="Calibri" w:eastAsia="Times New Roman" w:hAnsi="Calibri" w:cs="Times New Roman"/>
                <w:color w:val="000000"/>
                <w:lang w:eastAsia="en-AU"/>
              </w:rPr>
              <w:t>Remuneration Tribunal Determination 2012/22- Remuneration and Allowances for Holders of Public Office and Specified Statutory Offices</w:t>
            </w:r>
            <w:r>
              <w:rPr>
                <w:rFonts w:ascii="Calibri" w:eastAsia="Times New Roman" w:hAnsi="Calibri" w:cs="Times New Roman"/>
                <w:color w:val="000000"/>
                <w:lang w:eastAsia="en-AU"/>
              </w:rPr>
              <w:t xml:space="preserve"> [</w:t>
            </w:r>
            <w:r w:rsidRPr="008F6684">
              <w:rPr>
                <w:rFonts w:ascii="Calibri" w:eastAsia="Times New Roman" w:hAnsi="Calibri" w:cs="Times New Roman"/>
                <w:color w:val="000000"/>
                <w:lang w:eastAsia="en-AU"/>
              </w:rPr>
              <w:t>F2012L02104</w:t>
            </w:r>
            <w:r>
              <w:rPr>
                <w:rFonts w:ascii="Calibri" w:eastAsia="Times New Roman" w:hAnsi="Calibri" w:cs="Times New Roman"/>
                <w:color w:val="000000"/>
                <w:lang w:eastAsia="en-AU"/>
              </w:rPr>
              <w:t>]</w:t>
            </w:r>
          </w:p>
        </w:tc>
        <w:tc>
          <w:tcPr>
            <w:tcW w:w="1134" w:type="dxa"/>
          </w:tcPr>
          <w:p w:rsidR="008F6684" w:rsidRDefault="008F6684"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8F6684"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58" w:history="1">
              <w:r w:rsidR="008F6684" w:rsidRPr="00B35008">
                <w:rPr>
                  <w:rStyle w:val="Hyperlink"/>
                </w:rPr>
                <w:t>7/12</w:t>
              </w:r>
            </w:hyperlink>
          </w:p>
        </w:tc>
        <w:tc>
          <w:tcPr>
            <w:tcW w:w="3544" w:type="dxa"/>
          </w:tcPr>
          <w:p w:rsidR="008F6684" w:rsidRPr="00056817" w:rsidRDefault="008F6684"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8F6684"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8F6684" w:rsidRPr="008F6684" w:rsidRDefault="008F6684" w:rsidP="004D0654">
            <w:pPr>
              <w:rPr>
                <w:rFonts w:ascii="Calibri" w:eastAsia="Times New Roman" w:hAnsi="Calibri" w:cs="Times New Roman"/>
                <w:color w:val="000000"/>
                <w:lang w:eastAsia="en-AU"/>
              </w:rPr>
            </w:pPr>
            <w:r w:rsidRPr="008F6684">
              <w:rPr>
                <w:rFonts w:ascii="Calibri" w:eastAsia="Times New Roman" w:hAnsi="Calibri" w:cs="Times New Roman"/>
                <w:color w:val="000000"/>
                <w:lang w:eastAsia="en-AU"/>
              </w:rPr>
              <w:t>Resale Royalty Right for Visual Artists (Format of Notice of Commercial Resale) Determination (No. 1) 2012</w:t>
            </w:r>
            <w:r>
              <w:rPr>
                <w:rFonts w:ascii="Calibri" w:eastAsia="Times New Roman" w:hAnsi="Calibri" w:cs="Times New Roman"/>
                <w:color w:val="000000"/>
                <w:lang w:eastAsia="en-AU"/>
              </w:rPr>
              <w:t xml:space="preserve"> [</w:t>
            </w:r>
            <w:r w:rsidRPr="008F6684">
              <w:rPr>
                <w:rFonts w:ascii="Calibri" w:eastAsia="Times New Roman" w:hAnsi="Calibri" w:cs="Times New Roman"/>
                <w:color w:val="000000"/>
                <w:lang w:eastAsia="en-AU"/>
              </w:rPr>
              <w:t>F2012L02110</w:t>
            </w:r>
            <w:r>
              <w:rPr>
                <w:rFonts w:ascii="Calibri" w:eastAsia="Times New Roman" w:hAnsi="Calibri" w:cs="Times New Roman"/>
                <w:color w:val="000000"/>
                <w:lang w:eastAsia="en-AU"/>
              </w:rPr>
              <w:t>]</w:t>
            </w:r>
          </w:p>
        </w:tc>
        <w:tc>
          <w:tcPr>
            <w:tcW w:w="1134" w:type="dxa"/>
          </w:tcPr>
          <w:p w:rsidR="008F6684" w:rsidRDefault="008F6684"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8F6684"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59" w:history="1">
              <w:r w:rsidR="008F6684" w:rsidRPr="00B35008">
                <w:rPr>
                  <w:rStyle w:val="Hyperlink"/>
                </w:rPr>
                <w:t>7/12</w:t>
              </w:r>
            </w:hyperlink>
          </w:p>
        </w:tc>
        <w:tc>
          <w:tcPr>
            <w:tcW w:w="3544" w:type="dxa"/>
          </w:tcPr>
          <w:p w:rsidR="008F6684" w:rsidRPr="00056817" w:rsidRDefault="008F6684"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1F2A2E">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S</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8F6684"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8F6684" w:rsidRPr="000D7E6D" w:rsidRDefault="008F6684" w:rsidP="004D0654">
            <w:pPr>
              <w:rPr>
                <w:rFonts w:ascii="Calibri" w:eastAsia="Times New Roman" w:hAnsi="Calibri" w:cs="Times New Roman"/>
                <w:color w:val="000000"/>
                <w:lang w:eastAsia="en-AU"/>
              </w:rPr>
            </w:pPr>
            <w:r w:rsidRPr="008F6684">
              <w:rPr>
                <w:rFonts w:ascii="Calibri" w:eastAsia="Times New Roman" w:hAnsi="Calibri" w:cs="Times New Roman"/>
                <w:color w:val="000000"/>
                <w:lang w:eastAsia="en-AU"/>
              </w:rPr>
              <w:t>Safety Rehabilitation and Compensation Act 1988 - Section 34D - Variation of Criteria for Approval or Renewal of Approval as a Workplace Rehabilitation Provider (Rehabilitation Program Provider) (17/10/2012)</w:t>
            </w:r>
            <w:r>
              <w:rPr>
                <w:rFonts w:ascii="Calibri" w:eastAsia="Times New Roman" w:hAnsi="Calibri" w:cs="Times New Roman"/>
                <w:color w:val="000000"/>
                <w:lang w:eastAsia="en-AU"/>
              </w:rPr>
              <w:t xml:space="preserve"> [</w:t>
            </w:r>
            <w:r w:rsidR="00C37F41" w:rsidRPr="00C37F41">
              <w:rPr>
                <w:rFonts w:ascii="Calibri" w:eastAsia="Times New Roman" w:hAnsi="Calibri" w:cs="Times New Roman"/>
                <w:color w:val="000000"/>
                <w:lang w:eastAsia="en-AU"/>
              </w:rPr>
              <w:t>F2012L02074</w:t>
            </w:r>
            <w:r w:rsidR="00C37F41">
              <w:rPr>
                <w:rFonts w:ascii="Calibri" w:eastAsia="Times New Roman" w:hAnsi="Calibri" w:cs="Times New Roman"/>
                <w:color w:val="000000"/>
                <w:lang w:eastAsia="en-AU"/>
              </w:rPr>
              <w:t>]</w:t>
            </w:r>
          </w:p>
        </w:tc>
        <w:tc>
          <w:tcPr>
            <w:tcW w:w="1134" w:type="dxa"/>
          </w:tcPr>
          <w:p w:rsidR="008F6684" w:rsidRDefault="008F6684"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8F6684"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60" w:history="1">
              <w:r w:rsidR="008F6684" w:rsidRPr="00B35008">
                <w:rPr>
                  <w:rStyle w:val="Hyperlink"/>
                </w:rPr>
                <w:t>7/12</w:t>
              </w:r>
            </w:hyperlink>
          </w:p>
        </w:tc>
        <w:tc>
          <w:tcPr>
            <w:tcW w:w="3544" w:type="dxa"/>
          </w:tcPr>
          <w:p w:rsidR="008F6684" w:rsidRDefault="008F6684" w:rsidP="00E155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37F41"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37F41" w:rsidRPr="008F6684" w:rsidRDefault="00C37F41" w:rsidP="004D0654">
            <w:pPr>
              <w:rPr>
                <w:rFonts w:ascii="Calibri" w:eastAsia="Times New Roman" w:hAnsi="Calibri" w:cs="Times New Roman"/>
                <w:color w:val="000000"/>
                <w:lang w:eastAsia="en-AU"/>
              </w:rPr>
            </w:pPr>
            <w:r w:rsidRPr="00C37F41">
              <w:rPr>
                <w:rFonts w:ascii="Calibri" w:eastAsia="Times New Roman" w:hAnsi="Calibri" w:cs="Times New Roman"/>
                <w:color w:val="000000"/>
                <w:lang w:eastAsia="en-AU"/>
              </w:rPr>
              <w:t>Safety, Rehabilitation and Compensation Act 1988 - Section 34S - Approval of Form of Application for Approval as a Workplace Rehabilitation Provider (Rehabilitation Program Provider) (17/10/2012)</w:t>
            </w:r>
          </w:p>
        </w:tc>
        <w:tc>
          <w:tcPr>
            <w:tcW w:w="1134" w:type="dxa"/>
          </w:tcPr>
          <w:p w:rsidR="00C37F41" w:rsidRDefault="00C37F41"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37F41"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61" w:history="1">
              <w:r w:rsidR="00C37F41" w:rsidRPr="00B35008">
                <w:rPr>
                  <w:rStyle w:val="Hyperlink"/>
                </w:rPr>
                <w:t>7/12</w:t>
              </w:r>
            </w:hyperlink>
          </w:p>
        </w:tc>
        <w:tc>
          <w:tcPr>
            <w:tcW w:w="3544" w:type="dxa"/>
          </w:tcPr>
          <w:p w:rsidR="00C37F41" w:rsidRDefault="00C37F41" w:rsidP="00E155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37F41"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37F41" w:rsidRPr="00C37F41" w:rsidRDefault="00C37F41" w:rsidP="004D0654">
            <w:pPr>
              <w:rPr>
                <w:rFonts w:ascii="Calibri" w:eastAsia="Times New Roman" w:hAnsi="Calibri" w:cs="Times New Roman"/>
                <w:color w:val="000000"/>
                <w:lang w:eastAsia="en-AU"/>
              </w:rPr>
            </w:pPr>
            <w:r w:rsidRPr="00C37F41">
              <w:rPr>
                <w:rFonts w:ascii="Calibri" w:eastAsia="Times New Roman" w:hAnsi="Calibri" w:cs="Times New Roman"/>
                <w:color w:val="000000"/>
                <w:lang w:eastAsia="en-AU"/>
              </w:rPr>
              <w:t>Safety, Rehabilitation and Compensation Act 1988 - Section 34S - Approval of Form of Application for Renewal of Approval as a Workplace Rehabilitation Provider (Rehabilitation Program Provider) (17/10/2012)</w:t>
            </w:r>
            <w:r>
              <w:rPr>
                <w:rFonts w:ascii="Calibri" w:eastAsia="Times New Roman" w:hAnsi="Calibri" w:cs="Times New Roman"/>
                <w:color w:val="000000"/>
                <w:lang w:eastAsia="en-AU"/>
              </w:rPr>
              <w:t xml:space="preserve"> [</w:t>
            </w:r>
            <w:r w:rsidRPr="00C37F41">
              <w:rPr>
                <w:rFonts w:ascii="Calibri" w:eastAsia="Times New Roman" w:hAnsi="Calibri" w:cs="Times New Roman"/>
                <w:color w:val="000000"/>
                <w:lang w:eastAsia="en-AU"/>
              </w:rPr>
              <w:t>F2012L02078</w:t>
            </w:r>
            <w:r>
              <w:rPr>
                <w:rFonts w:ascii="Calibri" w:eastAsia="Times New Roman" w:hAnsi="Calibri" w:cs="Times New Roman"/>
                <w:color w:val="000000"/>
                <w:lang w:eastAsia="en-AU"/>
              </w:rPr>
              <w:t>]</w:t>
            </w:r>
          </w:p>
        </w:tc>
        <w:tc>
          <w:tcPr>
            <w:tcW w:w="1134" w:type="dxa"/>
          </w:tcPr>
          <w:p w:rsidR="00C37F41" w:rsidRDefault="00C37F41"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37F41"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62" w:history="1">
              <w:r w:rsidR="00C37F41" w:rsidRPr="00B35008">
                <w:rPr>
                  <w:rStyle w:val="Hyperlink"/>
                </w:rPr>
                <w:t>7/12</w:t>
              </w:r>
            </w:hyperlink>
          </w:p>
        </w:tc>
        <w:tc>
          <w:tcPr>
            <w:tcW w:w="3544" w:type="dxa"/>
          </w:tcPr>
          <w:p w:rsidR="00C37F41" w:rsidRDefault="00C37F41" w:rsidP="00E155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0D7E6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D7E6D" w:rsidRDefault="000D7E6D" w:rsidP="004D0654">
            <w:pPr>
              <w:rPr>
                <w:rFonts w:ascii="Calibri" w:eastAsia="Times New Roman" w:hAnsi="Calibri" w:cs="Times New Roman"/>
                <w:color w:val="000000"/>
                <w:lang w:eastAsia="en-AU"/>
              </w:rPr>
            </w:pPr>
            <w:r w:rsidRPr="000D7E6D">
              <w:rPr>
                <w:rFonts w:ascii="Calibri" w:eastAsia="Times New Roman" w:hAnsi="Calibri" w:cs="Times New Roman"/>
                <w:color w:val="000000"/>
                <w:lang w:eastAsia="en-AU"/>
              </w:rPr>
              <w:t>Social Security Regulation 2012</w:t>
            </w:r>
            <w:r>
              <w:rPr>
                <w:rFonts w:ascii="Calibri" w:eastAsia="Times New Roman" w:hAnsi="Calibri" w:cs="Times New Roman"/>
                <w:color w:val="000000"/>
                <w:lang w:eastAsia="en-AU"/>
              </w:rPr>
              <w:t xml:space="preserve"> [</w:t>
            </w:r>
            <w:r w:rsidRPr="000D7E6D">
              <w:rPr>
                <w:rFonts w:ascii="Calibri" w:eastAsia="Times New Roman" w:hAnsi="Calibri" w:cs="Times New Roman"/>
                <w:color w:val="000000"/>
                <w:lang w:eastAsia="en-AU"/>
              </w:rPr>
              <w:t>F2012L01978</w:t>
            </w:r>
            <w:r>
              <w:rPr>
                <w:rFonts w:ascii="Calibri" w:eastAsia="Times New Roman" w:hAnsi="Calibri" w:cs="Times New Roman"/>
                <w:color w:val="000000"/>
                <w:lang w:eastAsia="en-AU"/>
              </w:rPr>
              <w:t>]</w:t>
            </w:r>
          </w:p>
        </w:tc>
        <w:tc>
          <w:tcPr>
            <w:tcW w:w="1134" w:type="dxa"/>
          </w:tcPr>
          <w:p w:rsidR="000D7E6D" w:rsidRDefault="000D7E6D"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D7E6D"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63" w:history="1">
              <w:r w:rsidR="000D7E6D" w:rsidRPr="001A7E70">
                <w:rPr>
                  <w:rStyle w:val="Hyperlink"/>
                </w:rPr>
                <w:t>6/12</w:t>
              </w:r>
            </w:hyperlink>
          </w:p>
        </w:tc>
        <w:tc>
          <w:tcPr>
            <w:tcW w:w="3544" w:type="dxa"/>
          </w:tcPr>
          <w:p w:rsidR="000D7E6D" w:rsidRDefault="000D7E6D" w:rsidP="00E155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D7E6D"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D7E6D" w:rsidRPr="000D7E6D" w:rsidRDefault="000D7E6D" w:rsidP="004D0654">
            <w:pPr>
              <w:rPr>
                <w:rFonts w:ascii="Calibri" w:eastAsia="Times New Roman" w:hAnsi="Calibri" w:cs="Times New Roman"/>
                <w:color w:val="000000"/>
                <w:lang w:eastAsia="en-AU"/>
              </w:rPr>
            </w:pPr>
            <w:r w:rsidRPr="000D7E6D">
              <w:rPr>
                <w:rFonts w:ascii="Calibri" w:eastAsia="Times New Roman" w:hAnsi="Calibri" w:cs="Times New Roman"/>
                <w:color w:val="000000"/>
                <w:lang w:eastAsia="en-AU"/>
              </w:rPr>
              <w:t xml:space="preserve">Southern and Eastern </w:t>
            </w:r>
            <w:proofErr w:type="spellStart"/>
            <w:r w:rsidRPr="000D7E6D">
              <w:rPr>
                <w:rFonts w:ascii="Calibri" w:eastAsia="Times New Roman" w:hAnsi="Calibri" w:cs="Times New Roman"/>
                <w:color w:val="000000"/>
                <w:lang w:eastAsia="en-AU"/>
              </w:rPr>
              <w:t>Scalefish</w:t>
            </w:r>
            <w:proofErr w:type="spellEnd"/>
            <w:r w:rsidRPr="000D7E6D">
              <w:rPr>
                <w:rFonts w:ascii="Calibri" w:eastAsia="Times New Roman" w:hAnsi="Calibri" w:cs="Times New Roman"/>
                <w:color w:val="000000"/>
                <w:lang w:eastAsia="en-AU"/>
              </w:rPr>
              <w:t xml:space="preserve"> and Shark Fishery (Closures) Direction No. 5 2012</w:t>
            </w:r>
            <w:r>
              <w:rPr>
                <w:rFonts w:ascii="Calibri" w:eastAsia="Times New Roman" w:hAnsi="Calibri" w:cs="Times New Roman"/>
                <w:color w:val="000000"/>
                <w:lang w:eastAsia="en-AU"/>
              </w:rPr>
              <w:t xml:space="preserve"> [</w:t>
            </w:r>
            <w:r w:rsidR="00E75720" w:rsidRPr="00E75720">
              <w:rPr>
                <w:rFonts w:ascii="Calibri" w:eastAsia="Times New Roman" w:hAnsi="Calibri" w:cs="Times New Roman"/>
                <w:color w:val="000000"/>
                <w:lang w:eastAsia="en-AU"/>
              </w:rPr>
              <w:t>F2012L01906</w:t>
            </w:r>
            <w:r w:rsidR="00E75720">
              <w:rPr>
                <w:rFonts w:ascii="Calibri" w:eastAsia="Times New Roman" w:hAnsi="Calibri" w:cs="Times New Roman"/>
                <w:color w:val="000000"/>
                <w:lang w:eastAsia="en-AU"/>
              </w:rPr>
              <w:t>]</w:t>
            </w:r>
          </w:p>
        </w:tc>
        <w:tc>
          <w:tcPr>
            <w:tcW w:w="1134" w:type="dxa"/>
          </w:tcPr>
          <w:p w:rsidR="000D7E6D" w:rsidRDefault="000D7E6D"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D7E6D"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64" w:history="1">
              <w:r w:rsidR="000D7E6D" w:rsidRPr="001A7E70">
                <w:rPr>
                  <w:rStyle w:val="Hyperlink"/>
                </w:rPr>
                <w:t>6/12</w:t>
              </w:r>
            </w:hyperlink>
          </w:p>
        </w:tc>
        <w:tc>
          <w:tcPr>
            <w:tcW w:w="3544" w:type="dxa"/>
          </w:tcPr>
          <w:p w:rsidR="000D7E6D" w:rsidRDefault="000D7E6D" w:rsidP="00E155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E155E8" w:rsidP="004D0654">
            <w:pPr>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Superannuation Industry (Supervision) Amendment Regulation 2012 (No. 2)</w:t>
            </w:r>
          </w:p>
        </w:tc>
        <w:tc>
          <w:tcPr>
            <w:tcW w:w="1134" w:type="dxa"/>
          </w:tcPr>
          <w:p w:rsidR="001E7D66" w:rsidRDefault="00E155E8"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E7D66"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65" w:history="1">
              <w:r w:rsidR="00741601" w:rsidRPr="0097474A">
                <w:rPr>
                  <w:rStyle w:val="Hyperlink"/>
                </w:rPr>
                <w:t>2/12</w:t>
              </w:r>
            </w:hyperlink>
          </w:p>
        </w:tc>
        <w:tc>
          <w:tcPr>
            <w:tcW w:w="3544" w:type="dxa"/>
          </w:tcPr>
          <w:p w:rsidR="001E7D66" w:rsidRPr="00056817" w:rsidRDefault="00E155E8" w:rsidP="00E155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Social security</w:t>
            </w: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71102E" w:rsidP="004D0654">
            <w:pPr>
              <w:rPr>
                <w:rFonts w:ascii="Calibri" w:eastAsia="Times New Roman" w:hAnsi="Calibri" w:cs="Times New Roman"/>
                <w:color w:val="000000"/>
                <w:lang w:eastAsia="en-AU"/>
              </w:rPr>
            </w:pPr>
            <w:r w:rsidRPr="0071102E">
              <w:rPr>
                <w:rFonts w:ascii="Calibri" w:eastAsia="Times New Roman" w:hAnsi="Calibri" w:cs="Times New Roman"/>
                <w:color w:val="000000"/>
                <w:lang w:eastAsia="en-AU"/>
              </w:rPr>
              <w:t>Sydney Airport Compliance Scheme 2012</w:t>
            </w:r>
          </w:p>
        </w:tc>
        <w:tc>
          <w:tcPr>
            <w:tcW w:w="1134" w:type="dxa"/>
          </w:tcPr>
          <w:p w:rsidR="001E7D66" w:rsidRDefault="0071102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66" w:history="1">
              <w:r w:rsidR="0071102E" w:rsidRPr="000B7439">
                <w:rPr>
                  <w:rStyle w:val="Hyperlink"/>
                </w:rPr>
                <w:t>3/12</w:t>
              </w:r>
            </w:hyperlink>
          </w:p>
        </w:tc>
        <w:tc>
          <w:tcPr>
            <w:tcW w:w="3544" w:type="dxa"/>
          </w:tcPr>
          <w:p w:rsidR="001E7D66" w:rsidRPr="00056817" w:rsidRDefault="001E7D66"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1F2A2E">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T</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22299"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22299" w:rsidRPr="0071102E" w:rsidRDefault="00022299" w:rsidP="004D0654">
            <w:pPr>
              <w:rPr>
                <w:rFonts w:ascii="Calibri" w:eastAsia="Times New Roman" w:hAnsi="Calibri" w:cs="Times New Roman"/>
                <w:color w:val="000000"/>
                <w:lang w:eastAsia="en-AU"/>
              </w:rPr>
            </w:pPr>
            <w:r w:rsidRPr="00022299">
              <w:rPr>
                <w:rFonts w:ascii="Calibri" w:eastAsia="Times New Roman" w:hAnsi="Calibri" w:cs="Times New Roman"/>
                <w:color w:val="000000"/>
                <w:lang w:eastAsia="en-AU"/>
              </w:rPr>
              <w:t>Telecommunications Amendment Regulation 2012 (No. 1)</w:t>
            </w:r>
            <w:r w:rsidR="0009395E">
              <w:rPr>
                <w:rFonts w:ascii="Calibri" w:eastAsia="Times New Roman" w:hAnsi="Calibri" w:cs="Times New Roman"/>
                <w:color w:val="000000"/>
                <w:lang w:eastAsia="en-AU"/>
              </w:rPr>
              <w:t xml:space="preserve"> [</w:t>
            </w:r>
            <w:r w:rsidR="0009395E" w:rsidRPr="0009395E">
              <w:rPr>
                <w:rFonts w:ascii="Calibri" w:eastAsia="Times New Roman" w:hAnsi="Calibri" w:cs="Times New Roman"/>
                <w:color w:val="000000"/>
                <w:lang w:eastAsia="en-AU"/>
              </w:rPr>
              <w:t>F2012L01876</w:t>
            </w:r>
            <w:r w:rsidR="0009395E">
              <w:rPr>
                <w:rFonts w:ascii="Calibri" w:eastAsia="Times New Roman" w:hAnsi="Calibri" w:cs="Times New Roman"/>
                <w:color w:val="000000"/>
                <w:lang w:eastAsia="en-AU"/>
              </w:rPr>
              <w:t>]</w:t>
            </w:r>
          </w:p>
        </w:tc>
        <w:tc>
          <w:tcPr>
            <w:tcW w:w="1134" w:type="dxa"/>
          </w:tcPr>
          <w:p w:rsidR="00022299" w:rsidRDefault="00022299"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22299"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67" w:history="1">
              <w:r w:rsidR="00022299" w:rsidRPr="00E652C1">
                <w:rPr>
                  <w:rStyle w:val="Hyperlink"/>
                </w:rPr>
                <w:t>5/12</w:t>
              </w:r>
            </w:hyperlink>
          </w:p>
        </w:tc>
        <w:tc>
          <w:tcPr>
            <w:tcW w:w="3544" w:type="dxa"/>
          </w:tcPr>
          <w:p w:rsidR="00022299" w:rsidRDefault="00022299" w:rsidP="00E155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71102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71102E" w:rsidRDefault="0071102E" w:rsidP="004D0654">
            <w:pPr>
              <w:rPr>
                <w:rFonts w:ascii="Calibri" w:eastAsia="Times New Roman" w:hAnsi="Calibri" w:cs="Times New Roman"/>
                <w:color w:val="000000"/>
                <w:lang w:eastAsia="en-AU"/>
              </w:rPr>
            </w:pPr>
            <w:r w:rsidRPr="0071102E">
              <w:rPr>
                <w:rFonts w:ascii="Calibri" w:eastAsia="Times New Roman" w:hAnsi="Calibri" w:cs="Times New Roman"/>
                <w:color w:val="000000"/>
                <w:lang w:eastAsia="en-AU"/>
              </w:rPr>
              <w:t>Tertiary Education Quality and Standards Agency Act 2011 - Determination of Fees No. 2 of 2012</w:t>
            </w:r>
            <w:r>
              <w:rPr>
                <w:rFonts w:ascii="Calibri" w:eastAsia="Times New Roman" w:hAnsi="Calibri" w:cs="Times New Roman"/>
                <w:color w:val="000000"/>
                <w:lang w:eastAsia="en-AU"/>
              </w:rPr>
              <w:t xml:space="preserve"> [</w:t>
            </w:r>
            <w:r w:rsidRPr="0071102E">
              <w:rPr>
                <w:rFonts w:ascii="Calibri" w:eastAsia="Times New Roman" w:hAnsi="Calibri" w:cs="Times New Roman"/>
                <w:color w:val="000000"/>
                <w:lang w:eastAsia="en-AU"/>
              </w:rPr>
              <w:t>F2012L01767</w:t>
            </w:r>
            <w:r>
              <w:rPr>
                <w:rFonts w:ascii="Calibri" w:eastAsia="Times New Roman" w:hAnsi="Calibri" w:cs="Times New Roman"/>
                <w:color w:val="000000"/>
                <w:lang w:eastAsia="en-AU"/>
              </w:rPr>
              <w:t>]</w:t>
            </w:r>
          </w:p>
        </w:tc>
        <w:tc>
          <w:tcPr>
            <w:tcW w:w="1134" w:type="dxa"/>
          </w:tcPr>
          <w:p w:rsidR="0071102E" w:rsidRDefault="0071102E"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71102E"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68" w:history="1">
              <w:r w:rsidR="0071102E" w:rsidRPr="000B7439">
                <w:rPr>
                  <w:rStyle w:val="Hyperlink"/>
                </w:rPr>
                <w:t>3/12</w:t>
              </w:r>
            </w:hyperlink>
          </w:p>
        </w:tc>
        <w:tc>
          <w:tcPr>
            <w:tcW w:w="3544" w:type="dxa"/>
          </w:tcPr>
          <w:p w:rsidR="0071102E" w:rsidRDefault="0071102E" w:rsidP="00E155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09395E"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9395E" w:rsidRPr="0071102E" w:rsidRDefault="0009395E" w:rsidP="004D0654">
            <w:pPr>
              <w:rPr>
                <w:rFonts w:ascii="Calibri" w:eastAsia="Times New Roman" w:hAnsi="Calibri" w:cs="Times New Roman"/>
                <w:color w:val="000000"/>
                <w:lang w:eastAsia="en-AU"/>
              </w:rPr>
            </w:pPr>
            <w:r w:rsidRPr="0009395E">
              <w:rPr>
                <w:rFonts w:ascii="Calibri" w:eastAsia="Times New Roman" w:hAnsi="Calibri" w:cs="Times New Roman"/>
                <w:color w:val="000000"/>
                <w:lang w:eastAsia="en-AU"/>
              </w:rPr>
              <w:t>Tertiary Education Quality and Standards Agency (Register) Guidelines 2012</w:t>
            </w:r>
            <w:r>
              <w:rPr>
                <w:rFonts w:ascii="Calibri" w:eastAsia="Times New Roman" w:hAnsi="Calibri" w:cs="Times New Roman"/>
                <w:color w:val="000000"/>
                <w:lang w:eastAsia="en-AU"/>
              </w:rPr>
              <w:t xml:space="preserve"> [</w:t>
            </w:r>
            <w:r w:rsidRPr="0009395E">
              <w:rPr>
                <w:rFonts w:ascii="Calibri" w:eastAsia="Times New Roman" w:hAnsi="Calibri" w:cs="Times New Roman"/>
                <w:color w:val="000000"/>
                <w:lang w:eastAsia="en-AU"/>
              </w:rPr>
              <w:t>F2012L01889</w:t>
            </w:r>
            <w:r>
              <w:rPr>
                <w:rFonts w:ascii="Calibri" w:eastAsia="Times New Roman" w:hAnsi="Calibri" w:cs="Times New Roman"/>
                <w:color w:val="000000"/>
                <w:lang w:eastAsia="en-AU"/>
              </w:rPr>
              <w:t>]</w:t>
            </w:r>
          </w:p>
        </w:tc>
        <w:tc>
          <w:tcPr>
            <w:tcW w:w="1134" w:type="dxa"/>
          </w:tcPr>
          <w:p w:rsidR="0009395E" w:rsidRDefault="0009395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09395E"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69" w:history="1">
              <w:r w:rsidR="00E75720" w:rsidRPr="00E652C1">
                <w:rPr>
                  <w:rStyle w:val="Hyperlink"/>
                </w:rPr>
                <w:t>5/12</w:t>
              </w:r>
            </w:hyperlink>
          </w:p>
        </w:tc>
        <w:tc>
          <w:tcPr>
            <w:tcW w:w="3544" w:type="dxa"/>
          </w:tcPr>
          <w:p w:rsidR="0009395E" w:rsidRDefault="0009395E" w:rsidP="00E155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bookmarkStart w:id="0" w:name="_GoBack"/>
            <w:bookmarkEnd w:id="0"/>
          </w:p>
        </w:tc>
      </w:tr>
      <w:tr w:rsidR="00E75720"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E75720" w:rsidRPr="0009395E" w:rsidRDefault="00E75720" w:rsidP="004D0654">
            <w:pPr>
              <w:rPr>
                <w:rFonts w:ascii="Calibri" w:eastAsia="Times New Roman" w:hAnsi="Calibri" w:cs="Times New Roman"/>
                <w:color w:val="000000"/>
                <w:lang w:eastAsia="en-AU"/>
              </w:rPr>
            </w:pPr>
            <w:r w:rsidRPr="00E75720">
              <w:rPr>
                <w:rFonts w:ascii="Calibri" w:eastAsia="Times New Roman" w:hAnsi="Calibri" w:cs="Times New Roman"/>
                <w:color w:val="000000"/>
                <w:lang w:eastAsia="en-AU"/>
              </w:rPr>
              <w:t>Tertiary Education Quality and Standards Agency Act 2011 - Determination of Fees No. 3 of 2012</w:t>
            </w:r>
            <w:r>
              <w:rPr>
                <w:rFonts w:ascii="Calibri" w:eastAsia="Times New Roman" w:hAnsi="Calibri" w:cs="Times New Roman"/>
                <w:color w:val="000000"/>
                <w:lang w:eastAsia="en-AU"/>
              </w:rPr>
              <w:t xml:space="preserve"> [</w:t>
            </w:r>
            <w:r w:rsidRPr="00E75720">
              <w:rPr>
                <w:rFonts w:ascii="Calibri" w:eastAsia="Times New Roman" w:hAnsi="Calibri" w:cs="Times New Roman"/>
                <w:color w:val="000000"/>
                <w:lang w:eastAsia="en-AU"/>
              </w:rPr>
              <w:t>F2012L01905</w:t>
            </w:r>
            <w:r>
              <w:rPr>
                <w:rFonts w:ascii="Calibri" w:eastAsia="Times New Roman" w:hAnsi="Calibri" w:cs="Times New Roman"/>
                <w:color w:val="000000"/>
                <w:lang w:eastAsia="en-AU"/>
              </w:rPr>
              <w:t>]</w:t>
            </w:r>
          </w:p>
        </w:tc>
        <w:tc>
          <w:tcPr>
            <w:tcW w:w="1134" w:type="dxa"/>
          </w:tcPr>
          <w:p w:rsidR="00E75720" w:rsidRDefault="00E75720"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75720"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70" w:history="1">
              <w:r w:rsidR="00E75720" w:rsidRPr="001A7E70">
                <w:rPr>
                  <w:rStyle w:val="Hyperlink"/>
                </w:rPr>
                <w:t>6/12</w:t>
              </w:r>
            </w:hyperlink>
          </w:p>
        </w:tc>
        <w:tc>
          <w:tcPr>
            <w:tcW w:w="3544" w:type="dxa"/>
          </w:tcPr>
          <w:p w:rsidR="00E75720" w:rsidRDefault="00E75720" w:rsidP="00E155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37F41"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37F41" w:rsidRPr="00E75720" w:rsidRDefault="00C37F41" w:rsidP="004D0654">
            <w:pPr>
              <w:rPr>
                <w:rFonts w:ascii="Calibri" w:eastAsia="Times New Roman" w:hAnsi="Calibri" w:cs="Times New Roman"/>
                <w:color w:val="000000"/>
                <w:lang w:eastAsia="en-AU"/>
              </w:rPr>
            </w:pPr>
            <w:r w:rsidRPr="00C37F41">
              <w:rPr>
                <w:rFonts w:ascii="Calibri" w:eastAsia="Times New Roman" w:hAnsi="Calibri" w:cs="Times New Roman"/>
                <w:color w:val="000000"/>
                <w:lang w:eastAsia="en-AU"/>
              </w:rPr>
              <w:t>Tertiary Education Quality and Standards Agency (Register) Guidelines Amendment 2012</w:t>
            </w:r>
            <w:r>
              <w:rPr>
                <w:rFonts w:ascii="Calibri" w:eastAsia="Times New Roman" w:hAnsi="Calibri" w:cs="Times New Roman"/>
                <w:color w:val="000000"/>
                <w:lang w:eastAsia="en-AU"/>
              </w:rPr>
              <w:t xml:space="preserve"> [</w:t>
            </w:r>
            <w:r w:rsidRPr="00C37F41">
              <w:rPr>
                <w:rFonts w:ascii="Calibri" w:eastAsia="Times New Roman" w:hAnsi="Calibri" w:cs="Times New Roman"/>
                <w:color w:val="000000"/>
                <w:lang w:eastAsia="en-AU"/>
              </w:rPr>
              <w:t>F2012L02152</w:t>
            </w:r>
            <w:r>
              <w:rPr>
                <w:rFonts w:ascii="Calibri" w:eastAsia="Times New Roman" w:hAnsi="Calibri" w:cs="Times New Roman"/>
                <w:color w:val="000000"/>
                <w:lang w:eastAsia="en-AU"/>
              </w:rPr>
              <w:t>]</w:t>
            </w:r>
          </w:p>
        </w:tc>
        <w:tc>
          <w:tcPr>
            <w:tcW w:w="1134" w:type="dxa"/>
          </w:tcPr>
          <w:p w:rsidR="00C37F41" w:rsidRDefault="00C37F41"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37F41"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71" w:history="1">
              <w:r w:rsidR="00C37F41" w:rsidRPr="00B35008">
                <w:rPr>
                  <w:rStyle w:val="Hyperlink"/>
                </w:rPr>
                <w:t>7/12</w:t>
              </w:r>
            </w:hyperlink>
          </w:p>
        </w:tc>
        <w:tc>
          <w:tcPr>
            <w:tcW w:w="3544" w:type="dxa"/>
          </w:tcPr>
          <w:p w:rsidR="00C37F41" w:rsidRDefault="00C37F41" w:rsidP="00E155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37F41"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37F41" w:rsidRPr="00C37F41" w:rsidRDefault="00C37F41" w:rsidP="004D0654">
            <w:pPr>
              <w:rPr>
                <w:rFonts w:ascii="Calibri" w:eastAsia="Times New Roman" w:hAnsi="Calibri" w:cs="Times New Roman"/>
                <w:color w:val="000000"/>
                <w:lang w:eastAsia="en-AU"/>
              </w:rPr>
            </w:pPr>
            <w:r w:rsidRPr="00C37F41">
              <w:rPr>
                <w:rFonts w:ascii="Calibri" w:eastAsia="Times New Roman" w:hAnsi="Calibri" w:cs="Times New Roman"/>
                <w:color w:val="000000"/>
                <w:lang w:eastAsia="en-AU"/>
              </w:rPr>
              <w:t>Therapeutic Goods Amendment Regulation 2012 (No. 3)</w:t>
            </w:r>
            <w:r>
              <w:rPr>
                <w:rFonts w:ascii="Calibri" w:eastAsia="Times New Roman" w:hAnsi="Calibri" w:cs="Times New Roman"/>
                <w:color w:val="000000"/>
                <w:lang w:eastAsia="en-AU"/>
              </w:rPr>
              <w:t xml:space="preserve"> [</w:t>
            </w:r>
            <w:r w:rsidRPr="00C37F41">
              <w:rPr>
                <w:rFonts w:ascii="Calibri" w:eastAsia="Times New Roman" w:hAnsi="Calibri" w:cs="Times New Roman"/>
                <w:color w:val="000000"/>
                <w:lang w:eastAsia="en-AU"/>
              </w:rPr>
              <w:t>F2012L02161</w:t>
            </w:r>
            <w:r>
              <w:rPr>
                <w:rFonts w:ascii="Calibri" w:eastAsia="Times New Roman" w:hAnsi="Calibri" w:cs="Times New Roman"/>
                <w:color w:val="000000"/>
                <w:lang w:eastAsia="en-AU"/>
              </w:rPr>
              <w:t>]</w:t>
            </w:r>
          </w:p>
        </w:tc>
        <w:tc>
          <w:tcPr>
            <w:tcW w:w="1134" w:type="dxa"/>
          </w:tcPr>
          <w:p w:rsidR="00C37F41" w:rsidRDefault="00C37F41" w:rsidP="004D06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37F41" w:rsidRDefault="001F2A2E" w:rsidP="004D0654">
            <w:pPr>
              <w:jc w:val="center"/>
              <w:cnfStyle w:val="000000100000" w:firstRow="0" w:lastRow="0" w:firstColumn="0" w:lastColumn="0" w:oddVBand="0" w:evenVBand="0" w:oddHBand="1" w:evenHBand="0" w:firstRowFirstColumn="0" w:firstRowLastColumn="0" w:lastRowFirstColumn="0" w:lastRowLastColumn="0"/>
            </w:pPr>
            <w:hyperlink r:id="rId172" w:history="1">
              <w:r w:rsidR="00C37F41" w:rsidRPr="00B35008">
                <w:rPr>
                  <w:rStyle w:val="Hyperlink"/>
                </w:rPr>
                <w:t>7/12</w:t>
              </w:r>
            </w:hyperlink>
          </w:p>
        </w:tc>
        <w:tc>
          <w:tcPr>
            <w:tcW w:w="3544" w:type="dxa"/>
          </w:tcPr>
          <w:p w:rsidR="00C37F41" w:rsidRDefault="00C37F41" w:rsidP="00E155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E155E8" w:rsidP="004D0654">
            <w:pPr>
              <w:rPr>
                <w:rFonts w:ascii="Calibri" w:eastAsia="Times New Roman" w:hAnsi="Calibri" w:cs="Times New Roman"/>
                <w:color w:val="000000"/>
                <w:lang w:eastAsia="en-AU"/>
              </w:rPr>
            </w:pPr>
            <w:r>
              <w:rPr>
                <w:rFonts w:ascii="Calibri" w:eastAsia="Times New Roman" w:hAnsi="Calibri" w:cs="Times New Roman"/>
                <w:color w:val="000000"/>
                <w:lang w:eastAsia="en-AU"/>
              </w:rPr>
              <w:t>Tobacco Advertising Prohibition Amendment Regulation 2012 (No. 1)</w:t>
            </w:r>
          </w:p>
        </w:tc>
        <w:tc>
          <w:tcPr>
            <w:tcW w:w="1134" w:type="dxa"/>
          </w:tcPr>
          <w:p w:rsidR="001E7D66" w:rsidRDefault="00E155E8"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E7D66" w:rsidRDefault="001F2A2E" w:rsidP="004D0654">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173" w:history="1">
              <w:r w:rsidR="00741601" w:rsidRPr="0097474A">
                <w:rPr>
                  <w:rStyle w:val="Hyperlink"/>
                </w:rPr>
                <w:t>2/12</w:t>
              </w:r>
            </w:hyperlink>
          </w:p>
          <w:p w:rsidR="001C36E2"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74" w:history="1">
              <w:r w:rsidR="001C36E2" w:rsidRPr="001A7E70">
                <w:rPr>
                  <w:rStyle w:val="Hyperlink"/>
                </w:rPr>
                <w:t>6/12</w:t>
              </w:r>
            </w:hyperlink>
          </w:p>
        </w:tc>
        <w:tc>
          <w:tcPr>
            <w:tcW w:w="3544" w:type="dxa"/>
          </w:tcPr>
          <w:p w:rsidR="001E7D66" w:rsidRPr="00056817" w:rsidRDefault="00E155E8" w:rsidP="00E155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Health; freedom of expression</w:t>
            </w:r>
          </w:p>
        </w:tc>
      </w:tr>
      <w:tr w:rsidR="00E75720" w:rsidRPr="002C2B55" w:rsidTr="001F2A2E">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E75720" w:rsidRDefault="00E75720" w:rsidP="00B3500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U</w:t>
            </w:r>
          </w:p>
        </w:tc>
        <w:tc>
          <w:tcPr>
            <w:tcW w:w="1134" w:type="dxa"/>
            <w:shd w:val="clear" w:color="auto" w:fill="C6D9F1" w:themeFill="text2" w:themeFillTint="33"/>
          </w:tcPr>
          <w:p w:rsidR="00E75720" w:rsidRDefault="00E75720" w:rsidP="00B3500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E75720" w:rsidRDefault="00E75720" w:rsidP="00B3500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E75720" w:rsidRPr="00056817" w:rsidRDefault="00E75720" w:rsidP="00B3500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E75720" w:rsidRPr="002C2B55" w:rsidTr="00B35008">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E75720" w:rsidRDefault="00E75720" w:rsidP="00B35008">
            <w:pPr>
              <w:rPr>
                <w:rFonts w:ascii="Calibri" w:eastAsia="Times New Roman" w:hAnsi="Calibri" w:cs="Times New Roman"/>
                <w:color w:val="000000"/>
                <w:lang w:eastAsia="en-AU"/>
              </w:rPr>
            </w:pPr>
            <w:r w:rsidRPr="0009395E">
              <w:rPr>
                <w:rFonts w:ascii="Calibri" w:eastAsia="Times New Roman" w:hAnsi="Calibri" w:cs="Times New Roman"/>
                <w:color w:val="000000"/>
                <w:lang w:eastAsia="en-AU"/>
              </w:rPr>
              <w:t>User Rights Amendment Principles 2012 (No. 3)</w:t>
            </w:r>
            <w:r>
              <w:rPr>
                <w:rFonts w:ascii="Calibri" w:eastAsia="Times New Roman" w:hAnsi="Calibri" w:cs="Times New Roman"/>
                <w:color w:val="000000"/>
                <w:lang w:eastAsia="en-AU"/>
              </w:rPr>
              <w:t xml:space="preserve"> [</w:t>
            </w:r>
            <w:r w:rsidRPr="0009395E">
              <w:rPr>
                <w:rFonts w:ascii="Calibri" w:eastAsia="Times New Roman" w:hAnsi="Calibri" w:cs="Times New Roman"/>
                <w:color w:val="000000"/>
                <w:lang w:eastAsia="en-AU"/>
              </w:rPr>
              <w:t>F2012L01881</w:t>
            </w:r>
            <w:r>
              <w:rPr>
                <w:rFonts w:ascii="Calibri" w:eastAsia="Times New Roman" w:hAnsi="Calibri" w:cs="Times New Roman"/>
                <w:color w:val="000000"/>
                <w:lang w:eastAsia="en-AU"/>
              </w:rPr>
              <w:t>]</w:t>
            </w:r>
          </w:p>
        </w:tc>
        <w:tc>
          <w:tcPr>
            <w:tcW w:w="1134" w:type="dxa"/>
          </w:tcPr>
          <w:p w:rsidR="00E75720" w:rsidRDefault="00E75720" w:rsidP="00B35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75720" w:rsidRDefault="001F2A2E" w:rsidP="00B35008">
            <w:pPr>
              <w:jc w:val="center"/>
              <w:cnfStyle w:val="000000000000" w:firstRow="0" w:lastRow="0" w:firstColumn="0" w:lastColumn="0" w:oddVBand="0" w:evenVBand="0" w:oddHBand="0" w:evenHBand="0" w:firstRowFirstColumn="0" w:firstRowLastColumn="0" w:lastRowFirstColumn="0" w:lastRowLastColumn="0"/>
            </w:pPr>
            <w:hyperlink r:id="rId175" w:history="1">
              <w:r w:rsidR="00E75720" w:rsidRPr="00E652C1">
                <w:rPr>
                  <w:rStyle w:val="Hyperlink"/>
                </w:rPr>
                <w:t>5/12</w:t>
              </w:r>
            </w:hyperlink>
          </w:p>
        </w:tc>
        <w:tc>
          <w:tcPr>
            <w:tcW w:w="3544" w:type="dxa"/>
          </w:tcPr>
          <w:p w:rsidR="00E75720" w:rsidRPr="00056817" w:rsidRDefault="00E75720" w:rsidP="00B35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1F2A2E">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E75720"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V</w:t>
            </w: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7D3CA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7D3CA6" w:rsidRDefault="00E75720" w:rsidP="004D0654">
            <w:pPr>
              <w:rPr>
                <w:rFonts w:ascii="Calibri" w:eastAsia="Times New Roman" w:hAnsi="Calibri" w:cs="Times New Roman"/>
                <w:color w:val="000000"/>
                <w:lang w:eastAsia="en-AU"/>
              </w:rPr>
            </w:pPr>
            <w:r w:rsidRPr="00E75720">
              <w:rPr>
                <w:rFonts w:ascii="Calibri" w:eastAsia="Times New Roman" w:hAnsi="Calibri" w:cs="Times New Roman"/>
                <w:color w:val="000000"/>
                <w:lang w:eastAsia="en-AU"/>
              </w:rPr>
              <w:t>Veterans' Entitlements Amendment Regulation 2012 (No. 2)</w:t>
            </w:r>
            <w:r>
              <w:rPr>
                <w:rFonts w:ascii="Calibri" w:eastAsia="Times New Roman" w:hAnsi="Calibri" w:cs="Times New Roman"/>
                <w:color w:val="000000"/>
                <w:lang w:eastAsia="en-AU"/>
              </w:rPr>
              <w:t xml:space="preserve"> [</w:t>
            </w:r>
            <w:r w:rsidRPr="00E75720">
              <w:rPr>
                <w:rFonts w:ascii="Calibri" w:eastAsia="Times New Roman" w:hAnsi="Calibri" w:cs="Times New Roman"/>
                <w:color w:val="000000"/>
                <w:lang w:eastAsia="en-AU"/>
              </w:rPr>
              <w:t>F2012L02039</w:t>
            </w:r>
            <w:r>
              <w:rPr>
                <w:rFonts w:ascii="Calibri" w:eastAsia="Times New Roman" w:hAnsi="Calibri" w:cs="Times New Roman"/>
                <w:color w:val="000000"/>
                <w:lang w:eastAsia="en-AU"/>
              </w:rPr>
              <w:t>]</w:t>
            </w:r>
          </w:p>
        </w:tc>
        <w:tc>
          <w:tcPr>
            <w:tcW w:w="1134" w:type="dxa"/>
          </w:tcPr>
          <w:p w:rsidR="007D3CA6" w:rsidRDefault="0009395E"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7D3CA6" w:rsidRDefault="001F2A2E" w:rsidP="004D0654">
            <w:pPr>
              <w:jc w:val="center"/>
              <w:cnfStyle w:val="000000000000" w:firstRow="0" w:lastRow="0" w:firstColumn="0" w:lastColumn="0" w:oddVBand="0" w:evenVBand="0" w:oddHBand="0" w:evenHBand="0" w:firstRowFirstColumn="0" w:firstRowLastColumn="0" w:lastRowFirstColumn="0" w:lastRowLastColumn="0"/>
            </w:pPr>
            <w:hyperlink r:id="rId176" w:history="1">
              <w:r w:rsidR="00E75720" w:rsidRPr="001A7E70">
                <w:rPr>
                  <w:rStyle w:val="Hyperlink"/>
                </w:rPr>
                <w:t>6/12</w:t>
              </w:r>
            </w:hyperlink>
          </w:p>
        </w:tc>
        <w:tc>
          <w:tcPr>
            <w:tcW w:w="3544" w:type="dxa"/>
          </w:tcPr>
          <w:p w:rsidR="007D3CA6" w:rsidRPr="00056817" w:rsidRDefault="007D3CA6" w:rsidP="004D06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bl>
    <w:p w:rsidR="00E62F03" w:rsidRDefault="00E62F03" w:rsidP="00C214A8">
      <w:pPr>
        <w:tabs>
          <w:tab w:val="left" w:pos="-142"/>
        </w:tabs>
      </w:pPr>
    </w:p>
    <w:sectPr w:rsidR="00E62F03" w:rsidSect="00910B90">
      <w:footerReference w:type="default" r:id="rId177"/>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85F" w:rsidRDefault="0038285F" w:rsidP="00A22A95">
      <w:pPr>
        <w:spacing w:after="0" w:line="240" w:lineRule="auto"/>
      </w:pPr>
      <w:r>
        <w:separator/>
      </w:r>
    </w:p>
  </w:endnote>
  <w:endnote w:type="continuationSeparator" w:id="0">
    <w:p w:rsidR="0038285F" w:rsidRDefault="0038285F" w:rsidP="00A2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72895"/>
      <w:docPartObj>
        <w:docPartGallery w:val="Page Numbers (Bottom of Page)"/>
        <w:docPartUnique/>
      </w:docPartObj>
    </w:sdtPr>
    <w:sdtEndPr>
      <w:rPr>
        <w:noProof/>
      </w:rPr>
    </w:sdtEndPr>
    <w:sdtContent>
      <w:p w:rsidR="0038285F" w:rsidRDefault="0038285F">
        <w:pPr>
          <w:pStyle w:val="Footer"/>
          <w:jc w:val="right"/>
        </w:pPr>
        <w:r>
          <w:fldChar w:fldCharType="begin"/>
        </w:r>
        <w:r>
          <w:instrText xml:space="preserve"> PAGE   \* MERGEFORMAT </w:instrText>
        </w:r>
        <w:r>
          <w:fldChar w:fldCharType="separate"/>
        </w:r>
        <w:r w:rsidR="001F2A2E">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85F" w:rsidRDefault="0038285F" w:rsidP="00A22A95">
      <w:pPr>
        <w:spacing w:after="0" w:line="240" w:lineRule="auto"/>
      </w:pPr>
      <w:r>
        <w:separator/>
      </w:r>
    </w:p>
  </w:footnote>
  <w:footnote w:type="continuationSeparator" w:id="0">
    <w:p w:rsidR="0038285F" w:rsidRDefault="0038285F" w:rsidP="00A22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99"/>
    <w:rsid w:val="00005506"/>
    <w:rsid w:val="00006D15"/>
    <w:rsid w:val="00007235"/>
    <w:rsid w:val="00007AC6"/>
    <w:rsid w:val="00013479"/>
    <w:rsid w:val="000143EC"/>
    <w:rsid w:val="00014BDD"/>
    <w:rsid w:val="0001707F"/>
    <w:rsid w:val="00021444"/>
    <w:rsid w:val="00022299"/>
    <w:rsid w:val="000239C5"/>
    <w:rsid w:val="00024BED"/>
    <w:rsid w:val="000259B5"/>
    <w:rsid w:val="00027D9C"/>
    <w:rsid w:val="00032C82"/>
    <w:rsid w:val="00034C9B"/>
    <w:rsid w:val="00040DB7"/>
    <w:rsid w:val="00041810"/>
    <w:rsid w:val="00041AA7"/>
    <w:rsid w:val="00042B62"/>
    <w:rsid w:val="00043AA5"/>
    <w:rsid w:val="00043B33"/>
    <w:rsid w:val="00044A0E"/>
    <w:rsid w:val="00045D99"/>
    <w:rsid w:val="00046E98"/>
    <w:rsid w:val="0004706B"/>
    <w:rsid w:val="00051272"/>
    <w:rsid w:val="000512E5"/>
    <w:rsid w:val="000529F5"/>
    <w:rsid w:val="0005612A"/>
    <w:rsid w:val="00056817"/>
    <w:rsid w:val="0006100A"/>
    <w:rsid w:val="000616F4"/>
    <w:rsid w:val="00061BD3"/>
    <w:rsid w:val="000766E8"/>
    <w:rsid w:val="00080099"/>
    <w:rsid w:val="00080F74"/>
    <w:rsid w:val="00081CA7"/>
    <w:rsid w:val="00081E79"/>
    <w:rsid w:val="00081F44"/>
    <w:rsid w:val="00093161"/>
    <w:rsid w:val="0009395E"/>
    <w:rsid w:val="000940F3"/>
    <w:rsid w:val="00094E56"/>
    <w:rsid w:val="0009539C"/>
    <w:rsid w:val="00095571"/>
    <w:rsid w:val="00095D25"/>
    <w:rsid w:val="000960ED"/>
    <w:rsid w:val="000A4491"/>
    <w:rsid w:val="000A513A"/>
    <w:rsid w:val="000A6487"/>
    <w:rsid w:val="000B0A0A"/>
    <w:rsid w:val="000B0DFA"/>
    <w:rsid w:val="000B1F9C"/>
    <w:rsid w:val="000B2245"/>
    <w:rsid w:val="000B22F8"/>
    <w:rsid w:val="000B2421"/>
    <w:rsid w:val="000B4697"/>
    <w:rsid w:val="000B5D48"/>
    <w:rsid w:val="000B672A"/>
    <w:rsid w:val="000B7439"/>
    <w:rsid w:val="000B7993"/>
    <w:rsid w:val="000C262F"/>
    <w:rsid w:val="000C30C0"/>
    <w:rsid w:val="000C3513"/>
    <w:rsid w:val="000C4922"/>
    <w:rsid w:val="000D2FD0"/>
    <w:rsid w:val="000D30D3"/>
    <w:rsid w:val="000D359A"/>
    <w:rsid w:val="000D3C1B"/>
    <w:rsid w:val="000D5779"/>
    <w:rsid w:val="000D7E6D"/>
    <w:rsid w:val="000E0999"/>
    <w:rsid w:val="000E137D"/>
    <w:rsid w:val="000E1D5F"/>
    <w:rsid w:val="000E4716"/>
    <w:rsid w:val="000E578F"/>
    <w:rsid w:val="000F0C4A"/>
    <w:rsid w:val="000F37CB"/>
    <w:rsid w:val="000F4C76"/>
    <w:rsid w:val="000F5ABA"/>
    <w:rsid w:val="000F6F54"/>
    <w:rsid w:val="001018A3"/>
    <w:rsid w:val="00103260"/>
    <w:rsid w:val="00112BE7"/>
    <w:rsid w:val="00115EEA"/>
    <w:rsid w:val="00116CB3"/>
    <w:rsid w:val="001172D1"/>
    <w:rsid w:val="001254FB"/>
    <w:rsid w:val="0012648E"/>
    <w:rsid w:val="001338EE"/>
    <w:rsid w:val="00141BD3"/>
    <w:rsid w:val="0014219D"/>
    <w:rsid w:val="00145958"/>
    <w:rsid w:val="00147407"/>
    <w:rsid w:val="00147940"/>
    <w:rsid w:val="001548F0"/>
    <w:rsid w:val="00155EA1"/>
    <w:rsid w:val="00163F39"/>
    <w:rsid w:val="00166888"/>
    <w:rsid w:val="00167CDC"/>
    <w:rsid w:val="00167CFD"/>
    <w:rsid w:val="00171A0F"/>
    <w:rsid w:val="001835CB"/>
    <w:rsid w:val="00184995"/>
    <w:rsid w:val="001872B5"/>
    <w:rsid w:val="001943FF"/>
    <w:rsid w:val="001A55C7"/>
    <w:rsid w:val="001A7E70"/>
    <w:rsid w:val="001B5C0A"/>
    <w:rsid w:val="001B72E8"/>
    <w:rsid w:val="001B774F"/>
    <w:rsid w:val="001B7E8D"/>
    <w:rsid w:val="001C0776"/>
    <w:rsid w:val="001C2289"/>
    <w:rsid w:val="001C36E2"/>
    <w:rsid w:val="001C4E22"/>
    <w:rsid w:val="001D3270"/>
    <w:rsid w:val="001D40D3"/>
    <w:rsid w:val="001D611B"/>
    <w:rsid w:val="001D6CE8"/>
    <w:rsid w:val="001D7DCC"/>
    <w:rsid w:val="001E29A4"/>
    <w:rsid w:val="001E335D"/>
    <w:rsid w:val="001E40A9"/>
    <w:rsid w:val="001E5608"/>
    <w:rsid w:val="001E64F9"/>
    <w:rsid w:val="001E7D66"/>
    <w:rsid w:val="001F0EC3"/>
    <w:rsid w:val="001F2A2E"/>
    <w:rsid w:val="001F3AAC"/>
    <w:rsid w:val="001F6628"/>
    <w:rsid w:val="001F70EE"/>
    <w:rsid w:val="001F75DB"/>
    <w:rsid w:val="00201530"/>
    <w:rsid w:val="00201F77"/>
    <w:rsid w:val="00206F18"/>
    <w:rsid w:val="00210F8B"/>
    <w:rsid w:val="00214DA6"/>
    <w:rsid w:val="002176DE"/>
    <w:rsid w:val="00221CB0"/>
    <w:rsid w:val="0022239A"/>
    <w:rsid w:val="002244C5"/>
    <w:rsid w:val="00224F5B"/>
    <w:rsid w:val="002276DE"/>
    <w:rsid w:val="0022780F"/>
    <w:rsid w:val="002315C9"/>
    <w:rsid w:val="0023167B"/>
    <w:rsid w:val="00232574"/>
    <w:rsid w:val="00233A45"/>
    <w:rsid w:val="0023581C"/>
    <w:rsid w:val="00235C05"/>
    <w:rsid w:val="002361EA"/>
    <w:rsid w:val="002518B3"/>
    <w:rsid w:val="00252DFB"/>
    <w:rsid w:val="002530B4"/>
    <w:rsid w:val="00253201"/>
    <w:rsid w:val="00254385"/>
    <w:rsid w:val="00254B64"/>
    <w:rsid w:val="002557F1"/>
    <w:rsid w:val="00255E90"/>
    <w:rsid w:val="002569F4"/>
    <w:rsid w:val="00262973"/>
    <w:rsid w:val="0026685D"/>
    <w:rsid w:val="00270D63"/>
    <w:rsid w:val="0027364B"/>
    <w:rsid w:val="00273B55"/>
    <w:rsid w:val="00276103"/>
    <w:rsid w:val="00277B6A"/>
    <w:rsid w:val="002910D6"/>
    <w:rsid w:val="00291B04"/>
    <w:rsid w:val="002967E2"/>
    <w:rsid w:val="002974AA"/>
    <w:rsid w:val="002A2A1C"/>
    <w:rsid w:val="002A41C8"/>
    <w:rsid w:val="002A771A"/>
    <w:rsid w:val="002A7D12"/>
    <w:rsid w:val="002B0F98"/>
    <w:rsid w:val="002B14C1"/>
    <w:rsid w:val="002B56EF"/>
    <w:rsid w:val="002B75E0"/>
    <w:rsid w:val="002C2B55"/>
    <w:rsid w:val="002D266B"/>
    <w:rsid w:val="002D4142"/>
    <w:rsid w:val="002E0FC5"/>
    <w:rsid w:val="002F0116"/>
    <w:rsid w:val="002F2309"/>
    <w:rsid w:val="002F3BD6"/>
    <w:rsid w:val="002F46A0"/>
    <w:rsid w:val="002F5FB9"/>
    <w:rsid w:val="002F67A5"/>
    <w:rsid w:val="00301C8D"/>
    <w:rsid w:val="00302357"/>
    <w:rsid w:val="003038B7"/>
    <w:rsid w:val="003054B1"/>
    <w:rsid w:val="00310866"/>
    <w:rsid w:val="00315B71"/>
    <w:rsid w:val="003205DF"/>
    <w:rsid w:val="0032124D"/>
    <w:rsid w:val="00321B83"/>
    <w:rsid w:val="00321BAE"/>
    <w:rsid w:val="00330E9E"/>
    <w:rsid w:val="00331669"/>
    <w:rsid w:val="0033368F"/>
    <w:rsid w:val="00334F1D"/>
    <w:rsid w:val="00337549"/>
    <w:rsid w:val="00341D0B"/>
    <w:rsid w:val="0034759A"/>
    <w:rsid w:val="00350CAB"/>
    <w:rsid w:val="00351555"/>
    <w:rsid w:val="00352690"/>
    <w:rsid w:val="0035586B"/>
    <w:rsid w:val="00356DF5"/>
    <w:rsid w:val="00357E75"/>
    <w:rsid w:val="003620C8"/>
    <w:rsid w:val="00363913"/>
    <w:rsid w:val="00366A9E"/>
    <w:rsid w:val="00371990"/>
    <w:rsid w:val="003719A1"/>
    <w:rsid w:val="0037258D"/>
    <w:rsid w:val="003734CD"/>
    <w:rsid w:val="00374022"/>
    <w:rsid w:val="003807CC"/>
    <w:rsid w:val="00381C6E"/>
    <w:rsid w:val="0038285F"/>
    <w:rsid w:val="0038310C"/>
    <w:rsid w:val="00386678"/>
    <w:rsid w:val="003876B8"/>
    <w:rsid w:val="003907FB"/>
    <w:rsid w:val="00393F9E"/>
    <w:rsid w:val="003954CB"/>
    <w:rsid w:val="00397C23"/>
    <w:rsid w:val="003A4898"/>
    <w:rsid w:val="003A50A1"/>
    <w:rsid w:val="003A6DFA"/>
    <w:rsid w:val="003B24EE"/>
    <w:rsid w:val="003B2B64"/>
    <w:rsid w:val="003B40B7"/>
    <w:rsid w:val="003C1D68"/>
    <w:rsid w:val="003C32AE"/>
    <w:rsid w:val="003C4132"/>
    <w:rsid w:val="003C795E"/>
    <w:rsid w:val="003D1193"/>
    <w:rsid w:val="003D39F0"/>
    <w:rsid w:val="003D719F"/>
    <w:rsid w:val="003E0A9F"/>
    <w:rsid w:val="003E2345"/>
    <w:rsid w:val="003E686E"/>
    <w:rsid w:val="003E7DFC"/>
    <w:rsid w:val="003F1BB6"/>
    <w:rsid w:val="003F225A"/>
    <w:rsid w:val="003F3E92"/>
    <w:rsid w:val="003F6205"/>
    <w:rsid w:val="00401ABA"/>
    <w:rsid w:val="0040350B"/>
    <w:rsid w:val="00403DE1"/>
    <w:rsid w:val="00403DE2"/>
    <w:rsid w:val="00404CFB"/>
    <w:rsid w:val="00406A0B"/>
    <w:rsid w:val="00407AD8"/>
    <w:rsid w:val="00416759"/>
    <w:rsid w:val="004172BF"/>
    <w:rsid w:val="00417ED3"/>
    <w:rsid w:val="00421B5A"/>
    <w:rsid w:val="004275BA"/>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244F"/>
    <w:rsid w:val="004630F8"/>
    <w:rsid w:val="0046382B"/>
    <w:rsid w:val="00472CEC"/>
    <w:rsid w:val="00475E6C"/>
    <w:rsid w:val="0047695F"/>
    <w:rsid w:val="0048110C"/>
    <w:rsid w:val="00493AF8"/>
    <w:rsid w:val="00496CC5"/>
    <w:rsid w:val="004972D5"/>
    <w:rsid w:val="004A0EFE"/>
    <w:rsid w:val="004A1B75"/>
    <w:rsid w:val="004A3F16"/>
    <w:rsid w:val="004A3FF9"/>
    <w:rsid w:val="004A45E7"/>
    <w:rsid w:val="004A7630"/>
    <w:rsid w:val="004B6425"/>
    <w:rsid w:val="004C24F3"/>
    <w:rsid w:val="004C38D5"/>
    <w:rsid w:val="004C527A"/>
    <w:rsid w:val="004C5583"/>
    <w:rsid w:val="004D0654"/>
    <w:rsid w:val="004D0B85"/>
    <w:rsid w:val="004D1351"/>
    <w:rsid w:val="004D3FB3"/>
    <w:rsid w:val="004D6148"/>
    <w:rsid w:val="004D61AD"/>
    <w:rsid w:val="004D7DCA"/>
    <w:rsid w:val="004E0F9A"/>
    <w:rsid w:val="004E2592"/>
    <w:rsid w:val="004F3EF1"/>
    <w:rsid w:val="004F4C58"/>
    <w:rsid w:val="004F4E5B"/>
    <w:rsid w:val="004F792E"/>
    <w:rsid w:val="004F7F5A"/>
    <w:rsid w:val="00500C8A"/>
    <w:rsid w:val="00504971"/>
    <w:rsid w:val="00507412"/>
    <w:rsid w:val="0051334D"/>
    <w:rsid w:val="005138DF"/>
    <w:rsid w:val="00513DBB"/>
    <w:rsid w:val="005162CE"/>
    <w:rsid w:val="00516AD0"/>
    <w:rsid w:val="00520241"/>
    <w:rsid w:val="00520D07"/>
    <w:rsid w:val="00524345"/>
    <w:rsid w:val="005263D0"/>
    <w:rsid w:val="00526501"/>
    <w:rsid w:val="00526B83"/>
    <w:rsid w:val="00526CB2"/>
    <w:rsid w:val="00530E00"/>
    <w:rsid w:val="00531E54"/>
    <w:rsid w:val="00532795"/>
    <w:rsid w:val="00534240"/>
    <w:rsid w:val="0053742F"/>
    <w:rsid w:val="00544E96"/>
    <w:rsid w:val="00546234"/>
    <w:rsid w:val="00553282"/>
    <w:rsid w:val="005644E8"/>
    <w:rsid w:val="00564AB5"/>
    <w:rsid w:val="0057151D"/>
    <w:rsid w:val="00574CA4"/>
    <w:rsid w:val="0058161D"/>
    <w:rsid w:val="005828CE"/>
    <w:rsid w:val="00583859"/>
    <w:rsid w:val="00586952"/>
    <w:rsid w:val="00587575"/>
    <w:rsid w:val="00594CC8"/>
    <w:rsid w:val="00596ECA"/>
    <w:rsid w:val="005A1129"/>
    <w:rsid w:val="005A2D92"/>
    <w:rsid w:val="005A3B16"/>
    <w:rsid w:val="005A44AE"/>
    <w:rsid w:val="005B1D4C"/>
    <w:rsid w:val="005B25E1"/>
    <w:rsid w:val="005B2961"/>
    <w:rsid w:val="005C07CB"/>
    <w:rsid w:val="005C36DD"/>
    <w:rsid w:val="005C4907"/>
    <w:rsid w:val="005C7034"/>
    <w:rsid w:val="005D37D8"/>
    <w:rsid w:val="005D6C60"/>
    <w:rsid w:val="005D6C92"/>
    <w:rsid w:val="005D7245"/>
    <w:rsid w:val="005E11DA"/>
    <w:rsid w:val="005E1F50"/>
    <w:rsid w:val="005E5CDE"/>
    <w:rsid w:val="005E750B"/>
    <w:rsid w:val="005E7EDC"/>
    <w:rsid w:val="005F01FD"/>
    <w:rsid w:val="005F2D3F"/>
    <w:rsid w:val="005F3FD0"/>
    <w:rsid w:val="005F467B"/>
    <w:rsid w:val="00602146"/>
    <w:rsid w:val="0060258B"/>
    <w:rsid w:val="00603739"/>
    <w:rsid w:val="00604588"/>
    <w:rsid w:val="006131E0"/>
    <w:rsid w:val="00614E69"/>
    <w:rsid w:val="0061553D"/>
    <w:rsid w:val="0061580D"/>
    <w:rsid w:val="00617B39"/>
    <w:rsid w:val="00617E8F"/>
    <w:rsid w:val="00620718"/>
    <w:rsid w:val="00621CF1"/>
    <w:rsid w:val="00623911"/>
    <w:rsid w:val="00627507"/>
    <w:rsid w:val="00627810"/>
    <w:rsid w:val="00627FEE"/>
    <w:rsid w:val="00632A2F"/>
    <w:rsid w:val="00632B7B"/>
    <w:rsid w:val="00634ADA"/>
    <w:rsid w:val="0063619F"/>
    <w:rsid w:val="00637352"/>
    <w:rsid w:val="006425B4"/>
    <w:rsid w:val="0064321A"/>
    <w:rsid w:val="006458F9"/>
    <w:rsid w:val="00651AF5"/>
    <w:rsid w:val="00653485"/>
    <w:rsid w:val="00654AC9"/>
    <w:rsid w:val="00657FCB"/>
    <w:rsid w:val="00661E1D"/>
    <w:rsid w:val="00662477"/>
    <w:rsid w:val="00662EA5"/>
    <w:rsid w:val="00662F39"/>
    <w:rsid w:val="006632BD"/>
    <w:rsid w:val="00663501"/>
    <w:rsid w:val="00664101"/>
    <w:rsid w:val="006643B4"/>
    <w:rsid w:val="00664819"/>
    <w:rsid w:val="00665CA2"/>
    <w:rsid w:val="00667D48"/>
    <w:rsid w:val="00670F6C"/>
    <w:rsid w:val="00672E8F"/>
    <w:rsid w:val="006750F3"/>
    <w:rsid w:val="00677515"/>
    <w:rsid w:val="00683845"/>
    <w:rsid w:val="0068565F"/>
    <w:rsid w:val="00685B80"/>
    <w:rsid w:val="00686271"/>
    <w:rsid w:val="00690EF2"/>
    <w:rsid w:val="0069252A"/>
    <w:rsid w:val="00695383"/>
    <w:rsid w:val="00697013"/>
    <w:rsid w:val="00697C0F"/>
    <w:rsid w:val="006A1BA6"/>
    <w:rsid w:val="006A2730"/>
    <w:rsid w:val="006A2D11"/>
    <w:rsid w:val="006A4C1E"/>
    <w:rsid w:val="006A5725"/>
    <w:rsid w:val="006A6D40"/>
    <w:rsid w:val="006B254C"/>
    <w:rsid w:val="006B4302"/>
    <w:rsid w:val="006B5F52"/>
    <w:rsid w:val="006B604B"/>
    <w:rsid w:val="006C06EC"/>
    <w:rsid w:val="006C07EB"/>
    <w:rsid w:val="006C0AD5"/>
    <w:rsid w:val="006C394F"/>
    <w:rsid w:val="006C3D87"/>
    <w:rsid w:val="006C44E8"/>
    <w:rsid w:val="006C6F71"/>
    <w:rsid w:val="006D11EF"/>
    <w:rsid w:val="006E10A5"/>
    <w:rsid w:val="006F155D"/>
    <w:rsid w:val="006F2190"/>
    <w:rsid w:val="006F2A5B"/>
    <w:rsid w:val="006F436B"/>
    <w:rsid w:val="0070047F"/>
    <w:rsid w:val="00702C96"/>
    <w:rsid w:val="00705401"/>
    <w:rsid w:val="00706198"/>
    <w:rsid w:val="007074CC"/>
    <w:rsid w:val="007076A9"/>
    <w:rsid w:val="00707D14"/>
    <w:rsid w:val="0071102E"/>
    <w:rsid w:val="00711F4F"/>
    <w:rsid w:val="00711F52"/>
    <w:rsid w:val="00716AD6"/>
    <w:rsid w:val="00720B54"/>
    <w:rsid w:val="007246BA"/>
    <w:rsid w:val="00724AE3"/>
    <w:rsid w:val="007262D4"/>
    <w:rsid w:val="007262D6"/>
    <w:rsid w:val="007324F0"/>
    <w:rsid w:val="007400C5"/>
    <w:rsid w:val="00740EFE"/>
    <w:rsid w:val="00741601"/>
    <w:rsid w:val="00741F49"/>
    <w:rsid w:val="0074685A"/>
    <w:rsid w:val="0075044B"/>
    <w:rsid w:val="00750E71"/>
    <w:rsid w:val="00751366"/>
    <w:rsid w:val="00753677"/>
    <w:rsid w:val="00760A22"/>
    <w:rsid w:val="00762330"/>
    <w:rsid w:val="00762692"/>
    <w:rsid w:val="007633C1"/>
    <w:rsid w:val="00764576"/>
    <w:rsid w:val="0076602F"/>
    <w:rsid w:val="00767B03"/>
    <w:rsid w:val="00770CF5"/>
    <w:rsid w:val="0077553F"/>
    <w:rsid w:val="00776BF5"/>
    <w:rsid w:val="007803A5"/>
    <w:rsid w:val="0078450F"/>
    <w:rsid w:val="0078697D"/>
    <w:rsid w:val="00790610"/>
    <w:rsid w:val="007914D7"/>
    <w:rsid w:val="00794834"/>
    <w:rsid w:val="00794883"/>
    <w:rsid w:val="0079656C"/>
    <w:rsid w:val="007977D6"/>
    <w:rsid w:val="007978E9"/>
    <w:rsid w:val="007A6B71"/>
    <w:rsid w:val="007A6C2C"/>
    <w:rsid w:val="007A72E1"/>
    <w:rsid w:val="007B0C09"/>
    <w:rsid w:val="007B5EAE"/>
    <w:rsid w:val="007B6276"/>
    <w:rsid w:val="007C220F"/>
    <w:rsid w:val="007C254F"/>
    <w:rsid w:val="007C25B9"/>
    <w:rsid w:val="007C2E2E"/>
    <w:rsid w:val="007C3173"/>
    <w:rsid w:val="007C53F5"/>
    <w:rsid w:val="007C5491"/>
    <w:rsid w:val="007D10F9"/>
    <w:rsid w:val="007D17BC"/>
    <w:rsid w:val="007D233F"/>
    <w:rsid w:val="007D23B1"/>
    <w:rsid w:val="007D26BD"/>
    <w:rsid w:val="007D2A25"/>
    <w:rsid w:val="007D3CA6"/>
    <w:rsid w:val="007D7BD6"/>
    <w:rsid w:val="007E4579"/>
    <w:rsid w:val="007E6774"/>
    <w:rsid w:val="007E7BF3"/>
    <w:rsid w:val="007F2CBF"/>
    <w:rsid w:val="007F5248"/>
    <w:rsid w:val="007F62B9"/>
    <w:rsid w:val="007F786F"/>
    <w:rsid w:val="00801325"/>
    <w:rsid w:val="0080136F"/>
    <w:rsid w:val="00802435"/>
    <w:rsid w:val="00804E91"/>
    <w:rsid w:val="00807EF6"/>
    <w:rsid w:val="008104FA"/>
    <w:rsid w:val="008128B6"/>
    <w:rsid w:val="00815C91"/>
    <w:rsid w:val="00816D9A"/>
    <w:rsid w:val="00823489"/>
    <w:rsid w:val="00824C82"/>
    <w:rsid w:val="00832C59"/>
    <w:rsid w:val="00837CAD"/>
    <w:rsid w:val="00837FD6"/>
    <w:rsid w:val="00843B77"/>
    <w:rsid w:val="00847262"/>
    <w:rsid w:val="00853C12"/>
    <w:rsid w:val="00860F89"/>
    <w:rsid w:val="00861519"/>
    <w:rsid w:val="0086207B"/>
    <w:rsid w:val="0086344C"/>
    <w:rsid w:val="00864818"/>
    <w:rsid w:val="008671F4"/>
    <w:rsid w:val="00867FBB"/>
    <w:rsid w:val="0087236B"/>
    <w:rsid w:val="00872395"/>
    <w:rsid w:val="00874F6A"/>
    <w:rsid w:val="00875851"/>
    <w:rsid w:val="0087782A"/>
    <w:rsid w:val="00877E7A"/>
    <w:rsid w:val="00882494"/>
    <w:rsid w:val="00882616"/>
    <w:rsid w:val="00883BFA"/>
    <w:rsid w:val="00883CD2"/>
    <w:rsid w:val="00887D5F"/>
    <w:rsid w:val="0089034F"/>
    <w:rsid w:val="00890DD7"/>
    <w:rsid w:val="0089627B"/>
    <w:rsid w:val="0089745B"/>
    <w:rsid w:val="008A0791"/>
    <w:rsid w:val="008A2F6A"/>
    <w:rsid w:val="008A54BD"/>
    <w:rsid w:val="008B16E8"/>
    <w:rsid w:val="008B1777"/>
    <w:rsid w:val="008B76FE"/>
    <w:rsid w:val="008C0C59"/>
    <w:rsid w:val="008C0FCB"/>
    <w:rsid w:val="008C1F09"/>
    <w:rsid w:val="008C28ED"/>
    <w:rsid w:val="008D32B2"/>
    <w:rsid w:val="008D39C0"/>
    <w:rsid w:val="008D4EB7"/>
    <w:rsid w:val="008E096C"/>
    <w:rsid w:val="008E21F9"/>
    <w:rsid w:val="008E2B9D"/>
    <w:rsid w:val="008E666B"/>
    <w:rsid w:val="008E6707"/>
    <w:rsid w:val="008F6635"/>
    <w:rsid w:val="008F6684"/>
    <w:rsid w:val="008F6732"/>
    <w:rsid w:val="008F7F29"/>
    <w:rsid w:val="0090285C"/>
    <w:rsid w:val="00903257"/>
    <w:rsid w:val="00907BF9"/>
    <w:rsid w:val="00910B90"/>
    <w:rsid w:val="00910EB0"/>
    <w:rsid w:val="0091449C"/>
    <w:rsid w:val="00914BF0"/>
    <w:rsid w:val="0091507E"/>
    <w:rsid w:val="009150E3"/>
    <w:rsid w:val="00916996"/>
    <w:rsid w:val="00921A0F"/>
    <w:rsid w:val="0093046D"/>
    <w:rsid w:val="00932054"/>
    <w:rsid w:val="0093318D"/>
    <w:rsid w:val="00936CD1"/>
    <w:rsid w:val="00937417"/>
    <w:rsid w:val="0093772E"/>
    <w:rsid w:val="00937CB9"/>
    <w:rsid w:val="009419EA"/>
    <w:rsid w:val="00941E34"/>
    <w:rsid w:val="00947F10"/>
    <w:rsid w:val="00950E84"/>
    <w:rsid w:val="00953C54"/>
    <w:rsid w:val="00955862"/>
    <w:rsid w:val="009569CC"/>
    <w:rsid w:val="0096657E"/>
    <w:rsid w:val="00966EF6"/>
    <w:rsid w:val="0097474A"/>
    <w:rsid w:val="00980701"/>
    <w:rsid w:val="009845E4"/>
    <w:rsid w:val="00991DDD"/>
    <w:rsid w:val="0099539A"/>
    <w:rsid w:val="009955ED"/>
    <w:rsid w:val="00995F7D"/>
    <w:rsid w:val="009A27A9"/>
    <w:rsid w:val="009A4248"/>
    <w:rsid w:val="009B08DC"/>
    <w:rsid w:val="009B36CC"/>
    <w:rsid w:val="009B5D9A"/>
    <w:rsid w:val="009B7356"/>
    <w:rsid w:val="009C0087"/>
    <w:rsid w:val="009C0CEC"/>
    <w:rsid w:val="009C145E"/>
    <w:rsid w:val="009C1635"/>
    <w:rsid w:val="009C40BD"/>
    <w:rsid w:val="009C625F"/>
    <w:rsid w:val="009C7E73"/>
    <w:rsid w:val="009D0C2D"/>
    <w:rsid w:val="009D5A86"/>
    <w:rsid w:val="009D77A5"/>
    <w:rsid w:val="009E0E72"/>
    <w:rsid w:val="009E3A40"/>
    <w:rsid w:val="009E3F2D"/>
    <w:rsid w:val="009E4DD5"/>
    <w:rsid w:val="009E7994"/>
    <w:rsid w:val="009F2429"/>
    <w:rsid w:val="009F4198"/>
    <w:rsid w:val="009F4A16"/>
    <w:rsid w:val="009F4F5C"/>
    <w:rsid w:val="009F7442"/>
    <w:rsid w:val="009F7DD9"/>
    <w:rsid w:val="009F7E1E"/>
    <w:rsid w:val="00A01D83"/>
    <w:rsid w:val="00A02C84"/>
    <w:rsid w:val="00A0685D"/>
    <w:rsid w:val="00A0708D"/>
    <w:rsid w:val="00A14F97"/>
    <w:rsid w:val="00A22A95"/>
    <w:rsid w:val="00A308EA"/>
    <w:rsid w:val="00A31178"/>
    <w:rsid w:val="00A32483"/>
    <w:rsid w:val="00A32D6D"/>
    <w:rsid w:val="00A332F9"/>
    <w:rsid w:val="00A347ED"/>
    <w:rsid w:val="00A35937"/>
    <w:rsid w:val="00A37626"/>
    <w:rsid w:val="00A37FBC"/>
    <w:rsid w:val="00A406F0"/>
    <w:rsid w:val="00A44CD6"/>
    <w:rsid w:val="00A46B19"/>
    <w:rsid w:val="00A47465"/>
    <w:rsid w:val="00A56BDA"/>
    <w:rsid w:val="00A56F7C"/>
    <w:rsid w:val="00A57FED"/>
    <w:rsid w:val="00A603AC"/>
    <w:rsid w:val="00A60D4A"/>
    <w:rsid w:val="00A6242D"/>
    <w:rsid w:val="00A63D8C"/>
    <w:rsid w:val="00A668FD"/>
    <w:rsid w:val="00A66AF8"/>
    <w:rsid w:val="00A70652"/>
    <w:rsid w:val="00A70BA7"/>
    <w:rsid w:val="00A71551"/>
    <w:rsid w:val="00A72115"/>
    <w:rsid w:val="00A72164"/>
    <w:rsid w:val="00A738BB"/>
    <w:rsid w:val="00A76A80"/>
    <w:rsid w:val="00A76B44"/>
    <w:rsid w:val="00A77D27"/>
    <w:rsid w:val="00A80000"/>
    <w:rsid w:val="00A8409B"/>
    <w:rsid w:val="00A87565"/>
    <w:rsid w:val="00A87BD3"/>
    <w:rsid w:val="00A90800"/>
    <w:rsid w:val="00A90E47"/>
    <w:rsid w:val="00A934A3"/>
    <w:rsid w:val="00A93AF2"/>
    <w:rsid w:val="00A94B9A"/>
    <w:rsid w:val="00A95E71"/>
    <w:rsid w:val="00A962C8"/>
    <w:rsid w:val="00A97B4D"/>
    <w:rsid w:val="00AA1942"/>
    <w:rsid w:val="00AA449B"/>
    <w:rsid w:val="00AB3F61"/>
    <w:rsid w:val="00AB4C9E"/>
    <w:rsid w:val="00AB5414"/>
    <w:rsid w:val="00AB6D52"/>
    <w:rsid w:val="00AB6DC2"/>
    <w:rsid w:val="00AC25DC"/>
    <w:rsid w:val="00AC3CB1"/>
    <w:rsid w:val="00AC68E5"/>
    <w:rsid w:val="00AD01C4"/>
    <w:rsid w:val="00AD0F65"/>
    <w:rsid w:val="00AD1A8A"/>
    <w:rsid w:val="00AE3599"/>
    <w:rsid w:val="00AF0EC9"/>
    <w:rsid w:val="00AF24AB"/>
    <w:rsid w:val="00B03718"/>
    <w:rsid w:val="00B03E78"/>
    <w:rsid w:val="00B03FBF"/>
    <w:rsid w:val="00B04B2E"/>
    <w:rsid w:val="00B10D9B"/>
    <w:rsid w:val="00B1363D"/>
    <w:rsid w:val="00B15C6D"/>
    <w:rsid w:val="00B1656B"/>
    <w:rsid w:val="00B207F1"/>
    <w:rsid w:val="00B21045"/>
    <w:rsid w:val="00B2301C"/>
    <w:rsid w:val="00B23DF5"/>
    <w:rsid w:val="00B260B2"/>
    <w:rsid w:val="00B26454"/>
    <w:rsid w:val="00B264F9"/>
    <w:rsid w:val="00B301D1"/>
    <w:rsid w:val="00B33B3C"/>
    <w:rsid w:val="00B35008"/>
    <w:rsid w:val="00B4072A"/>
    <w:rsid w:val="00B42B2A"/>
    <w:rsid w:val="00B446E6"/>
    <w:rsid w:val="00B44EE1"/>
    <w:rsid w:val="00B44FC9"/>
    <w:rsid w:val="00B45958"/>
    <w:rsid w:val="00B45BC0"/>
    <w:rsid w:val="00B522F8"/>
    <w:rsid w:val="00B54521"/>
    <w:rsid w:val="00B56E09"/>
    <w:rsid w:val="00B57261"/>
    <w:rsid w:val="00B5766B"/>
    <w:rsid w:val="00B6174B"/>
    <w:rsid w:val="00B669BE"/>
    <w:rsid w:val="00B67E58"/>
    <w:rsid w:val="00B7004E"/>
    <w:rsid w:val="00B7169D"/>
    <w:rsid w:val="00B75443"/>
    <w:rsid w:val="00B769E8"/>
    <w:rsid w:val="00B8093B"/>
    <w:rsid w:val="00B80A1B"/>
    <w:rsid w:val="00B825BC"/>
    <w:rsid w:val="00B825F6"/>
    <w:rsid w:val="00B82FBA"/>
    <w:rsid w:val="00B8409E"/>
    <w:rsid w:val="00B8676A"/>
    <w:rsid w:val="00B909CD"/>
    <w:rsid w:val="00B94535"/>
    <w:rsid w:val="00BA07D9"/>
    <w:rsid w:val="00BA0FC2"/>
    <w:rsid w:val="00BA1CBC"/>
    <w:rsid w:val="00BA251E"/>
    <w:rsid w:val="00BA2DB8"/>
    <w:rsid w:val="00BA3925"/>
    <w:rsid w:val="00BA3DF1"/>
    <w:rsid w:val="00BA7A28"/>
    <w:rsid w:val="00BB0FA0"/>
    <w:rsid w:val="00BB63D9"/>
    <w:rsid w:val="00BC14B4"/>
    <w:rsid w:val="00BC4BB9"/>
    <w:rsid w:val="00BC5AED"/>
    <w:rsid w:val="00BC695C"/>
    <w:rsid w:val="00BC7D94"/>
    <w:rsid w:val="00BD2BE9"/>
    <w:rsid w:val="00BD3490"/>
    <w:rsid w:val="00BD3491"/>
    <w:rsid w:val="00BD5B74"/>
    <w:rsid w:val="00BD7A59"/>
    <w:rsid w:val="00BF0A8E"/>
    <w:rsid w:val="00BF1C98"/>
    <w:rsid w:val="00BF3EBD"/>
    <w:rsid w:val="00BF4B62"/>
    <w:rsid w:val="00BF5AA2"/>
    <w:rsid w:val="00BF70B3"/>
    <w:rsid w:val="00C038CF"/>
    <w:rsid w:val="00C03A71"/>
    <w:rsid w:val="00C0671D"/>
    <w:rsid w:val="00C07B92"/>
    <w:rsid w:val="00C121BE"/>
    <w:rsid w:val="00C129C2"/>
    <w:rsid w:val="00C12A2B"/>
    <w:rsid w:val="00C15912"/>
    <w:rsid w:val="00C16CEC"/>
    <w:rsid w:val="00C214A8"/>
    <w:rsid w:val="00C25921"/>
    <w:rsid w:val="00C262E4"/>
    <w:rsid w:val="00C31DC7"/>
    <w:rsid w:val="00C3428F"/>
    <w:rsid w:val="00C37F41"/>
    <w:rsid w:val="00C444A0"/>
    <w:rsid w:val="00C45F2B"/>
    <w:rsid w:val="00C4617C"/>
    <w:rsid w:val="00C4731A"/>
    <w:rsid w:val="00C54A3C"/>
    <w:rsid w:val="00C55FF2"/>
    <w:rsid w:val="00C570AB"/>
    <w:rsid w:val="00C5742D"/>
    <w:rsid w:val="00C57E58"/>
    <w:rsid w:val="00C63252"/>
    <w:rsid w:val="00C6446A"/>
    <w:rsid w:val="00C647E5"/>
    <w:rsid w:val="00C64E4C"/>
    <w:rsid w:val="00C66D98"/>
    <w:rsid w:val="00C70B33"/>
    <w:rsid w:val="00C717B3"/>
    <w:rsid w:val="00C824EB"/>
    <w:rsid w:val="00C83732"/>
    <w:rsid w:val="00C844B9"/>
    <w:rsid w:val="00C84EFC"/>
    <w:rsid w:val="00C866BF"/>
    <w:rsid w:val="00C87B27"/>
    <w:rsid w:val="00C87C07"/>
    <w:rsid w:val="00C9463E"/>
    <w:rsid w:val="00C97DC0"/>
    <w:rsid w:val="00CA2021"/>
    <w:rsid w:val="00CA21C5"/>
    <w:rsid w:val="00CA33A3"/>
    <w:rsid w:val="00CA34A8"/>
    <w:rsid w:val="00CB28A4"/>
    <w:rsid w:val="00CB4925"/>
    <w:rsid w:val="00CB7E2D"/>
    <w:rsid w:val="00CC0946"/>
    <w:rsid w:val="00CC1406"/>
    <w:rsid w:val="00CC159A"/>
    <w:rsid w:val="00CC1C80"/>
    <w:rsid w:val="00CC77DB"/>
    <w:rsid w:val="00CD5BBD"/>
    <w:rsid w:val="00CD5E1E"/>
    <w:rsid w:val="00CD61C0"/>
    <w:rsid w:val="00CD78D0"/>
    <w:rsid w:val="00CD7B0B"/>
    <w:rsid w:val="00CD7EDE"/>
    <w:rsid w:val="00CE4D79"/>
    <w:rsid w:val="00CE7F3C"/>
    <w:rsid w:val="00CF538B"/>
    <w:rsid w:val="00CF66A9"/>
    <w:rsid w:val="00CF7C04"/>
    <w:rsid w:val="00D0012F"/>
    <w:rsid w:val="00D01B5A"/>
    <w:rsid w:val="00D024D2"/>
    <w:rsid w:val="00D025A7"/>
    <w:rsid w:val="00D034BC"/>
    <w:rsid w:val="00D05585"/>
    <w:rsid w:val="00D11B7A"/>
    <w:rsid w:val="00D11C7E"/>
    <w:rsid w:val="00D11FFB"/>
    <w:rsid w:val="00D12424"/>
    <w:rsid w:val="00D159E9"/>
    <w:rsid w:val="00D21861"/>
    <w:rsid w:val="00D30BEA"/>
    <w:rsid w:val="00D32C29"/>
    <w:rsid w:val="00D41CF1"/>
    <w:rsid w:val="00D46E08"/>
    <w:rsid w:val="00D50CCE"/>
    <w:rsid w:val="00D54AF7"/>
    <w:rsid w:val="00D55CF7"/>
    <w:rsid w:val="00D61805"/>
    <w:rsid w:val="00D629A2"/>
    <w:rsid w:val="00D65621"/>
    <w:rsid w:val="00D6753E"/>
    <w:rsid w:val="00D73482"/>
    <w:rsid w:val="00D74785"/>
    <w:rsid w:val="00D751A0"/>
    <w:rsid w:val="00D75982"/>
    <w:rsid w:val="00D77D73"/>
    <w:rsid w:val="00D80D14"/>
    <w:rsid w:val="00D82EDE"/>
    <w:rsid w:val="00D84663"/>
    <w:rsid w:val="00D84799"/>
    <w:rsid w:val="00D9080A"/>
    <w:rsid w:val="00D9155B"/>
    <w:rsid w:val="00D91602"/>
    <w:rsid w:val="00D91EB4"/>
    <w:rsid w:val="00D938CA"/>
    <w:rsid w:val="00D94481"/>
    <w:rsid w:val="00D963EB"/>
    <w:rsid w:val="00DA1460"/>
    <w:rsid w:val="00DA33D6"/>
    <w:rsid w:val="00DA6431"/>
    <w:rsid w:val="00DB3324"/>
    <w:rsid w:val="00DB545C"/>
    <w:rsid w:val="00DB606B"/>
    <w:rsid w:val="00DB6765"/>
    <w:rsid w:val="00DC146E"/>
    <w:rsid w:val="00DC18F0"/>
    <w:rsid w:val="00DC1A8D"/>
    <w:rsid w:val="00DC3622"/>
    <w:rsid w:val="00DC778E"/>
    <w:rsid w:val="00DC791B"/>
    <w:rsid w:val="00DD0162"/>
    <w:rsid w:val="00DD05DA"/>
    <w:rsid w:val="00DD6A11"/>
    <w:rsid w:val="00DE0614"/>
    <w:rsid w:val="00DF0AFD"/>
    <w:rsid w:val="00DF17C7"/>
    <w:rsid w:val="00DF284E"/>
    <w:rsid w:val="00E01206"/>
    <w:rsid w:val="00E01FC9"/>
    <w:rsid w:val="00E0312A"/>
    <w:rsid w:val="00E03153"/>
    <w:rsid w:val="00E03542"/>
    <w:rsid w:val="00E0374A"/>
    <w:rsid w:val="00E048CB"/>
    <w:rsid w:val="00E0741A"/>
    <w:rsid w:val="00E077CD"/>
    <w:rsid w:val="00E12D25"/>
    <w:rsid w:val="00E140B6"/>
    <w:rsid w:val="00E155E8"/>
    <w:rsid w:val="00E17AA3"/>
    <w:rsid w:val="00E24085"/>
    <w:rsid w:val="00E242FE"/>
    <w:rsid w:val="00E24C1D"/>
    <w:rsid w:val="00E30853"/>
    <w:rsid w:val="00E37C2C"/>
    <w:rsid w:val="00E40AAB"/>
    <w:rsid w:val="00E4303B"/>
    <w:rsid w:val="00E436F4"/>
    <w:rsid w:val="00E43E81"/>
    <w:rsid w:val="00E45C02"/>
    <w:rsid w:val="00E466A2"/>
    <w:rsid w:val="00E5235D"/>
    <w:rsid w:val="00E5309D"/>
    <w:rsid w:val="00E54A8C"/>
    <w:rsid w:val="00E6085A"/>
    <w:rsid w:val="00E628FA"/>
    <w:rsid w:val="00E62F03"/>
    <w:rsid w:val="00E63B31"/>
    <w:rsid w:val="00E652C1"/>
    <w:rsid w:val="00E747FE"/>
    <w:rsid w:val="00E749CB"/>
    <w:rsid w:val="00E74D4E"/>
    <w:rsid w:val="00E75720"/>
    <w:rsid w:val="00E8153C"/>
    <w:rsid w:val="00E81C06"/>
    <w:rsid w:val="00E825E4"/>
    <w:rsid w:val="00E84BC3"/>
    <w:rsid w:val="00E850AB"/>
    <w:rsid w:val="00E87D06"/>
    <w:rsid w:val="00E963B3"/>
    <w:rsid w:val="00E96EB4"/>
    <w:rsid w:val="00EA07EC"/>
    <w:rsid w:val="00EA438A"/>
    <w:rsid w:val="00EA4530"/>
    <w:rsid w:val="00EA72FD"/>
    <w:rsid w:val="00EA7391"/>
    <w:rsid w:val="00EB29EF"/>
    <w:rsid w:val="00EB5B00"/>
    <w:rsid w:val="00EC27ED"/>
    <w:rsid w:val="00EC6EDD"/>
    <w:rsid w:val="00EC7A1C"/>
    <w:rsid w:val="00EC7E73"/>
    <w:rsid w:val="00ED1ACA"/>
    <w:rsid w:val="00ED2A23"/>
    <w:rsid w:val="00ED2E32"/>
    <w:rsid w:val="00ED5BE9"/>
    <w:rsid w:val="00ED7E4F"/>
    <w:rsid w:val="00EE18B8"/>
    <w:rsid w:val="00EE3061"/>
    <w:rsid w:val="00EE7910"/>
    <w:rsid w:val="00EF1099"/>
    <w:rsid w:val="00EF171E"/>
    <w:rsid w:val="00EF3B6D"/>
    <w:rsid w:val="00EF4FC7"/>
    <w:rsid w:val="00EF64D8"/>
    <w:rsid w:val="00EF6829"/>
    <w:rsid w:val="00EF770E"/>
    <w:rsid w:val="00F046F4"/>
    <w:rsid w:val="00F04929"/>
    <w:rsid w:val="00F065C9"/>
    <w:rsid w:val="00F07784"/>
    <w:rsid w:val="00F07966"/>
    <w:rsid w:val="00F10AC0"/>
    <w:rsid w:val="00F13DF2"/>
    <w:rsid w:val="00F14089"/>
    <w:rsid w:val="00F14192"/>
    <w:rsid w:val="00F23346"/>
    <w:rsid w:val="00F26D68"/>
    <w:rsid w:val="00F272C6"/>
    <w:rsid w:val="00F3071A"/>
    <w:rsid w:val="00F312D8"/>
    <w:rsid w:val="00F34B5A"/>
    <w:rsid w:val="00F35504"/>
    <w:rsid w:val="00F368F1"/>
    <w:rsid w:val="00F37619"/>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61A5"/>
    <w:rsid w:val="00F864BC"/>
    <w:rsid w:val="00F92DD5"/>
    <w:rsid w:val="00F93082"/>
    <w:rsid w:val="00F96BE3"/>
    <w:rsid w:val="00FA14FE"/>
    <w:rsid w:val="00FA4F01"/>
    <w:rsid w:val="00FA5306"/>
    <w:rsid w:val="00FB2B1F"/>
    <w:rsid w:val="00FB2DA5"/>
    <w:rsid w:val="00FB4407"/>
    <w:rsid w:val="00FB78AF"/>
    <w:rsid w:val="00FC1353"/>
    <w:rsid w:val="00FC579E"/>
    <w:rsid w:val="00FC6A1C"/>
    <w:rsid w:val="00FC6CF3"/>
    <w:rsid w:val="00FD09B5"/>
    <w:rsid w:val="00FD42B2"/>
    <w:rsid w:val="00FE0B6B"/>
    <w:rsid w:val="00FF2896"/>
    <w:rsid w:val="00FF35B3"/>
    <w:rsid w:val="00FF3FD2"/>
    <w:rsid w:val="00FF412D"/>
    <w:rsid w:val="00FF5FE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117" Type="http://schemas.openxmlformats.org/officeDocument/2006/relationships/hyperlink" Target="https://www.aph.gov.au/-/media/Committees/Senate/committee/humanrights_ctte/reports/2019/Report_6/report06_2019.pdf?la=en&amp;hash=8FB735C054A0891A35C5A3E63FE54DC5D71D9A0F" TargetMode="External"/><Relationship Id="rId21" Type="http://schemas.openxmlformats.org/officeDocument/2006/relationships/hyperlink" Target="http://www.aph.gov.au/Parliamentary_Business/Committees/Joint/Human_Rights/Scrutiny_reports/2012/22012/index" TargetMode="External"/><Relationship Id="rId42" Type="http://schemas.openxmlformats.org/officeDocument/2006/relationships/hyperlink" Target="http://www.aph.gov.au/Parliamentary_Business/Committees/Joint/Human_Rights/Scrutiny_reports/2012/22012/index" TargetMode="External"/><Relationship Id="rId47" Type="http://schemas.openxmlformats.org/officeDocument/2006/relationships/hyperlink" Target="https://www.aph.gov.au/-/media/Committees/Senate/committee/humanrights_ctte/reports/2019/Report_6/report06_2019.pdf?la=en&amp;hash=8FB735C054A0891A35C5A3E63FE54DC5D71D9A0F" TargetMode="External"/><Relationship Id="rId63" Type="http://schemas.openxmlformats.org/officeDocument/2006/relationships/hyperlink" Target="http://www.aph.gov.au/Parliamentary_Business/Committees/Joint/Human_Rights/Scrutiny_reports/2012/22012/index" TargetMode="External"/><Relationship Id="rId68" Type="http://schemas.openxmlformats.org/officeDocument/2006/relationships/hyperlink" Target="http://www.aph.gov.au/Parliamentary_Business/Committees/Joint/Human_Rights/Scrutiny_reports/2012/22012/index" TargetMode="External"/><Relationship Id="rId84" Type="http://schemas.openxmlformats.org/officeDocument/2006/relationships/hyperlink" Target="https://www.aph.gov.au/-/media/Committees/Senate/committee/humanrights_ctte/reports/2019/Report_6/report06_2019.pdf?la=en&amp;hash=8FB735C054A0891A35C5A3E63FE54DC5D71D9A0F" TargetMode="External"/><Relationship Id="rId89"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12" Type="http://schemas.openxmlformats.org/officeDocument/2006/relationships/hyperlink" Target="http://www.aph.gov.au/Parliamentary_Business/Committees/Joint/Human_Rights/Scrutiny_reports/2012/22012/index" TargetMode="External"/><Relationship Id="rId133" Type="http://schemas.openxmlformats.org/officeDocument/2006/relationships/hyperlink" Target="http://www.aph.gov.au/Parliamentary_Business/Committees/Joint/Human_Rights/Scrutiny_reports/2012/22012/index" TargetMode="External"/><Relationship Id="rId138" Type="http://schemas.openxmlformats.org/officeDocument/2006/relationships/hyperlink" Target="http://www.aph.gov.au/Parliamentary_Business/Committees/Joint/Human_Rights/Scrutiny_reports/2012/22012/index" TargetMode="External"/><Relationship Id="rId154" Type="http://schemas.openxmlformats.org/officeDocument/2006/relationships/hyperlink" Target="http://www.aph.gov.au/Parliamentary_Business/Committees/Joint/Human_Rights/Scrutiny_reports/2012/22012/index" TargetMode="External"/><Relationship Id="rId159"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75"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170" Type="http://schemas.openxmlformats.org/officeDocument/2006/relationships/hyperlink" Target="https://www.aph.gov.au/-/media/Committees/Senate/committee/humanrights_ctte/reports/2019/Report_6/report06_2019.pdf?la=en&amp;hash=8FB735C054A0891A35C5A3E63FE54DC5D71D9A0F" TargetMode="External"/><Relationship Id="rId16" Type="http://schemas.openxmlformats.org/officeDocument/2006/relationships/hyperlink" Target="http://www.aph.gov.au/Parliamentary_Business/Committees/Joint/Human_Rights/Scrutiny_reports/2012/22012/index" TargetMode="External"/><Relationship Id="rId107" Type="http://schemas.openxmlformats.org/officeDocument/2006/relationships/hyperlink" Target="http://www.aph.gov.au/Parliamentary_Business/Committees/Joint/Human_Rights/Scrutiny_reports/2012/22012/index" TargetMode="External"/><Relationship Id="rId11"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32" Type="http://schemas.openxmlformats.org/officeDocument/2006/relationships/hyperlink" Target="https://www.aph.gov.au/-/media/Committees/Senate/committee/humanrights_ctte/reports/2019/Report_6/report06_2019.pdf?la=en&amp;hash=8FB735C054A0891A35C5A3E63FE54DC5D71D9A0F" TargetMode="External"/><Relationship Id="rId37" Type="http://schemas.openxmlformats.org/officeDocument/2006/relationships/hyperlink" Target="https://www.aph.gov.au/-/media/Committees/Senate/committee/humanrights_ctte/reports/2019/Report_6/report06_2019.pdf?la=en&amp;hash=8FB735C054A0891A35C5A3E63FE54DC5D71D9A0F" TargetMode="External"/><Relationship Id="rId53"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58"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74"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79" Type="http://schemas.openxmlformats.org/officeDocument/2006/relationships/hyperlink" Target="https://www.aph.gov.au/-/media/Committees/Senate/committee/humanrights_ctte/reports/2019/Report_6/report06_2019.pdf?la=en&amp;hash=8FB735C054A0891A35C5A3E63FE54DC5D71D9A0F" TargetMode="External"/><Relationship Id="rId102" Type="http://schemas.openxmlformats.org/officeDocument/2006/relationships/hyperlink" Target="http://www.aph.gov.au/Parliamentary_Business/Committees/Joint/Human_Rights/Scrutiny_reports/2012/22012/index" TargetMode="External"/><Relationship Id="rId123" Type="http://schemas.openxmlformats.org/officeDocument/2006/relationships/hyperlink" Target="http://www.aph.gov.au/Parliamentary_Business/Committees/Joint/Human_Rights/Scrutiny_reports/2012/22012/index" TargetMode="External"/><Relationship Id="rId128"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44" Type="http://schemas.openxmlformats.org/officeDocument/2006/relationships/hyperlink" Target="http://www.aph.gov.au/Parliamentary_Business/Committees/Joint/Human_Rights/Scrutiny_reports/2012/22012/index" TargetMode="External"/><Relationship Id="rId149" Type="http://schemas.openxmlformats.org/officeDocument/2006/relationships/hyperlink" Target="http://www.aph.gov.au/Parliamentary_Business/Committees/Joint/Human_Rights/Scrutiny_reports/2012/22012/index" TargetMode="External"/><Relationship Id="rId5" Type="http://schemas.openxmlformats.org/officeDocument/2006/relationships/settings" Target="settings.xml"/><Relationship Id="rId90"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95"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160"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65" Type="http://schemas.openxmlformats.org/officeDocument/2006/relationships/hyperlink" Target="http://www.aph.gov.au/Parliamentary_Business/Committees/Joint/Human_Rights/Scrutiny_reports/2012/22012/index" TargetMode="External"/><Relationship Id="rId22" Type="http://schemas.openxmlformats.org/officeDocument/2006/relationships/hyperlink" Target="http://www.aph.gov.au/Parliamentary_Business/Committees/Joint/Human_Rights/Scrutiny_reports/2012/22012/index" TargetMode="External"/><Relationship Id="rId27"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43" Type="http://schemas.openxmlformats.org/officeDocument/2006/relationships/hyperlink" Target="http://www.aph.gov.au/Parliamentary_Business/Committees/Joint/Human_Rights/Scrutiny_reports/2012/22012/index" TargetMode="External"/><Relationship Id="rId48" Type="http://schemas.openxmlformats.org/officeDocument/2006/relationships/hyperlink" Target="https://www.aph.gov.au/-/media/Committees/Senate/committee/humanrights_ctte/reports/2019/Report_6/report06_2019.pdf?la=en&amp;hash=8FB735C054A0891A35C5A3E63FE54DC5D71D9A0F" TargetMode="External"/><Relationship Id="rId64" Type="http://schemas.openxmlformats.org/officeDocument/2006/relationships/hyperlink" Target="http://www.aph.gov.au/Parliamentary_Business/Committees/Joint/Human_Rights/Scrutiny_reports/2012/22012/index" TargetMode="External"/><Relationship Id="rId69"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113" Type="http://schemas.openxmlformats.org/officeDocument/2006/relationships/hyperlink" Target="http://www.aph.gov.au/Parliamentary_Business/Committees/Joint/Human_Rights/Scrutiny_reports/2012/22012/index" TargetMode="External"/><Relationship Id="rId118"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34" Type="http://schemas.openxmlformats.org/officeDocument/2006/relationships/hyperlink" Target="http://www.aph.gov.au/Parliamentary_Business/Committees/Joint/Human_Rights/Scrutiny_reports/2012/22012/index" TargetMode="External"/><Relationship Id="rId139" Type="http://schemas.openxmlformats.org/officeDocument/2006/relationships/hyperlink" Target="http://www.aph.gov.au/Parliamentary_Business/Committees/Joint/Human_Rights/Scrutiny_reports/2012/22012/index" TargetMode="External"/><Relationship Id="rId80" Type="http://schemas.openxmlformats.org/officeDocument/2006/relationships/hyperlink" Target="https://www.aph.gov.au/-/media/Committees/Senate/committee/humanrights_ctte/reports/2019/Report_6/report06_2019.pdf?la=en&amp;hash=8FB735C054A0891A35C5A3E63FE54DC5D71D9A0F" TargetMode="External"/><Relationship Id="rId85" Type="http://schemas.openxmlformats.org/officeDocument/2006/relationships/hyperlink" Target="https://www.aph.gov.au/-/media/Committees/Senate/committee/humanrights_ctte/reports/2019/Report_6/report06_2019.pdf?la=en&amp;hash=8FB735C054A0891A35C5A3E63FE54DC5D71D9A0F" TargetMode="External"/><Relationship Id="rId150" Type="http://schemas.openxmlformats.org/officeDocument/2006/relationships/hyperlink" Target="http://www.aph.gov.au/Parliamentary_Business/Committees/Joint/Human_Rights/Scrutiny_reports/2012/22012/index" TargetMode="External"/><Relationship Id="rId155"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171"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76" Type="http://schemas.openxmlformats.org/officeDocument/2006/relationships/hyperlink" Target="https://www.aph.gov.au/-/media/Committees/Senate/committee/humanrights_ctte/reports/2019/Report_6/report06_2019.pdf?la=en&amp;hash=8FB735C054A0891A35C5A3E63FE54DC5D71D9A0F" TargetMode="External"/><Relationship Id="rId12"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17"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33" Type="http://schemas.openxmlformats.org/officeDocument/2006/relationships/hyperlink" Target="https://www.aph.gov.au/-/media/Committees/Senate/committee/humanrights_ctte/reports/2019/Report_6/report06_2019.pdf?la=en&amp;hash=8FB735C054A0891A35C5A3E63FE54DC5D71D9A0F" TargetMode="External"/><Relationship Id="rId38" Type="http://schemas.openxmlformats.org/officeDocument/2006/relationships/hyperlink" Target="https://www.aph.gov.au/-/media/Committees/Senate/committee/humanrights_ctte/reports/2019/Report_6/report06_2019.pdf?la=en&amp;hash=8FB735C054A0891A35C5A3E63FE54DC5D71D9A0F" TargetMode="External"/><Relationship Id="rId59" Type="http://schemas.openxmlformats.org/officeDocument/2006/relationships/hyperlink" Target="http://www.aph.gov.au/Parliamentary_Business/Committees/Joint/Human_Rights/Scrutiny_reports/2012/22012/index" TargetMode="External"/><Relationship Id="rId103"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08"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24"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129" Type="http://schemas.openxmlformats.org/officeDocument/2006/relationships/hyperlink" Target="https://www.aph.gov.au/-/media/Committees/Senate/committee/humanrights_ctte/reports/2019/Report_6/report06_2019.pdf?la=en&amp;hash=8FB735C054A0891A35C5A3E63FE54DC5D71D9A0F" TargetMode="External"/><Relationship Id="rId54"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70"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75"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91"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96"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140"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145"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61"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66"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aph.gov.au/Parliamentary_Business/Committees/Joint/Human_Rights/Scrutiny_reports/2012/22012/index" TargetMode="External"/><Relationship Id="rId28"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49" Type="http://schemas.openxmlformats.org/officeDocument/2006/relationships/hyperlink" Target="https://www.aph.gov.au/-/media/Committees/Senate/committee/humanrights_ctte/reports/2019/Report_6/report06_2019.pdf?la=en&amp;hash=8FB735C054A0891A35C5A3E63FE54DC5D71D9A0F" TargetMode="External"/><Relationship Id="rId114"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19"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0"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31" Type="http://schemas.openxmlformats.org/officeDocument/2006/relationships/hyperlink" Target="https://www.aph.gov.au/-/media/Committees/Senate/committee/humanrights_ctte/reports/2019/Report_6/report06_2019.pdf?la=en&amp;hash=8FB735C054A0891A35C5A3E63FE54DC5D71D9A0F" TargetMode="External"/><Relationship Id="rId44" Type="http://schemas.openxmlformats.org/officeDocument/2006/relationships/hyperlink" Target="http://www.aph.gov.au/Parliamentary_Business/Committees/Joint/Human_Rights/Scrutiny_reports/2012/22012/index" TargetMode="External"/><Relationship Id="rId52"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60"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65" Type="http://schemas.openxmlformats.org/officeDocument/2006/relationships/hyperlink" Target="http://www.aph.gov.au/Parliamentary_Business/Committees/Joint/Human_Rights/Scrutiny_reports/2012/22012/index" TargetMode="External"/><Relationship Id="rId73"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78"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81" Type="http://schemas.openxmlformats.org/officeDocument/2006/relationships/hyperlink" Target="https://www.aph.gov.au/-/media/Committees/Senate/committee/humanrights_ctte/reports/2019/Report_6/report06_2019.pdf?la=en&amp;hash=8FB735C054A0891A35C5A3E63FE54DC5D71D9A0F" TargetMode="External"/><Relationship Id="rId86"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94" Type="http://schemas.openxmlformats.org/officeDocument/2006/relationships/hyperlink" Target="http://www.aph.gov.au/Parliamentary_Business/Committees/Joint/Human_Rights/Scrutiny_reports/2012/22012/index" TargetMode="External"/><Relationship Id="rId99" Type="http://schemas.openxmlformats.org/officeDocument/2006/relationships/hyperlink" Target="https://www.aph.gov.au/-/media/Committees/Senate/committee/humanrights_ctte/reports/2019/Report_6/report06_2019.pdf?la=en&amp;hash=8FB735C054A0891A35C5A3E63FE54DC5D71D9A0F" TargetMode="External"/><Relationship Id="rId10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22" Type="http://schemas.openxmlformats.org/officeDocument/2006/relationships/hyperlink" Target="http://www.aph.gov.au/Parliamentary_Business/Committees/Joint/Human_Rights/Scrutiny_reports/2012/22012/index" TargetMode="External"/><Relationship Id="rId130"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35"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143" Type="http://schemas.openxmlformats.org/officeDocument/2006/relationships/hyperlink" Target="http://www.aph.gov.au/Parliamentary_Business/Committees/Joint/Human_Rights/Scrutiny_reports/2012/22012/index" TargetMode="External"/><Relationship Id="rId148" Type="http://schemas.openxmlformats.org/officeDocument/2006/relationships/hyperlink" Target="http://www.aph.gov.au/Parliamentary_Business/Committees/Joint/Human_Rights/Scrutiny_reports/2012/22012/index" TargetMode="External"/><Relationship Id="rId151"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156" Type="http://schemas.openxmlformats.org/officeDocument/2006/relationships/hyperlink" Target="https://www.aph.gov.au/-/media/Committees/Senate/committee/humanrights_ctte/reports/2019/Report_6/report06_2019.pdf?la=en&amp;hash=8FB735C054A0891A35C5A3E63FE54DC5D71D9A0F" TargetMode="External"/><Relationship Id="rId164" Type="http://schemas.openxmlformats.org/officeDocument/2006/relationships/hyperlink" Target="https://www.aph.gov.au/-/media/Committees/Senate/committee/humanrights_ctte/reports/2019/Report_6/report06_2019.pdf?la=en&amp;hash=8FB735C054A0891A35C5A3E63FE54DC5D71D9A0F" TargetMode="External"/><Relationship Id="rId169"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177"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ph.gov.au/-/media/Committees/Senate/committee/humanrights_ctte/reports/2019/Report_6/report06_2019.pdf?la=en&amp;hash=8FB735C054A0891A35C5A3E63FE54DC5D71D9A0F" TargetMode="External"/><Relationship Id="rId172"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3"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18" Type="http://schemas.openxmlformats.org/officeDocument/2006/relationships/hyperlink" Target="http://www.aph.gov.au/Parliamentary_Business/Committees/Joint/Human_Rights/Scrutiny_reports/2012/22012/index" TargetMode="External"/><Relationship Id="rId39"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09" Type="http://schemas.openxmlformats.org/officeDocument/2006/relationships/hyperlink" Target="http://www.aph.gov.au/Parliamentary_Business/Committees/Joint/Human_Rights/Scrutiny_reports/2012/22012/index" TargetMode="External"/><Relationship Id="rId34" Type="http://schemas.openxmlformats.org/officeDocument/2006/relationships/hyperlink" Target="https://www.aph.gov.au/-/media/Committees/Senate/committee/humanrights_ctte/reports/2019/Report_6/report06_2019.pdf?la=en&amp;hash=8FB735C054A0891A35C5A3E63FE54DC5D71D9A0F" TargetMode="External"/><Relationship Id="rId50" Type="http://schemas.openxmlformats.org/officeDocument/2006/relationships/hyperlink" Target="https://www.aph.gov.au/-/media/Committees/Senate/committee/humanrights_ctte/reports/2019/Report_6/report06_2019.pdf?la=en&amp;hash=8FB735C054A0891A35C5A3E63FE54DC5D71D9A0F" TargetMode="External"/><Relationship Id="rId55"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76"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97"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104"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120" Type="http://schemas.openxmlformats.org/officeDocument/2006/relationships/hyperlink" Target="https://www.aph.gov.au/-/media/Committees/Senate/committee/humanrights_ctte/reports/2019/Report_6/report06_2019.pdf?la=en&amp;hash=8FB735C054A0891A35C5A3E63FE54DC5D71D9A0F" TargetMode="External"/><Relationship Id="rId125"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41" Type="http://schemas.openxmlformats.org/officeDocument/2006/relationships/hyperlink" Target="https://www.aph.gov.au/-/media/Committees/Senate/committee/humanrights_ctte/reports/2019/Report_6/report06_2019.pdf?la=en&amp;hash=8FB735C054A0891A35C5A3E63FE54DC5D71D9A0F" TargetMode="External"/><Relationship Id="rId146"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67"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7" Type="http://schemas.openxmlformats.org/officeDocument/2006/relationships/footnotes" Target="footnotes.xml"/><Relationship Id="rId71"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92"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62"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2" Type="http://schemas.openxmlformats.org/officeDocument/2006/relationships/numbering" Target="numbering.xml"/><Relationship Id="rId29" Type="http://schemas.openxmlformats.org/officeDocument/2006/relationships/hyperlink" Target="https://www.aph.gov.au/-/media/Committees/Senate/committee/humanrights_ctte/reports/2019/Report_6/report06_2019.pdf?la=en&amp;hash=8FB735C054A0891A35C5A3E63FE54DC5D71D9A0F" TargetMode="External"/><Relationship Id="rId24"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40"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45"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66" Type="http://schemas.openxmlformats.org/officeDocument/2006/relationships/hyperlink" Target="http://www.aph.gov.au/Parliamentary_Business/Committees/Joint/Human_Rights/Scrutiny_reports/2012/22012/index" TargetMode="External"/><Relationship Id="rId87"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10"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115"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131" Type="http://schemas.openxmlformats.org/officeDocument/2006/relationships/hyperlink" Target="http://www.aph.gov.au/Parliamentary_Business/Committees/Joint/Human_Rights/Scrutiny_reports/2012/22012/index" TargetMode="External"/><Relationship Id="rId136" Type="http://schemas.openxmlformats.org/officeDocument/2006/relationships/hyperlink" Target="https://www.aph.gov.au/-/media/Committees/Senate/committee/humanrights_ctte/reports/2019/Report_6/report06_2019.pdf?la=en&amp;hash=8FB735C054A0891A35C5A3E63FE54DC5D71D9A0F" TargetMode="External"/><Relationship Id="rId157"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78" Type="http://schemas.openxmlformats.org/officeDocument/2006/relationships/fontTable" Target="fontTable.xml"/><Relationship Id="rId61" Type="http://schemas.openxmlformats.org/officeDocument/2006/relationships/hyperlink" Target="http://www.aph.gov.au/Parliamentary_Business/Committees/Joint/Human_Rights/Scrutiny_reports/2012/22012/index" TargetMode="External"/><Relationship Id="rId82" Type="http://schemas.openxmlformats.org/officeDocument/2006/relationships/hyperlink" Target="https://www.aph.gov.au/-/media/Committees/Senate/committee/humanrights_ctte/reports/2019/Report_6/report06_2019.pdf?la=en&amp;hash=8FB735C054A0891A35C5A3E63FE54DC5D71D9A0F" TargetMode="External"/><Relationship Id="rId152"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173" Type="http://schemas.openxmlformats.org/officeDocument/2006/relationships/hyperlink" Target="http://www.aph.gov.au/Parliamentary_Business/Committees/Joint/Human_Rights/Scrutiny_reports/2012/22012/index" TargetMode="External"/><Relationship Id="rId19" Type="http://schemas.openxmlformats.org/officeDocument/2006/relationships/hyperlink" Target="http://www.aph.gov.au/Parliamentary_Business/Committees/Joint/Human_Rights/Scrutiny_reports/2012/22012/index" TargetMode="External"/><Relationship Id="rId14"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30" Type="http://schemas.openxmlformats.org/officeDocument/2006/relationships/hyperlink" Target="https://www.aph.gov.au/-/media/Committees/Senate/committee/humanrights_ctte/reports/2019/Report_6/report06_2019.pdf?la=en&amp;hash=8FB735C054A0891A35C5A3E63FE54DC5D71D9A0F" TargetMode="External"/><Relationship Id="rId35" Type="http://schemas.openxmlformats.org/officeDocument/2006/relationships/hyperlink" Target="https://www.aph.gov.au/-/media/Committees/Senate/committee/humanrights_ctte/reports/2019/Report_6/report06_2019.pdf?la=en&amp;hash=8FB735C054A0891A35C5A3E63FE54DC5D71D9A0F" TargetMode="External"/><Relationship Id="rId56" Type="http://schemas.openxmlformats.org/officeDocument/2006/relationships/hyperlink" Target="https://www.aph.gov.au/-/media/Committees/Senate/committee/humanrights_ctte/reports/2019/Report_6/report06_2019.pdf?la=en&amp;hash=8FB735C054A0891A35C5A3E63FE54DC5D71D9A0F" TargetMode="External"/><Relationship Id="rId77"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100"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105" Type="http://schemas.openxmlformats.org/officeDocument/2006/relationships/hyperlink" Target="https://www.aph.gov.au/-/media/Committees/Senate/committee/humanrights_ctte/reports/2019/Report_6/report06_2019.pdf?la=en&amp;hash=8FB735C054A0891A35C5A3E63FE54DC5D71D9A0F" TargetMode="External"/><Relationship Id="rId12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47" Type="http://schemas.openxmlformats.org/officeDocument/2006/relationships/hyperlink" Target="http://www.aph.gov.au/Parliamentary_Business/Committees/Joint/Human_Rights/Scrutiny_reports/2012/22012/index" TargetMode="External"/><Relationship Id="rId168"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8" Type="http://schemas.openxmlformats.org/officeDocument/2006/relationships/endnotes" Target="endnotes.xml"/><Relationship Id="rId51"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72"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93"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98"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21"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142" Type="http://schemas.openxmlformats.org/officeDocument/2006/relationships/hyperlink" Target="http://www.aph.gov.au/Parliamentary_Business/Committees/Joint/Human_Rights/Scrutiny_reports/2012/22012/index" TargetMode="External"/><Relationship Id="rId163" Type="http://schemas.openxmlformats.org/officeDocument/2006/relationships/hyperlink" Target="https://www.aph.gov.au/-/media/Committees/Senate/committee/humanrights_ctte/reports/2019/Report_6/report06_2019.pdf?la=en&amp;hash=8FB735C054A0891A35C5A3E63FE54DC5D71D9A0F" TargetMode="External"/><Relationship Id="rId3" Type="http://schemas.openxmlformats.org/officeDocument/2006/relationships/styles" Target="styles.xml"/><Relationship Id="rId25"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46"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67" Type="http://schemas.openxmlformats.org/officeDocument/2006/relationships/hyperlink" Target="http://www.aph.gov.au/Parliamentary_Business/Committees/Joint/Human_Rights/Scrutiny_reports/2012/22012/index" TargetMode="External"/><Relationship Id="rId116" Type="http://schemas.openxmlformats.org/officeDocument/2006/relationships/hyperlink" Target="https://www.aph.gov.au/Parliamentary_Business/Committees/Joint/Human_Rights/Scrutiny_reports/2012/32012/~/media/Committees/Senate/committee/humanrights_ctte/reports/2012/3_2012/pdf/report.ashx" TargetMode="External"/><Relationship Id="rId137" Type="http://schemas.openxmlformats.org/officeDocument/2006/relationships/hyperlink" Target="http://www.aph.gov.au/Parliamentary_Business/Committees/Joint/Human_Rights/Scrutiny_reports/2012/22012/index" TargetMode="External"/><Relationship Id="rId158"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20" Type="http://schemas.openxmlformats.org/officeDocument/2006/relationships/hyperlink" Target="http://www.aph.gov.au/Parliamentary_Business/Committees/Joint/Human_Rights/Scrutiny_reports/2012/22012/index" TargetMode="External"/><Relationship Id="rId41"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62" Type="http://schemas.openxmlformats.org/officeDocument/2006/relationships/hyperlink" Target="http://www.aph.gov.au/Parliamentary_Business/Committees/Joint/Human_Rights/Scrutiny_reports/2012/22012/index" TargetMode="External"/><Relationship Id="rId83" Type="http://schemas.openxmlformats.org/officeDocument/2006/relationships/hyperlink" Target="https://www.aph.gov.au/-/media/Committees/Senate/committee/humanrights_ctte/reports/2019/Report_6/report06_2019.pdf?la=en&amp;hash=8FB735C054A0891A35C5A3E63FE54DC5D71D9A0F" TargetMode="External"/><Relationship Id="rId88" Type="http://schemas.openxmlformats.org/officeDocument/2006/relationships/hyperlink" Target="https://www.aph.gov.au/Parliamentary_Business/Committees/Joint/Human_Rights/Scrutiny_reports/2012/72012/~/media/Committees/Senate/committee/humanrights_ctte/reports/2012/7_2012/pdf/report.ashx" TargetMode="External"/><Relationship Id="rId111" Type="http://schemas.openxmlformats.org/officeDocument/2006/relationships/hyperlink" Target="http://www.aph.gov.au/Parliamentary_Business/Committees/Joint/Human_Rights/Scrutiny_reports/2012/22012/index" TargetMode="External"/><Relationship Id="rId132" Type="http://schemas.openxmlformats.org/officeDocument/2006/relationships/hyperlink" Target="http://www.aph.gov.au/Parliamentary_Business/Committees/Joint/Human_Rights/Scrutiny_reports/2012/22012/index" TargetMode="External"/><Relationship Id="rId153" Type="http://schemas.openxmlformats.org/officeDocument/2006/relationships/hyperlink" Target="https://www.aph.gov.au/-/media/Committees/Senate/committee/humanrights_ctte/reports/2019/Report_6/report06_2019.pdf?la=en&amp;hash=8FB735C054A0891A35C5A3E63FE54DC5D71D9A0F" TargetMode="External"/><Relationship Id="rId174" Type="http://schemas.openxmlformats.org/officeDocument/2006/relationships/hyperlink" Target="https://www.aph.gov.au/-/media/Committees/Senate/committee/humanrights_ctte/reports/2019/Report_6/report06_2019.pdf?la=en&amp;hash=8FB735C054A0891A35C5A3E63FE54DC5D71D9A0F" TargetMode="External"/><Relationship Id="rId179" Type="http://schemas.openxmlformats.org/officeDocument/2006/relationships/theme" Target="theme/theme1.xml"/><Relationship Id="rId15" Type="http://schemas.openxmlformats.org/officeDocument/2006/relationships/hyperlink" Target="https://www.aph.gov.au/Parliamentary_Business/Committees/Joint/Human_Rights/Scrutiny_reports/2012/52012/~/media/Committees/Senate/committee/humanrights_ctte/reports/2012/5_2012/pdf/report.ashx" TargetMode="External"/><Relationship Id="rId36" Type="http://schemas.openxmlformats.org/officeDocument/2006/relationships/hyperlink" Target="https://www.aph.gov.au/-/media/Committees/Senate/committee/humanrights_ctte/reports/2019/Report_6/report06_2019.pdf?la=en&amp;hash=8FB735C054A0891A35C5A3E63FE54DC5D71D9A0F" TargetMode="External"/><Relationship Id="rId57" Type="http://schemas.openxmlformats.org/officeDocument/2006/relationships/hyperlink" Target="https://www.aph.gov.au/-/media/Committees/Senate/committee/humanrights_ctte/reports/2019/Report_6/report06_2019.pdf?la=en&amp;hash=8FB735C054A0891A35C5A3E63FE54DC5D71D9A0F" TargetMode="External"/><Relationship Id="rId10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27" Type="http://schemas.openxmlformats.org/officeDocument/2006/relationships/hyperlink" Target="https://www.aph.gov.au/Parliamentary_Business/Committees/Joint/Human_Rights/Scrutiny_reports/2012/72012/~/media/Committees/Senate/committee/humanrights_ctte/reports/2012/7_2012/pdf/report.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98FF3-A6DA-4E4F-943B-9A0DBC09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14</Pages>
  <Words>7380</Words>
  <Characters>42070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Ingrid Zappe</cp:lastModifiedBy>
  <cp:revision>13</cp:revision>
  <cp:lastPrinted>2020-01-27T23:52:00Z</cp:lastPrinted>
  <dcterms:created xsi:type="dcterms:W3CDTF">2020-01-24T02:53:00Z</dcterms:created>
  <dcterms:modified xsi:type="dcterms:W3CDTF">2020-09-21T00:17:00Z</dcterms:modified>
</cp:coreProperties>
</file>