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73AF" w:rsidRPr="002473AF" w:rsidRDefault="002473AF" w:rsidP="00B0268D">
      <w:pPr>
        <w:spacing w:before="1560" w:after="0" w:line="240" w:lineRule="auto"/>
        <w:rPr>
          <w:rFonts w:ascii="Times New Roman" w:hAnsi="Times New Roman" w:cs="Times New Roman"/>
          <w:sz w:val="24"/>
          <w:szCs w:val="24"/>
        </w:rPr>
      </w:pPr>
      <w:bookmarkStart w:id="0" w:name="_GoBack"/>
      <w:bookmarkEnd w:id="0"/>
      <w:r w:rsidRPr="002473AF">
        <w:rPr>
          <w:rFonts w:ascii="Times New Roman" w:hAnsi="Times New Roman" w:cs="Times New Roman"/>
          <w:sz w:val="24"/>
          <w:szCs w:val="24"/>
        </w:rPr>
        <w:t xml:space="preserve">Senator Richard Di Natale </w:t>
      </w:r>
    </w:p>
    <w:p w:rsidR="002473AF" w:rsidRPr="00002D5D" w:rsidRDefault="002473AF" w:rsidP="002473AF">
      <w:pPr>
        <w:spacing w:before="0" w:after="0" w:line="240" w:lineRule="auto"/>
        <w:rPr>
          <w:rFonts w:ascii="Times New Roman" w:hAnsi="Times New Roman" w:cs="Times New Roman"/>
          <w:sz w:val="24"/>
          <w:szCs w:val="24"/>
        </w:rPr>
      </w:pPr>
      <w:r w:rsidRPr="002473AF">
        <w:rPr>
          <w:rFonts w:ascii="Times New Roman" w:hAnsi="Times New Roman" w:cs="Times New Roman"/>
          <w:sz w:val="24"/>
          <w:szCs w:val="24"/>
        </w:rPr>
        <w:t>Leader of the Australian Greens</w:t>
      </w:r>
    </w:p>
    <w:p w:rsidR="00040DCE" w:rsidRPr="00002D5D" w:rsidRDefault="005C6967" w:rsidP="00C17112">
      <w:pPr>
        <w:spacing w:before="0" w:after="0" w:line="240" w:lineRule="auto"/>
        <w:rPr>
          <w:rFonts w:ascii="Times New Roman" w:hAnsi="Times New Roman" w:cs="Times New Roman"/>
          <w:sz w:val="24"/>
          <w:szCs w:val="24"/>
        </w:rPr>
      </w:pPr>
      <w:r>
        <w:rPr>
          <w:rFonts w:ascii="Times New Roman" w:hAnsi="Times New Roman" w:cs="Times New Roman"/>
          <w:sz w:val="24"/>
          <w:szCs w:val="24"/>
        </w:rPr>
        <w:t>Parliament House</w:t>
      </w:r>
    </w:p>
    <w:p w:rsidR="00040DCE" w:rsidRPr="00002D5D" w:rsidRDefault="005C6967" w:rsidP="00C17112">
      <w:pPr>
        <w:spacing w:before="0" w:after="0" w:line="240" w:lineRule="auto"/>
        <w:rPr>
          <w:rFonts w:ascii="Times New Roman" w:hAnsi="Times New Roman" w:cs="Times New Roman"/>
          <w:sz w:val="24"/>
          <w:szCs w:val="24"/>
        </w:rPr>
      </w:pPr>
      <w:proofErr w:type="gramStart"/>
      <w:r>
        <w:rPr>
          <w:rFonts w:ascii="Times New Roman" w:hAnsi="Times New Roman" w:cs="Times New Roman"/>
          <w:sz w:val="24"/>
          <w:szCs w:val="24"/>
        </w:rPr>
        <w:t>CANBERRA  ACT</w:t>
      </w:r>
      <w:proofErr w:type="gramEnd"/>
      <w:r>
        <w:rPr>
          <w:rFonts w:ascii="Times New Roman" w:hAnsi="Times New Roman" w:cs="Times New Roman"/>
          <w:sz w:val="24"/>
          <w:szCs w:val="24"/>
        </w:rPr>
        <w:t xml:space="preserve">  2600</w:t>
      </w:r>
    </w:p>
    <w:p w:rsidR="00040DCE" w:rsidRPr="00002D5D" w:rsidRDefault="00040DCE" w:rsidP="00B0268D">
      <w:pPr>
        <w:pStyle w:val="Lettertext"/>
        <w:spacing w:before="480" w:after="114"/>
      </w:pPr>
      <w:r w:rsidRPr="00002D5D">
        <w:t xml:space="preserve">Dear </w:t>
      </w:r>
      <w:r w:rsidR="002473AF" w:rsidRPr="006C473F">
        <w:t>Senator Di Natale</w:t>
      </w:r>
    </w:p>
    <w:p w:rsidR="00040DCE" w:rsidRPr="00002D5D" w:rsidRDefault="00040DCE" w:rsidP="00B0268D">
      <w:pPr>
        <w:pStyle w:val="Lettertext"/>
      </w:pPr>
      <w:r w:rsidRPr="00002D5D">
        <w:t xml:space="preserve">Please find attached a response to your costing request, </w:t>
      </w:r>
      <w:r w:rsidR="00D766D6">
        <w:rPr>
          <w:i/>
        </w:rPr>
        <w:t>Saving</w:t>
      </w:r>
      <w:r w:rsidR="00786A8B" w:rsidRPr="00786A8B">
        <w:rPr>
          <w:i/>
        </w:rPr>
        <w:t xml:space="preserve"> the Reef</w:t>
      </w:r>
      <w:r w:rsidRPr="00002D5D">
        <w:t xml:space="preserve"> (letter of </w:t>
      </w:r>
      <w:r w:rsidR="00D766D6">
        <w:t>30 </w:t>
      </w:r>
      <w:r w:rsidR="002473AF">
        <w:t xml:space="preserve">June </w:t>
      </w:r>
      <w:r w:rsidRPr="00002D5D">
        <w:t>2016).</w:t>
      </w:r>
    </w:p>
    <w:p w:rsidR="00040DCE" w:rsidRPr="00002D5D" w:rsidRDefault="00040DCE" w:rsidP="00B0268D">
      <w:pPr>
        <w:pStyle w:val="Lettertext"/>
      </w:pPr>
      <w:r w:rsidRPr="00002D5D">
        <w:t>The response to this request will be released on the PBO website (</w:t>
      </w:r>
      <w:hyperlink r:id="rId9" w:history="1">
        <w:r w:rsidRPr="00002D5D">
          <w:rPr>
            <w:rStyle w:val="Hyperlink"/>
          </w:rPr>
          <w:t>www.</w:t>
        </w:r>
        <w:r w:rsidR="00B44D8A">
          <w:rPr>
            <w:rStyle w:val="Hyperlink"/>
          </w:rPr>
          <w:t>pbo.gov.au</w:t>
        </w:r>
      </w:hyperlink>
      <w:r w:rsidRPr="00002D5D">
        <w:t>).</w:t>
      </w:r>
    </w:p>
    <w:p w:rsidR="00040DCE" w:rsidRPr="00002D5D" w:rsidRDefault="00040DCE" w:rsidP="00B0268D">
      <w:pPr>
        <w:pStyle w:val="Lettertext"/>
      </w:pPr>
      <w:r w:rsidRPr="00002D5D">
        <w:t xml:space="preserve">If you have any queries about this costing, please </w:t>
      </w:r>
      <w:r w:rsidR="00F75D33">
        <w:t>contact Colin </w:t>
      </w:r>
      <w:r w:rsidRPr="00002D5D">
        <w:t>B</w:t>
      </w:r>
      <w:r w:rsidR="00A66394">
        <w:t>rown on (02) 6277 </w:t>
      </w:r>
      <w:r w:rsidRPr="00002D5D">
        <w:t>9530.</w:t>
      </w:r>
    </w:p>
    <w:p w:rsidR="00040DCE" w:rsidRPr="00002D5D" w:rsidRDefault="00040DCE" w:rsidP="00B0268D">
      <w:pPr>
        <w:pStyle w:val="Lettertext"/>
      </w:pPr>
      <w:r w:rsidRPr="00002D5D">
        <w:t>Yours sincerely</w:t>
      </w:r>
    </w:p>
    <w:p w:rsidR="00040DCE" w:rsidRPr="00002D5D" w:rsidRDefault="00DA1C8A" w:rsidP="00B0268D">
      <w:pPr>
        <w:pStyle w:val="Lettertext"/>
        <w:spacing w:before="960"/>
      </w:pPr>
      <w:r w:rsidRPr="00002D5D">
        <w:t>Phil Bowen</w:t>
      </w:r>
    </w:p>
    <w:p w:rsidR="00096F3A" w:rsidRPr="00002D5D" w:rsidRDefault="00C81D11" w:rsidP="00C81D11">
      <w:pPr>
        <w:pStyle w:val="Lettertext"/>
        <w:spacing w:before="120" w:after="114"/>
      </w:pPr>
      <w:r>
        <w:t xml:space="preserve">30 </w:t>
      </w:r>
      <w:r w:rsidR="002473AF">
        <w:t>June</w:t>
      </w:r>
      <w:r w:rsidR="00040DCE" w:rsidRPr="00002D5D">
        <w:t xml:space="preserve"> </w:t>
      </w:r>
      <w:r w:rsidR="00DA1C8A" w:rsidRPr="00002D5D">
        <w:t>2016</w:t>
      </w:r>
    </w:p>
    <w:p w:rsidR="00040DCE" w:rsidRPr="00002D5D" w:rsidRDefault="00040DCE" w:rsidP="00040DCE">
      <w:pPr>
        <w:pStyle w:val="BodyText"/>
        <w:rPr>
          <w:rFonts w:ascii="Times New Roman" w:hAnsi="Times New Roman" w:cs="Times New Roman"/>
          <w:sz w:val="24"/>
          <w:szCs w:val="24"/>
        </w:rPr>
      </w:pPr>
    </w:p>
    <w:p w:rsidR="00040DCE" w:rsidRPr="00002D5D" w:rsidRDefault="00040DCE" w:rsidP="00040DCE">
      <w:pPr>
        <w:pStyle w:val="BodyText"/>
        <w:rPr>
          <w:rFonts w:ascii="Times New Roman" w:hAnsi="Times New Roman" w:cs="Times New Roman"/>
          <w:sz w:val="24"/>
          <w:szCs w:val="24"/>
        </w:rPr>
        <w:sectPr w:rsidR="00040DCE" w:rsidRPr="00002D5D" w:rsidSect="00B0268D">
          <w:headerReference w:type="default" r:id="rId10"/>
          <w:footerReference w:type="default" r:id="rId11"/>
          <w:headerReference w:type="first" r:id="rId12"/>
          <w:footerReference w:type="first" r:id="rId13"/>
          <w:pgSz w:w="11906" w:h="16838"/>
          <w:pgMar w:top="1361" w:right="1797" w:bottom="1474" w:left="1797" w:header="709" w:footer="709" w:gutter="0"/>
          <w:cols w:space="708"/>
          <w:titlePg/>
          <w:docGrid w:linePitch="360"/>
        </w:sectPr>
      </w:pPr>
    </w:p>
    <w:p w:rsidR="008F588A" w:rsidRDefault="008F588A" w:rsidP="00002D5D">
      <w:pPr>
        <w:pStyle w:val="Heading1"/>
      </w:pPr>
      <w:r w:rsidRPr="00002D5D">
        <w:lastRenderedPageBreak/>
        <w:t xml:space="preserve">Policy costing—during the caretaker period for </w:t>
      </w:r>
      <w:r w:rsidR="007D33AA" w:rsidRPr="00002D5D">
        <w:t>the 2016</w:t>
      </w:r>
      <w:r w:rsidR="00002D5D" w:rsidRPr="00002D5D">
        <w:t> </w:t>
      </w:r>
      <w:r w:rsidRPr="00002D5D">
        <w:t>general election</w:t>
      </w:r>
    </w:p>
    <w:tbl>
      <w:tblPr>
        <w:tblStyle w:val="TableGrid"/>
        <w:tblW w:w="8340" w:type="dxa"/>
        <w:tblLook w:val="04A0" w:firstRow="1" w:lastRow="0" w:firstColumn="1" w:lastColumn="0" w:noHBand="0" w:noVBand="1"/>
      </w:tblPr>
      <w:tblGrid>
        <w:gridCol w:w="3005"/>
        <w:gridCol w:w="5335"/>
      </w:tblGrid>
      <w:tr w:rsidR="004D5525" w:rsidTr="004D552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005" w:type="dxa"/>
          </w:tcPr>
          <w:p w:rsidR="004D5525" w:rsidRDefault="004D5525" w:rsidP="00FC660B">
            <w:r>
              <w:t>Name of proposal:</w:t>
            </w:r>
          </w:p>
        </w:tc>
        <w:tc>
          <w:tcPr>
            <w:tcW w:w="5335" w:type="dxa"/>
          </w:tcPr>
          <w:p w:rsidR="004D5525" w:rsidRDefault="00D766D6" w:rsidP="00FC660B">
            <w:pPr>
              <w:cnfStyle w:val="100000000000" w:firstRow="1" w:lastRow="0" w:firstColumn="0" w:lastColumn="0" w:oddVBand="0" w:evenVBand="0" w:oddHBand="0" w:evenHBand="0" w:firstRowFirstColumn="0" w:firstRowLastColumn="0" w:lastRowFirstColumn="0" w:lastRowLastColumn="0"/>
            </w:pPr>
            <w:r>
              <w:t>Saving</w:t>
            </w:r>
            <w:r w:rsidR="00786A8B" w:rsidRPr="00A94B9B">
              <w:t xml:space="preserve"> the Reef</w:t>
            </w:r>
          </w:p>
        </w:tc>
      </w:tr>
      <w:tr w:rsidR="004D5525" w:rsidTr="004D55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rsidR="004D5525" w:rsidRDefault="004D5525" w:rsidP="00FC660B">
            <w:r>
              <w:t>Summary of proposal:</w:t>
            </w:r>
          </w:p>
        </w:tc>
        <w:tc>
          <w:tcPr>
            <w:tcW w:w="5335" w:type="dxa"/>
          </w:tcPr>
          <w:p w:rsidR="00786A8B" w:rsidRDefault="00786A8B" w:rsidP="00FC660B">
            <w:pPr>
              <w:cnfStyle w:val="000000100000" w:firstRow="0" w:lastRow="0" w:firstColumn="0" w:lastColumn="0" w:oddVBand="0" w:evenVBand="0" w:oddHBand="1" w:evenHBand="0" w:firstRowFirstColumn="0" w:firstRowLastColumn="0" w:lastRowFirstColumn="0" w:lastRowLastColumn="0"/>
            </w:pPr>
            <w:r w:rsidRPr="00C7579B">
              <w:t xml:space="preserve">The proposal </w:t>
            </w:r>
            <w:r>
              <w:t xml:space="preserve">includes the </w:t>
            </w:r>
            <w:r w:rsidRPr="00C7579B">
              <w:t>following</w:t>
            </w:r>
            <w:r>
              <w:t xml:space="preserve"> components</w:t>
            </w:r>
            <w:r w:rsidRPr="00C7579B">
              <w:t>:</w:t>
            </w:r>
          </w:p>
          <w:p w:rsidR="00786A8B" w:rsidRPr="00837156" w:rsidRDefault="00786A8B" w:rsidP="00FC660B">
            <w:pPr>
              <w:cnfStyle w:val="000000100000" w:firstRow="0" w:lastRow="0" w:firstColumn="0" w:lastColumn="0" w:oddVBand="0" w:evenVBand="0" w:oddHBand="1" w:evenHBand="0" w:firstRowFirstColumn="0" w:firstRowLastColumn="0" w:lastRowFirstColumn="0" w:lastRowLastColumn="0"/>
              <w:rPr>
                <w:u w:val="single"/>
              </w:rPr>
            </w:pPr>
            <w:r w:rsidRPr="00837156">
              <w:rPr>
                <w:u w:val="single"/>
              </w:rPr>
              <w:t>Component 1</w:t>
            </w:r>
            <w:r>
              <w:rPr>
                <w:u w:val="single"/>
              </w:rPr>
              <w:t xml:space="preserve"> </w:t>
            </w:r>
            <w:r w:rsidRPr="00837156">
              <w:rPr>
                <w:u w:val="single"/>
              </w:rPr>
              <w:t>- Develop world-class water quality monitoring and reporting</w:t>
            </w:r>
          </w:p>
          <w:p w:rsidR="00786A8B" w:rsidRPr="00752D0B" w:rsidRDefault="00786A8B" w:rsidP="00FC660B">
            <w:pPr>
              <w:cnfStyle w:val="000000100000" w:firstRow="0" w:lastRow="0" w:firstColumn="0" w:lastColumn="0" w:oddVBand="0" w:evenVBand="0" w:oddHBand="1" w:evenHBand="0" w:firstRowFirstColumn="0" w:firstRowLastColumn="0" w:lastRowFirstColumn="0" w:lastRowLastColumn="0"/>
            </w:pPr>
            <w:r w:rsidRPr="00752D0B">
              <w:t xml:space="preserve">This component would provide $15 million over four years (2016-17 to 2019-20) to the Great Barrier Reef Marine Park Authority (GBRMPA) to invest in robust, property-level water quality monitoring and reporting.  </w:t>
            </w:r>
          </w:p>
          <w:p w:rsidR="00786A8B" w:rsidRPr="00837156" w:rsidRDefault="00786A8B" w:rsidP="00FC660B">
            <w:pPr>
              <w:cnfStyle w:val="000000100000" w:firstRow="0" w:lastRow="0" w:firstColumn="0" w:lastColumn="0" w:oddVBand="0" w:evenVBand="0" w:oddHBand="1" w:evenHBand="0" w:firstRowFirstColumn="0" w:firstRowLastColumn="0" w:lastRowFirstColumn="0" w:lastRowLastColumn="0"/>
              <w:rPr>
                <w:u w:val="single"/>
              </w:rPr>
            </w:pPr>
            <w:r w:rsidRPr="00837156">
              <w:rPr>
                <w:u w:val="single"/>
              </w:rPr>
              <w:t xml:space="preserve">Component </w:t>
            </w:r>
            <w:r>
              <w:rPr>
                <w:u w:val="single"/>
              </w:rPr>
              <w:t xml:space="preserve">2 </w:t>
            </w:r>
            <w:r w:rsidRPr="00837156">
              <w:rPr>
                <w:u w:val="single"/>
              </w:rPr>
              <w:t>-</w:t>
            </w:r>
            <w:r>
              <w:rPr>
                <w:u w:val="single"/>
              </w:rPr>
              <w:t xml:space="preserve"> </w:t>
            </w:r>
            <w:r w:rsidRPr="00837156">
              <w:rPr>
                <w:u w:val="single"/>
              </w:rPr>
              <w:t xml:space="preserve">Strengthen our </w:t>
            </w:r>
            <w:r>
              <w:rPr>
                <w:u w:val="single"/>
              </w:rPr>
              <w:t>R</w:t>
            </w:r>
            <w:r w:rsidRPr="00837156">
              <w:rPr>
                <w:u w:val="single"/>
              </w:rPr>
              <w:t>eef guardians and scientists</w:t>
            </w:r>
          </w:p>
          <w:p w:rsidR="00786A8B" w:rsidRPr="00735432" w:rsidRDefault="00786A8B" w:rsidP="00FC660B">
            <w:pPr>
              <w:cnfStyle w:val="000000100000" w:firstRow="0" w:lastRow="0" w:firstColumn="0" w:lastColumn="0" w:oddVBand="0" w:evenVBand="0" w:oddHBand="1" w:evenHBand="0" w:firstRowFirstColumn="0" w:firstRowLastColumn="0" w:lastRowFirstColumn="0" w:lastRowLastColumn="0"/>
            </w:pPr>
            <w:r>
              <w:t xml:space="preserve">This </w:t>
            </w:r>
            <w:r w:rsidRPr="00752D0B">
              <w:t>component</w:t>
            </w:r>
            <w:r w:rsidR="00D766D6">
              <w:t xml:space="preserve"> would provide </w:t>
            </w:r>
            <w:r w:rsidRPr="00735432">
              <w:t>additional funding of $80 million over four years (2016</w:t>
            </w:r>
            <w:r w:rsidRPr="00735432">
              <w:noBreakHyphen/>
              <w:t>17 to 2019</w:t>
            </w:r>
            <w:r w:rsidRPr="00735432">
              <w:noBreakHyphen/>
              <w:t>20) to GBRMPA to help the Reef deal with the impacts of global warming and coral bleaching, reduce local pressures like water pollution, coastal development and fishing, and to invest in research to reduce those local pressures</w:t>
            </w:r>
            <w:r w:rsidR="00D766D6">
              <w:t>.</w:t>
            </w:r>
          </w:p>
          <w:p w:rsidR="00786A8B" w:rsidRPr="002A5992" w:rsidRDefault="00786A8B" w:rsidP="00FC660B">
            <w:pPr>
              <w:cnfStyle w:val="000000100000" w:firstRow="0" w:lastRow="0" w:firstColumn="0" w:lastColumn="0" w:oddVBand="0" w:evenVBand="0" w:oddHBand="1" w:evenHBand="0" w:firstRowFirstColumn="0" w:firstRowLastColumn="0" w:lastRowFirstColumn="0" w:lastRowLastColumn="0"/>
            </w:pPr>
            <w:r w:rsidRPr="00837156">
              <w:rPr>
                <w:u w:val="single"/>
              </w:rPr>
              <w:t xml:space="preserve">Component </w:t>
            </w:r>
            <w:r>
              <w:rPr>
                <w:u w:val="single"/>
              </w:rPr>
              <w:t xml:space="preserve">3 </w:t>
            </w:r>
            <w:r w:rsidRPr="00837156">
              <w:rPr>
                <w:u w:val="single"/>
              </w:rPr>
              <w:t>-</w:t>
            </w:r>
            <w:r w:rsidRPr="006A3D95">
              <w:rPr>
                <w:u w:val="single"/>
              </w:rPr>
              <w:t xml:space="preserve"> </w:t>
            </w:r>
            <w:r w:rsidRPr="00837156">
              <w:rPr>
                <w:u w:val="single"/>
              </w:rPr>
              <w:t>Stop illegal fishing and poaching in the protected “Green Zones”</w:t>
            </w:r>
          </w:p>
          <w:p w:rsidR="00786A8B" w:rsidRDefault="00786A8B" w:rsidP="00FC660B">
            <w:pPr>
              <w:cnfStyle w:val="000000100000" w:firstRow="0" w:lastRow="0" w:firstColumn="0" w:lastColumn="0" w:oddVBand="0" w:evenVBand="0" w:oddHBand="1" w:evenHBand="0" w:firstRowFirstColumn="0" w:firstRowLastColumn="0" w:lastRowFirstColumn="0" w:lastRowLastColumn="0"/>
            </w:pPr>
            <w:r>
              <w:t>This component would</w:t>
            </w:r>
            <w:r w:rsidRPr="00837156">
              <w:t xml:space="preserve"> </w:t>
            </w:r>
            <w:r w:rsidRPr="00752D0B">
              <w:t>provide</w:t>
            </w:r>
            <w:r>
              <w:t xml:space="preserve"> $5 million over four years </w:t>
            </w:r>
            <w:r w:rsidR="00FC354F" w:rsidRPr="00752D0B">
              <w:t>(2016-17 to 2019-20</w:t>
            </w:r>
            <w:r w:rsidR="00FC354F">
              <w:t xml:space="preserve">) </w:t>
            </w:r>
            <w:r>
              <w:t>in grant funding for</w:t>
            </w:r>
            <w:r w:rsidRPr="00837156">
              <w:t xml:space="preserve"> Vessel Monitoring Systems (VMS) f</w:t>
            </w:r>
            <w:r>
              <w:t>or commercial fishing vessels.</w:t>
            </w:r>
          </w:p>
          <w:p w:rsidR="00786A8B" w:rsidRPr="00D766D6" w:rsidRDefault="00786A8B" w:rsidP="00FC660B">
            <w:pPr>
              <w:cnfStyle w:val="000000100000" w:firstRow="0" w:lastRow="0" w:firstColumn="0" w:lastColumn="0" w:oddVBand="0" w:evenVBand="0" w:oddHBand="1" w:evenHBand="0" w:firstRowFirstColumn="0" w:firstRowLastColumn="0" w:lastRowFirstColumn="0" w:lastRowLastColumn="0"/>
              <w:rPr>
                <w:u w:val="single"/>
              </w:rPr>
            </w:pPr>
            <w:r w:rsidRPr="00837156">
              <w:rPr>
                <w:u w:val="single"/>
              </w:rPr>
              <w:t xml:space="preserve">Component </w:t>
            </w:r>
            <w:r>
              <w:rPr>
                <w:u w:val="single"/>
              </w:rPr>
              <w:t xml:space="preserve">4 </w:t>
            </w:r>
            <w:r w:rsidRPr="00837156">
              <w:rPr>
                <w:u w:val="single"/>
              </w:rPr>
              <w:t>- Reef Water Quality Program</w:t>
            </w:r>
          </w:p>
          <w:p w:rsidR="00786A8B" w:rsidRDefault="00786A8B" w:rsidP="00FC660B">
            <w:pPr>
              <w:cnfStyle w:val="000000100000" w:firstRow="0" w:lastRow="0" w:firstColumn="0" w:lastColumn="0" w:oddVBand="0" w:evenVBand="0" w:oddHBand="1" w:evenHBand="0" w:firstRowFirstColumn="0" w:firstRowLastColumn="0" w:lastRowFirstColumn="0" w:lastRowLastColumn="0"/>
            </w:pPr>
            <w:r>
              <w:t xml:space="preserve">This component would </w:t>
            </w:r>
            <w:r w:rsidRPr="00752D0B">
              <w:t>provide</w:t>
            </w:r>
            <w:r>
              <w:t xml:space="preserve"> a</w:t>
            </w:r>
            <w:r w:rsidRPr="00C7579B">
              <w:t>dditional grant funding of $225 million over five years (2016</w:t>
            </w:r>
            <w:r w:rsidRPr="00C7579B">
              <w:noBreakHyphen/>
              <w:t>17 to 2020-21)</w:t>
            </w:r>
            <w:r>
              <w:t xml:space="preserve"> </w:t>
            </w:r>
            <w:r w:rsidRPr="00C7579B">
              <w:t xml:space="preserve">under the </w:t>
            </w:r>
            <w:r w:rsidRPr="00735432">
              <w:t>Reef Water Quality Program</w:t>
            </w:r>
            <w:r w:rsidRPr="00C7579B">
              <w:t xml:space="preserve"> to assist farmers to transition to more sustainable practices in relation to water quality pollution (would be administered by the Department of the Environment).</w:t>
            </w:r>
          </w:p>
          <w:p w:rsidR="00FC660B" w:rsidRDefault="00FC660B" w:rsidP="00FC660B">
            <w:pPr>
              <w:cnfStyle w:val="000000100000" w:firstRow="0" w:lastRow="0" w:firstColumn="0" w:lastColumn="0" w:oddVBand="0" w:evenVBand="0" w:oddHBand="1" w:evenHBand="0" w:firstRowFirstColumn="0" w:firstRowLastColumn="0" w:lastRowFirstColumn="0" w:lastRowLastColumn="0"/>
            </w:pPr>
          </w:p>
          <w:p w:rsidR="00FC660B" w:rsidRDefault="00FC660B" w:rsidP="00FC660B">
            <w:pPr>
              <w:cnfStyle w:val="000000100000" w:firstRow="0" w:lastRow="0" w:firstColumn="0" w:lastColumn="0" w:oddVBand="0" w:evenVBand="0" w:oddHBand="1" w:evenHBand="0" w:firstRowFirstColumn="0" w:firstRowLastColumn="0" w:lastRowFirstColumn="0" w:lastRowLastColumn="0"/>
            </w:pPr>
          </w:p>
          <w:p w:rsidR="00FC660B" w:rsidRDefault="00FC660B" w:rsidP="00FC660B">
            <w:pPr>
              <w:cnfStyle w:val="000000100000" w:firstRow="0" w:lastRow="0" w:firstColumn="0" w:lastColumn="0" w:oddVBand="0" w:evenVBand="0" w:oddHBand="1" w:evenHBand="0" w:firstRowFirstColumn="0" w:firstRowLastColumn="0" w:lastRowFirstColumn="0" w:lastRowLastColumn="0"/>
            </w:pPr>
          </w:p>
          <w:p w:rsidR="00C81D11" w:rsidRPr="00C7579B" w:rsidRDefault="00C81D11" w:rsidP="00FC660B">
            <w:pPr>
              <w:cnfStyle w:val="000000100000" w:firstRow="0" w:lastRow="0" w:firstColumn="0" w:lastColumn="0" w:oddVBand="0" w:evenVBand="0" w:oddHBand="1" w:evenHBand="0" w:firstRowFirstColumn="0" w:firstRowLastColumn="0" w:lastRowFirstColumn="0" w:lastRowLastColumn="0"/>
            </w:pPr>
          </w:p>
          <w:p w:rsidR="00FC660B" w:rsidRPr="00FC354F" w:rsidRDefault="00FC660B" w:rsidP="00FC660B">
            <w:pPr>
              <w:pStyle w:val="Bullet1"/>
              <w:pageBreakBefore/>
              <w:numPr>
                <w:ilvl w:val="0"/>
                <w:numId w:val="0"/>
              </w:numPr>
              <w:spacing w:before="120" w:after="120"/>
              <w:ind w:left="113"/>
              <w:cnfStyle w:val="000000100000" w:firstRow="0" w:lastRow="0" w:firstColumn="0" w:lastColumn="0" w:oddVBand="0" w:evenVBand="0" w:oddHBand="1" w:evenHBand="0" w:firstRowFirstColumn="0" w:firstRowLastColumn="0" w:lastRowFirstColumn="0" w:lastRowLastColumn="0"/>
              <w:rPr>
                <w:b/>
                <w:u w:val="single"/>
              </w:rPr>
            </w:pPr>
            <w:r w:rsidRPr="00FC354F">
              <w:rPr>
                <w:u w:val="single"/>
              </w:rPr>
              <w:lastRenderedPageBreak/>
              <w:t>Component 5 - Loan facility</w:t>
            </w:r>
          </w:p>
          <w:p w:rsidR="00FC660B" w:rsidRPr="00FC354F" w:rsidRDefault="00FC660B" w:rsidP="00FC660B">
            <w:pPr>
              <w:spacing w:before="120" w:after="120"/>
              <w:cnfStyle w:val="000000100000" w:firstRow="0" w:lastRow="0" w:firstColumn="0" w:lastColumn="0" w:oddVBand="0" w:evenVBand="0" w:oddHBand="1" w:evenHBand="0" w:firstRowFirstColumn="0" w:firstRowLastColumn="0" w:lastRowFirstColumn="0" w:lastRowLastColumn="0"/>
              <w:rPr>
                <w:b/>
              </w:rPr>
            </w:pPr>
            <w:r w:rsidRPr="00FC354F">
              <w:t>This component would establish a $1,200 million concessional loan facility over five years (2016</w:t>
            </w:r>
            <w:r w:rsidRPr="00FC354F">
              <w:noBreakHyphen/>
              <w:t>17 to 2020-21) to help farmers transition to low-pollution farming methods.  The expected loan terms would be 10 years and the loan provision would be $240 million per annum.  The facility would help highly leveraged farmers who may be at their credit limit to borrow money.  GBRMPA would supervise this facility, but would draw on the expertise of the CEFC in project management and financing work.  The loans would be made at the cost of government borrowing.</w:t>
            </w:r>
          </w:p>
          <w:p w:rsidR="00FC660B" w:rsidRDefault="00FC660B" w:rsidP="00FC660B">
            <w:pPr>
              <w:cnfStyle w:val="000000100000" w:firstRow="0" w:lastRow="0" w:firstColumn="0" w:lastColumn="0" w:oddVBand="0" w:evenVBand="0" w:oddHBand="1" w:evenHBand="0" w:firstRowFirstColumn="0" w:firstRowLastColumn="0" w:lastRowFirstColumn="0" w:lastRowLastColumn="0"/>
            </w:pPr>
            <w:r w:rsidRPr="00FC354F">
              <w:t>The proposal would have effect from 1 September 2016</w:t>
            </w:r>
          </w:p>
        </w:tc>
      </w:tr>
      <w:tr w:rsidR="004D5525" w:rsidTr="004D5525">
        <w:tc>
          <w:tcPr>
            <w:cnfStyle w:val="001000000000" w:firstRow="0" w:lastRow="0" w:firstColumn="1" w:lastColumn="0" w:oddVBand="0" w:evenVBand="0" w:oddHBand="0" w:evenHBand="0" w:firstRowFirstColumn="0" w:firstRowLastColumn="0" w:lastRowFirstColumn="0" w:lastRowLastColumn="0"/>
            <w:tcW w:w="3005" w:type="dxa"/>
          </w:tcPr>
          <w:p w:rsidR="004D5525" w:rsidRDefault="004D5525" w:rsidP="00752D0B">
            <w:pPr>
              <w:pStyle w:val="BodyText"/>
            </w:pPr>
            <w:r>
              <w:lastRenderedPageBreak/>
              <w:t>Person/party requesting costing:</w:t>
            </w:r>
          </w:p>
        </w:tc>
        <w:tc>
          <w:tcPr>
            <w:tcW w:w="5335" w:type="dxa"/>
          </w:tcPr>
          <w:p w:rsidR="004D5525" w:rsidRDefault="00376E63" w:rsidP="00752D0B">
            <w:pPr>
              <w:pStyle w:val="BodyText"/>
              <w:cnfStyle w:val="000000000000" w:firstRow="0" w:lastRow="0" w:firstColumn="0" w:lastColumn="0" w:oddVBand="0" w:evenVBand="0" w:oddHBand="0" w:evenHBand="0" w:firstRowFirstColumn="0" w:firstRowLastColumn="0" w:lastRowFirstColumn="0" w:lastRowLastColumn="0"/>
            </w:pPr>
            <w:r w:rsidRPr="00376E63">
              <w:t>Senator Richard Di Natale, Australian Greens</w:t>
            </w:r>
          </w:p>
        </w:tc>
      </w:tr>
      <w:tr w:rsidR="00A66394" w:rsidTr="009577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rsidR="00A66394" w:rsidRDefault="00A66394" w:rsidP="00752D0B">
            <w:pPr>
              <w:pStyle w:val="BodyText"/>
            </w:pPr>
            <w:r>
              <w:t>Date of public release of policy:</w:t>
            </w:r>
          </w:p>
        </w:tc>
        <w:tc>
          <w:tcPr>
            <w:tcW w:w="5335" w:type="dxa"/>
          </w:tcPr>
          <w:p w:rsidR="00A66394" w:rsidRPr="00C17112" w:rsidRDefault="00D766D6" w:rsidP="00D766D6">
            <w:pPr>
              <w:pStyle w:val="BodyText"/>
              <w:cnfStyle w:val="000000100000" w:firstRow="0" w:lastRow="0" w:firstColumn="0" w:lastColumn="0" w:oddVBand="0" w:evenVBand="0" w:oddHBand="1" w:evenHBand="0" w:firstRowFirstColumn="0" w:firstRowLastColumn="0" w:lastRowFirstColumn="0" w:lastRowLastColumn="0"/>
            </w:pPr>
            <w:r>
              <w:t>9 June 2016</w:t>
            </w:r>
            <w:r w:rsidR="00A66394" w:rsidRPr="00C17112">
              <w:t xml:space="preserve">  </w:t>
            </w:r>
          </w:p>
        </w:tc>
      </w:tr>
      <w:tr w:rsidR="004D5525" w:rsidTr="004D5525">
        <w:tc>
          <w:tcPr>
            <w:cnfStyle w:val="001000000000" w:firstRow="0" w:lastRow="0" w:firstColumn="1" w:lastColumn="0" w:oddVBand="0" w:evenVBand="0" w:oddHBand="0" w:evenHBand="0" w:firstRowFirstColumn="0" w:firstRowLastColumn="0" w:lastRowFirstColumn="0" w:lastRowLastColumn="0"/>
            <w:tcW w:w="3005" w:type="dxa"/>
          </w:tcPr>
          <w:p w:rsidR="004D5525" w:rsidRDefault="004D5525" w:rsidP="00752D0B">
            <w:pPr>
              <w:pStyle w:val="BodyText"/>
            </w:pPr>
            <w:r>
              <w:t>Date costing request received:</w:t>
            </w:r>
          </w:p>
        </w:tc>
        <w:tc>
          <w:tcPr>
            <w:tcW w:w="5335" w:type="dxa"/>
          </w:tcPr>
          <w:p w:rsidR="004D5525" w:rsidRDefault="00D766D6" w:rsidP="00752D0B">
            <w:pPr>
              <w:pStyle w:val="BodyText"/>
              <w:cnfStyle w:val="000000000000" w:firstRow="0" w:lastRow="0" w:firstColumn="0" w:lastColumn="0" w:oddVBand="0" w:evenVBand="0" w:oddHBand="0" w:evenHBand="0" w:firstRowFirstColumn="0" w:firstRowLastColumn="0" w:lastRowFirstColumn="0" w:lastRowLastColumn="0"/>
            </w:pPr>
            <w:r>
              <w:t>30</w:t>
            </w:r>
            <w:r w:rsidR="00376E63">
              <w:t xml:space="preserve"> June 2016</w:t>
            </w:r>
          </w:p>
        </w:tc>
      </w:tr>
      <w:tr w:rsidR="004D5525" w:rsidTr="004D55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rsidR="004D5525" w:rsidRDefault="004D5525" w:rsidP="00752D0B">
            <w:pPr>
              <w:pStyle w:val="BodyText"/>
            </w:pPr>
            <w:r>
              <w:t>Date costing completed</w:t>
            </w:r>
            <w:r w:rsidR="00FC660B">
              <w:t>:</w:t>
            </w:r>
          </w:p>
        </w:tc>
        <w:tc>
          <w:tcPr>
            <w:tcW w:w="5335" w:type="dxa"/>
          </w:tcPr>
          <w:p w:rsidR="004D5525" w:rsidRPr="00C17112" w:rsidRDefault="00D766D6" w:rsidP="00752D0B">
            <w:pPr>
              <w:pStyle w:val="BodyText"/>
              <w:cnfStyle w:val="000000100000" w:firstRow="0" w:lastRow="0" w:firstColumn="0" w:lastColumn="0" w:oddVBand="0" w:evenVBand="0" w:oddHBand="1" w:evenHBand="0" w:firstRowFirstColumn="0" w:firstRowLastColumn="0" w:lastRowFirstColumn="0" w:lastRowLastColumn="0"/>
            </w:pPr>
            <w:r>
              <w:t>30</w:t>
            </w:r>
            <w:r w:rsidR="00376E63">
              <w:t xml:space="preserve"> June 2016</w:t>
            </w:r>
          </w:p>
        </w:tc>
      </w:tr>
      <w:tr w:rsidR="004D5525" w:rsidTr="004D5525">
        <w:tc>
          <w:tcPr>
            <w:cnfStyle w:val="001000000000" w:firstRow="0" w:lastRow="0" w:firstColumn="1" w:lastColumn="0" w:oddVBand="0" w:evenVBand="0" w:oddHBand="0" w:evenHBand="0" w:firstRowFirstColumn="0" w:firstRowLastColumn="0" w:lastRowFirstColumn="0" w:lastRowLastColumn="0"/>
            <w:tcW w:w="3005" w:type="dxa"/>
          </w:tcPr>
          <w:p w:rsidR="004D5525" w:rsidRPr="00220BE5" w:rsidRDefault="004D5525" w:rsidP="00752D0B">
            <w:pPr>
              <w:pStyle w:val="BodyText"/>
            </w:pPr>
            <w:r w:rsidRPr="00220BE5">
              <w:t>Expiry date for the costing:</w:t>
            </w:r>
          </w:p>
        </w:tc>
        <w:tc>
          <w:tcPr>
            <w:tcW w:w="5335" w:type="dxa"/>
          </w:tcPr>
          <w:p w:rsidR="004D5525" w:rsidRPr="00220BE5" w:rsidRDefault="00C262F9" w:rsidP="00752D0B">
            <w:pPr>
              <w:pStyle w:val="BodyText"/>
              <w:cnfStyle w:val="000000000000" w:firstRow="0" w:lastRow="0" w:firstColumn="0" w:lastColumn="0" w:oddVBand="0" w:evenVBand="0" w:oddHBand="0" w:evenHBand="0" w:firstRowFirstColumn="0" w:firstRowLastColumn="0" w:lastRowFirstColumn="0" w:lastRowLastColumn="0"/>
            </w:pPr>
            <w:r w:rsidRPr="002434ED">
              <w:t>Release of the next economic and fiscal outlook report</w:t>
            </w:r>
          </w:p>
        </w:tc>
      </w:tr>
    </w:tbl>
    <w:p w:rsidR="0055581F" w:rsidRPr="00002D5D" w:rsidRDefault="008030EC" w:rsidP="00FC6579">
      <w:pPr>
        <w:pStyle w:val="Heading2"/>
      </w:pPr>
      <w:r w:rsidRPr="00002D5D">
        <w:t>Costing overview</w:t>
      </w:r>
    </w:p>
    <w:p w:rsidR="002A71E6" w:rsidRDefault="00786A8B" w:rsidP="002A71E6">
      <w:r w:rsidRPr="007F7A82">
        <w:t>Th</w:t>
      </w:r>
      <w:r>
        <w:t>e proposal would decrease</w:t>
      </w:r>
      <w:r w:rsidRPr="00EE0004">
        <w:t xml:space="preserve"> the fiscal balance by </w:t>
      </w:r>
      <w:r>
        <w:t>$</w:t>
      </w:r>
      <w:r w:rsidR="00D766D6">
        <w:t>456.8</w:t>
      </w:r>
      <w:r>
        <w:t xml:space="preserve"> m</w:t>
      </w:r>
      <w:r w:rsidRPr="00EE0004">
        <w:t>illion</w:t>
      </w:r>
      <w:r>
        <w:t xml:space="preserve">, the </w:t>
      </w:r>
      <w:r w:rsidRPr="00EE0004">
        <w:t>underlying cash balance by $</w:t>
      </w:r>
      <w:r w:rsidR="00D766D6">
        <w:t>293.4</w:t>
      </w:r>
      <w:r w:rsidR="002A71E6">
        <w:t> </w:t>
      </w:r>
      <w:r>
        <w:t>m</w:t>
      </w:r>
      <w:r w:rsidRPr="00EE0004">
        <w:t>illion</w:t>
      </w:r>
      <w:r>
        <w:t xml:space="preserve"> and the headline cash balance by $</w:t>
      </w:r>
      <w:r w:rsidR="00D766D6">
        <w:t>1,013.4</w:t>
      </w:r>
      <w:r>
        <w:t xml:space="preserve"> million</w:t>
      </w:r>
      <w:r w:rsidRPr="00EE0004">
        <w:t xml:space="preserve"> over the 201</w:t>
      </w:r>
      <w:r>
        <w:t>6</w:t>
      </w:r>
      <w:r>
        <w:noBreakHyphen/>
      </w:r>
      <w:r w:rsidRPr="00EE0004">
        <w:t>1</w:t>
      </w:r>
      <w:r>
        <w:t xml:space="preserve">7 Budget forward </w:t>
      </w:r>
      <w:r w:rsidRPr="00C2127A">
        <w:t xml:space="preserve">estimates period.  </w:t>
      </w:r>
    </w:p>
    <w:p w:rsidR="002A71E6" w:rsidRDefault="00786A8B" w:rsidP="002A71E6">
      <w:r>
        <w:t>The proposal would have an impact that extends beyond the forward estimates</w:t>
      </w:r>
      <w:r w:rsidR="00FC354F">
        <w:t xml:space="preserve">. </w:t>
      </w:r>
      <w:r w:rsidR="00D3121D">
        <w:t xml:space="preserve"> </w:t>
      </w:r>
      <w:r w:rsidR="00FC354F">
        <w:t xml:space="preserve">A breakdown of the </w:t>
      </w:r>
      <w:r>
        <w:t xml:space="preserve">financial implications for each component </w:t>
      </w:r>
      <w:r w:rsidR="00FC354F">
        <w:t xml:space="preserve">over </w:t>
      </w:r>
      <w:r>
        <w:t>the period 2016</w:t>
      </w:r>
      <w:r>
        <w:noBreakHyphen/>
        <w:t>17 to 202</w:t>
      </w:r>
      <w:r w:rsidR="006A4F5A">
        <w:t>6</w:t>
      </w:r>
      <w:r>
        <w:t>-2</w:t>
      </w:r>
      <w:r w:rsidR="006A4F5A">
        <w:t>7</w:t>
      </w:r>
      <w:r>
        <w:t xml:space="preserve"> </w:t>
      </w:r>
      <w:r w:rsidR="00FC354F">
        <w:t xml:space="preserve">has been </w:t>
      </w:r>
      <w:r>
        <w:t xml:space="preserve">provided at </w:t>
      </w:r>
      <w:r w:rsidRPr="00786A8B">
        <w:rPr>
          <w:u w:val="single"/>
        </w:rPr>
        <w:t>Attachment A</w:t>
      </w:r>
      <w:r>
        <w:t>.  Further, while all components of the proposal would be fully committed by 30 June 2020-21, the concessional loan facility would continue to operate in order to receive loan repayments and interest payments.</w:t>
      </w:r>
    </w:p>
    <w:p w:rsidR="002A71E6" w:rsidRDefault="00786A8B" w:rsidP="002A71E6">
      <w:r>
        <w:t xml:space="preserve">The </w:t>
      </w:r>
      <w:r w:rsidRPr="00242F3E">
        <w:rPr>
          <w:i/>
        </w:rPr>
        <w:t>Methodology</w:t>
      </w:r>
      <w:r>
        <w:t xml:space="preserve"> section provides information on how the impacts on each budget balance were calculated.  As the </w:t>
      </w:r>
      <w:r w:rsidR="001848A0">
        <w:t>proposal</w:t>
      </w:r>
      <w:r>
        <w:t xml:space="preserve"> impact</w:t>
      </w:r>
      <w:r w:rsidR="001848A0">
        <w:t>s</w:t>
      </w:r>
      <w:r>
        <w:t xml:space="preserve"> on financial asset transactions the </w:t>
      </w:r>
      <w:r w:rsidR="00C80AB5">
        <w:t>impact on Public Debt Interest (</w:t>
      </w:r>
      <w:r>
        <w:t>PDI</w:t>
      </w:r>
      <w:r w:rsidR="00C80AB5">
        <w:t>) payments</w:t>
      </w:r>
      <w:r>
        <w:t xml:space="preserve"> have been included in this costing.  </w:t>
      </w:r>
    </w:p>
    <w:p w:rsidR="00786A8B" w:rsidRDefault="00786A8B" w:rsidP="002A71E6">
      <w:r>
        <w:t xml:space="preserve">This costing is considered to be of overall low reliability.  While the grant components are considered to be of high reliability as they are based on specified capped amounts, there </w:t>
      </w:r>
      <w:proofErr w:type="gramStart"/>
      <w:r>
        <w:t>is</w:t>
      </w:r>
      <w:proofErr w:type="gramEnd"/>
      <w:r>
        <w:t xml:space="preserve"> considerable uncertainty around the concessional loan facility in relation to the timing and take up of the concessional loans.  The reliability of the costing decreases the further into the future the estimates are projected.</w:t>
      </w:r>
    </w:p>
    <w:p w:rsidR="005E3562" w:rsidRPr="00FC6579" w:rsidRDefault="005E3562" w:rsidP="00FC6579">
      <w:pPr>
        <w:pStyle w:val="Captionheading"/>
      </w:pPr>
      <w:r w:rsidRPr="00FC6579">
        <w:lastRenderedPageBreak/>
        <w:t xml:space="preserve">Table </w:t>
      </w:r>
      <w:r w:rsidR="001A02D1" w:rsidRPr="00FC6579">
        <w:t>1</w:t>
      </w:r>
      <w:r w:rsidRPr="00FC6579">
        <w:t>: Financial implications (outturn prices</w:t>
      </w:r>
      <w:proofErr w:type="gramStart"/>
      <w:r w:rsidRPr="00FC6579">
        <w:t>)</w:t>
      </w:r>
      <w:r w:rsidRPr="00844776">
        <w:rPr>
          <w:vertAlign w:val="superscript"/>
        </w:rPr>
        <w:t>(</w:t>
      </w:r>
      <w:proofErr w:type="gramEnd"/>
      <w:r w:rsidRPr="00844776">
        <w:rPr>
          <w:vertAlign w:val="superscript"/>
        </w:rPr>
        <w:t>a)</w:t>
      </w:r>
      <w:r w:rsidR="0055545B">
        <w:rPr>
          <w:vertAlign w:val="superscript"/>
        </w:rPr>
        <w:t>(b)</w:t>
      </w:r>
    </w:p>
    <w:tbl>
      <w:tblPr>
        <w:tblStyle w:val="TableGrid"/>
        <w:tblW w:w="4993" w:type="pct"/>
        <w:tblLook w:val="04A0" w:firstRow="1" w:lastRow="0" w:firstColumn="1" w:lastColumn="0" w:noHBand="0" w:noVBand="1"/>
      </w:tblPr>
      <w:tblGrid>
        <w:gridCol w:w="2645"/>
        <w:gridCol w:w="1134"/>
        <w:gridCol w:w="1133"/>
        <w:gridCol w:w="1133"/>
        <w:gridCol w:w="1133"/>
        <w:gridCol w:w="1132"/>
      </w:tblGrid>
      <w:tr w:rsidR="00692DD8" w:rsidRPr="00B73AC8" w:rsidTr="00752D0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591" w:type="pct"/>
            <w:vAlign w:val="center"/>
          </w:tcPr>
          <w:p w:rsidR="00CA5D42" w:rsidRPr="003D02C2" w:rsidRDefault="00CA5D42" w:rsidP="00FC660B">
            <w:pPr>
              <w:pStyle w:val="TableText"/>
              <w:keepNext/>
              <w:keepLines/>
              <w:spacing w:line="240" w:lineRule="auto"/>
              <w:ind w:left="57" w:right="57"/>
              <w:rPr>
                <w:rFonts w:ascii="Calibri" w:hAnsi="Calibri"/>
                <w:b w:val="0"/>
                <w:szCs w:val="20"/>
              </w:rPr>
            </w:pPr>
            <w:r w:rsidRPr="003D02C2">
              <w:rPr>
                <w:rFonts w:ascii="Calibri" w:hAnsi="Calibri"/>
                <w:b w:val="0"/>
                <w:szCs w:val="20"/>
              </w:rPr>
              <w:t>Impact on</w:t>
            </w:r>
            <w:r w:rsidR="00461597" w:rsidRPr="003D02C2">
              <w:rPr>
                <w:rFonts w:ascii="Calibri" w:hAnsi="Calibri"/>
                <w:b w:val="0"/>
                <w:szCs w:val="20"/>
              </w:rPr>
              <w:t xml:space="preserve"> ($m)</w:t>
            </w:r>
          </w:p>
        </w:tc>
        <w:tc>
          <w:tcPr>
            <w:tcW w:w="682" w:type="pct"/>
            <w:vAlign w:val="center"/>
          </w:tcPr>
          <w:p w:rsidR="00CA5D42" w:rsidRPr="003D02C2" w:rsidRDefault="00CA5D42" w:rsidP="00FC660B">
            <w:pPr>
              <w:keepNext/>
              <w:keepLines/>
              <w:spacing w:before="70" w:after="70" w:line="240" w:lineRule="auto"/>
              <w:ind w:left="57" w:right="57"/>
              <w:jc w:val="right"/>
              <w:cnfStyle w:val="100000000000" w:firstRow="1" w:lastRow="0" w:firstColumn="0" w:lastColumn="0" w:oddVBand="0" w:evenVBand="0" w:oddHBand="0" w:evenHBand="0" w:firstRowFirstColumn="0" w:firstRowLastColumn="0" w:lastRowFirstColumn="0" w:lastRowLastColumn="0"/>
              <w:rPr>
                <w:rFonts w:ascii="Calibri" w:hAnsi="Calibri"/>
                <w:b w:val="0"/>
                <w:sz w:val="20"/>
                <w:szCs w:val="20"/>
              </w:rPr>
            </w:pPr>
            <w:r w:rsidRPr="003D02C2">
              <w:rPr>
                <w:rFonts w:ascii="Calibri" w:hAnsi="Calibri"/>
                <w:b w:val="0"/>
                <w:sz w:val="20"/>
                <w:szCs w:val="20"/>
              </w:rPr>
              <w:t>2016–17</w:t>
            </w:r>
          </w:p>
        </w:tc>
        <w:tc>
          <w:tcPr>
            <w:tcW w:w="682" w:type="pct"/>
            <w:vAlign w:val="center"/>
          </w:tcPr>
          <w:p w:rsidR="00CA5D42" w:rsidRPr="003D02C2" w:rsidRDefault="00CA5D42" w:rsidP="00FC660B">
            <w:pPr>
              <w:keepNext/>
              <w:keepLines/>
              <w:spacing w:before="70" w:after="70" w:line="240" w:lineRule="auto"/>
              <w:ind w:left="57" w:right="57"/>
              <w:jc w:val="right"/>
              <w:cnfStyle w:val="100000000000" w:firstRow="1" w:lastRow="0" w:firstColumn="0" w:lastColumn="0" w:oddVBand="0" w:evenVBand="0" w:oddHBand="0" w:evenHBand="0" w:firstRowFirstColumn="0" w:firstRowLastColumn="0" w:lastRowFirstColumn="0" w:lastRowLastColumn="0"/>
              <w:rPr>
                <w:rFonts w:ascii="Calibri" w:hAnsi="Calibri"/>
                <w:b w:val="0"/>
                <w:sz w:val="20"/>
                <w:szCs w:val="20"/>
              </w:rPr>
            </w:pPr>
            <w:r w:rsidRPr="003D02C2">
              <w:rPr>
                <w:rFonts w:ascii="Calibri" w:hAnsi="Calibri"/>
                <w:b w:val="0"/>
                <w:sz w:val="20"/>
                <w:szCs w:val="20"/>
              </w:rPr>
              <w:t>2017–18</w:t>
            </w:r>
          </w:p>
        </w:tc>
        <w:tc>
          <w:tcPr>
            <w:tcW w:w="682" w:type="pct"/>
            <w:vAlign w:val="center"/>
          </w:tcPr>
          <w:p w:rsidR="00CA5D42" w:rsidRPr="003D02C2" w:rsidRDefault="00CA5D42" w:rsidP="00FC660B">
            <w:pPr>
              <w:keepNext/>
              <w:keepLines/>
              <w:spacing w:before="70" w:after="70" w:line="240" w:lineRule="auto"/>
              <w:ind w:left="57" w:right="57"/>
              <w:jc w:val="right"/>
              <w:cnfStyle w:val="100000000000" w:firstRow="1" w:lastRow="0" w:firstColumn="0" w:lastColumn="0" w:oddVBand="0" w:evenVBand="0" w:oddHBand="0" w:evenHBand="0" w:firstRowFirstColumn="0" w:firstRowLastColumn="0" w:lastRowFirstColumn="0" w:lastRowLastColumn="0"/>
              <w:rPr>
                <w:rFonts w:ascii="Calibri" w:hAnsi="Calibri"/>
                <w:b w:val="0"/>
                <w:sz w:val="20"/>
                <w:szCs w:val="20"/>
              </w:rPr>
            </w:pPr>
            <w:r w:rsidRPr="003D02C2">
              <w:rPr>
                <w:rFonts w:ascii="Calibri" w:hAnsi="Calibri"/>
                <w:b w:val="0"/>
                <w:sz w:val="20"/>
                <w:szCs w:val="20"/>
              </w:rPr>
              <w:t>2018–19</w:t>
            </w:r>
          </w:p>
        </w:tc>
        <w:tc>
          <w:tcPr>
            <w:tcW w:w="682" w:type="pct"/>
            <w:vAlign w:val="center"/>
          </w:tcPr>
          <w:p w:rsidR="00CA5D42" w:rsidRPr="003D02C2" w:rsidRDefault="00CA5D42" w:rsidP="00FC660B">
            <w:pPr>
              <w:keepNext/>
              <w:keepLines/>
              <w:spacing w:before="70" w:after="70" w:line="240" w:lineRule="auto"/>
              <w:ind w:left="57" w:right="57"/>
              <w:jc w:val="right"/>
              <w:cnfStyle w:val="100000000000" w:firstRow="1" w:lastRow="0" w:firstColumn="0" w:lastColumn="0" w:oddVBand="0" w:evenVBand="0" w:oddHBand="0" w:evenHBand="0" w:firstRowFirstColumn="0" w:firstRowLastColumn="0" w:lastRowFirstColumn="0" w:lastRowLastColumn="0"/>
              <w:rPr>
                <w:rFonts w:ascii="Calibri" w:hAnsi="Calibri"/>
                <w:b w:val="0"/>
                <w:sz w:val="20"/>
                <w:szCs w:val="20"/>
              </w:rPr>
            </w:pPr>
            <w:r w:rsidRPr="003D02C2">
              <w:rPr>
                <w:rFonts w:ascii="Calibri" w:hAnsi="Calibri"/>
                <w:b w:val="0"/>
                <w:sz w:val="20"/>
                <w:szCs w:val="20"/>
              </w:rPr>
              <w:t>2019–20</w:t>
            </w:r>
          </w:p>
        </w:tc>
        <w:tc>
          <w:tcPr>
            <w:tcW w:w="681" w:type="pct"/>
            <w:vAlign w:val="center"/>
          </w:tcPr>
          <w:p w:rsidR="00CA5D42" w:rsidRPr="00DD140C" w:rsidRDefault="00CA5D42" w:rsidP="00FC660B">
            <w:pPr>
              <w:keepNext/>
              <w:keepLines/>
              <w:spacing w:before="70" w:after="70" w:line="240" w:lineRule="auto"/>
              <w:ind w:left="57" w:right="57"/>
              <w:jc w:val="right"/>
              <w:cnfStyle w:val="100000000000" w:firstRow="1" w:lastRow="0" w:firstColumn="0" w:lastColumn="0" w:oddVBand="0" w:evenVBand="0" w:oddHBand="0" w:evenHBand="0" w:firstRowFirstColumn="0" w:firstRowLastColumn="0" w:lastRowFirstColumn="0" w:lastRowLastColumn="0"/>
              <w:rPr>
                <w:rFonts w:ascii="Calibri" w:hAnsi="Calibri"/>
                <w:sz w:val="20"/>
                <w:szCs w:val="20"/>
              </w:rPr>
            </w:pPr>
            <w:r w:rsidRPr="00DD140C">
              <w:rPr>
                <w:rFonts w:ascii="Calibri" w:hAnsi="Calibri"/>
                <w:sz w:val="20"/>
                <w:szCs w:val="20"/>
              </w:rPr>
              <w:t>Total</w:t>
            </w:r>
          </w:p>
        </w:tc>
      </w:tr>
      <w:tr w:rsidR="00D766D6" w:rsidRPr="00B73AC8" w:rsidTr="00D766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1" w:type="pct"/>
            <w:vAlign w:val="center"/>
          </w:tcPr>
          <w:p w:rsidR="00D766D6" w:rsidRPr="00DD140C" w:rsidRDefault="00D766D6" w:rsidP="00FC660B">
            <w:pPr>
              <w:pStyle w:val="TableTextCentred"/>
              <w:keepNext/>
              <w:keepLines/>
              <w:spacing w:line="240" w:lineRule="auto"/>
              <w:ind w:left="57" w:right="57"/>
              <w:jc w:val="left"/>
              <w:rPr>
                <w:rFonts w:ascii="Calibri" w:hAnsi="Calibri"/>
                <w:szCs w:val="20"/>
              </w:rPr>
            </w:pPr>
            <w:r w:rsidRPr="00DD140C">
              <w:rPr>
                <w:rFonts w:ascii="Calibri" w:hAnsi="Calibri"/>
                <w:szCs w:val="20"/>
              </w:rPr>
              <w:t>Fiscal balance</w:t>
            </w:r>
          </w:p>
        </w:tc>
        <w:tc>
          <w:tcPr>
            <w:tcW w:w="682" w:type="pct"/>
            <w:vAlign w:val="center"/>
          </w:tcPr>
          <w:p w:rsidR="00D766D6" w:rsidRPr="00D766D6" w:rsidRDefault="00D766D6" w:rsidP="00FC660B">
            <w:pPr>
              <w:spacing w:before="70" w:after="70" w:line="240" w:lineRule="auto"/>
              <w:ind w:left="57" w:right="57"/>
              <w:jc w:val="right"/>
              <w:cnfStyle w:val="000000100000" w:firstRow="0" w:lastRow="0" w:firstColumn="0" w:lastColumn="0" w:oddVBand="0" w:evenVBand="0" w:oddHBand="1" w:evenHBand="0" w:firstRowFirstColumn="0" w:firstRowLastColumn="0" w:lastRowFirstColumn="0" w:lastRowLastColumn="0"/>
              <w:rPr>
                <w:sz w:val="20"/>
              </w:rPr>
            </w:pPr>
            <w:r w:rsidRPr="00D766D6">
              <w:rPr>
                <w:sz w:val="20"/>
              </w:rPr>
              <w:t xml:space="preserve">-125.7 </w:t>
            </w:r>
          </w:p>
        </w:tc>
        <w:tc>
          <w:tcPr>
            <w:tcW w:w="682" w:type="pct"/>
            <w:vAlign w:val="center"/>
          </w:tcPr>
          <w:p w:rsidR="00D766D6" w:rsidRPr="00D766D6" w:rsidRDefault="00D766D6" w:rsidP="00FC660B">
            <w:pPr>
              <w:spacing w:before="70" w:after="70" w:line="240" w:lineRule="auto"/>
              <w:ind w:left="57" w:right="57"/>
              <w:jc w:val="right"/>
              <w:cnfStyle w:val="000000100000" w:firstRow="0" w:lastRow="0" w:firstColumn="0" w:lastColumn="0" w:oddVBand="0" w:evenVBand="0" w:oddHBand="1" w:evenHBand="0" w:firstRowFirstColumn="0" w:firstRowLastColumn="0" w:lastRowFirstColumn="0" w:lastRowLastColumn="0"/>
              <w:rPr>
                <w:sz w:val="20"/>
              </w:rPr>
            </w:pPr>
            <w:r w:rsidRPr="00D766D6">
              <w:rPr>
                <w:sz w:val="20"/>
              </w:rPr>
              <w:t xml:space="preserve">-118.1 </w:t>
            </w:r>
          </w:p>
        </w:tc>
        <w:tc>
          <w:tcPr>
            <w:tcW w:w="682" w:type="pct"/>
            <w:vAlign w:val="center"/>
          </w:tcPr>
          <w:p w:rsidR="00D766D6" w:rsidRPr="00D766D6" w:rsidRDefault="00D766D6" w:rsidP="00FC660B">
            <w:pPr>
              <w:spacing w:before="70" w:after="70" w:line="240" w:lineRule="auto"/>
              <w:ind w:left="57" w:right="57"/>
              <w:jc w:val="right"/>
              <w:cnfStyle w:val="000000100000" w:firstRow="0" w:lastRow="0" w:firstColumn="0" w:lastColumn="0" w:oddVBand="0" w:evenVBand="0" w:oddHBand="1" w:evenHBand="0" w:firstRowFirstColumn="0" w:firstRowLastColumn="0" w:lastRowFirstColumn="0" w:lastRowLastColumn="0"/>
              <w:rPr>
                <w:sz w:val="20"/>
              </w:rPr>
            </w:pPr>
            <w:r w:rsidRPr="00D766D6">
              <w:rPr>
                <w:sz w:val="20"/>
              </w:rPr>
              <w:t xml:space="preserve">-110.6 </w:t>
            </w:r>
          </w:p>
        </w:tc>
        <w:tc>
          <w:tcPr>
            <w:tcW w:w="682" w:type="pct"/>
            <w:vAlign w:val="center"/>
          </w:tcPr>
          <w:p w:rsidR="00D766D6" w:rsidRPr="00D766D6" w:rsidRDefault="00D766D6" w:rsidP="00FC660B">
            <w:pPr>
              <w:spacing w:before="70" w:after="70" w:line="240" w:lineRule="auto"/>
              <w:ind w:left="57" w:right="57"/>
              <w:jc w:val="right"/>
              <w:cnfStyle w:val="000000100000" w:firstRow="0" w:lastRow="0" w:firstColumn="0" w:lastColumn="0" w:oddVBand="0" w:evenVBand="0" w:oddHBand="1" w:evenHBand="0" w:firstRowFirstColumn="0" w:firstRowLastColumn="0" w:lastRowFirstColumn="0" w:lastRowLastColumn="0"/>
              <w:rPr>
                <w:sz w:val="20"/>
              </w:rPr>
            </w:pPr>
            <w:r w:rsidRPr="00D766D6">
              <w:rPr>
                <w:sz w:val="20"/>
              </w:rPr>
              <w:t xml:space="preserve">-102.4 </w:t>
            </w:r>
          </w:p>
        </w:tc>
        <w:tc>
          <w:tcPr>
            <w:tcW w:w="681" w:type="pct"/>
            <w:vAlign w:val="center"/>
          </w:tcPr>
          <w:p w:rsidR="00D766D6" w:rsidRPr="00D766D6" w:rsidRDefault="00D766D6" w:rsidP="00FC660B">
            <w:pPr>
              <w:spacing w:before="70" w:after="70" w:line="240" w:lineRule="auto"/>
              <w:ind w:left="57" w:right="57"/>
              <w:jc w:val="right"/>
              <w:cnfStyle w:val="000000100000" w:firstRow="0" w:lastRow="0" w:firstColumn="0" w:lastColumn="0" w:oddVBand="0" w:evenVBand="0" w:oddHBand="1" w:evenHBand="0" w:firstRowFirstColumn="0" w:firstRowLastColumn="0" w:lastRowFirstColumn="0" w:lastRowLastColumn="0"/>
              <w:rPr>
                <w:b/>
                <w:sz w:val="20"/>
              </w:rPr>
            </w:pPr>
            <w:r w:rsidRPr="00D766D6">
              <w:rPr>
                <w:b/>
                <w:sz w:val="20"/>
              </w:rPr>
              <w:t xml:space="preserve">-456.8 </w:t>
            </w:r>
          </w:p>
        </w:tc>
      </w:tr>
      <w:tr w:rsidR="00D766D6" w:rsidRPr="00B73AC8" w:rsidTr="00D766D6">
        <w:tc>
          <w:tcPr>
            <w:cnfStyle w:val="001000000000" w:firstRow="0" w:lastRow="0" w:firstColumn="1" w:lastColumn="0" w:oddVBand="0" w:evenVBand="0" w:oddHBand="0" w:evenHBand="0" w:firstRowFirstColumn="0" w:firstRowLastColumn="0" w:lastRowFirstColumn="0" w:lastRowLastColumn="0"/>
            <w:tcW w:w="1591" w:type="pct"/>
            <w:vAlign w:val="center"/>
          </w:tcPr>
          <w:p w:rsidR="00D766D6" w:rsidRPr="00DD140C" w:rsidRDefault="00D766D6" w:rsidP="00FC660B">
            <w:pPr>
              <w:pStyle w:val="TableTextCentred"/>
              <w:keepNext/>
              <w:keepLines/>
              <w:spacing w:line="240" w:lineRule="auto"/>
              <w:ind w:left="57" w:right="57"/>
              <w:jc w:val="left"/>
              <w:rPr>
                <w:rFonts w:ascii="Calibri" w:hAnsi="Calibri"/>
                <w:szCs w:val="20"/>
              </w:rPr>
            </w:pPr>
            <w:r w:rsidRPr="00DD140C">
              <w:rPr>
                <w:rFonts w:ascii="Calibri" w:hAnsi="Calibri"/>
                <w:szCs w:val="20"/>
              </w:rPr>
              <w:t>Underlying cash balance</w:t>
            </w:r>
          </w:p>
        </w:tc>
        <w:tc>
          <w:tcPr>
            <w:tcW w:w="682" w:type="pct"/>
            <w:vAlign w:val="center"/>
          </w:tcPr>
          <w:p w:rsidR="00D766D6" w:rsidRPr="00D766D6" w:rsidRDefault="00D766D6" w:rsidP="00FC660B">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sz w:val="20"/>
              </w:rPr>
            </w:pPr>
            <w:r w:rsidRPr="00D766D6">
              <w:rPr>
                <w:sz w:val="20"/>
              </w:rPr>
              <w:t xml:space="preserve">-69.2 </w:t>
            </w:r>
          </w:p>
        </w:tc>
        <w:tc>
          <w:tcPr>
            <w:tcW w:w="682" w:type="pct"/>
            <w:vAlign w:val="center"/>
          </w:tcPr>
          <w:p w:rsidR="00D766D6" w:rsidRPr="00D766D6" w:rsidRDefault="00D766D6" w:rsidP="00FC660B">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sz w:val="20"/>
              </w:rPr>
            </w:pPr>
            <w:r w:rsidRPr="00D766D6">
              <w:rPr>
                <w:sz w:val="20"/>
              </w:rPr>
              <w:t xml:space="preserve">-71.2 </w:t>
            </w:r>
          </w:p>
        </w:tc>
        <w:tc>
          <w:tcPr>
            <w:tcW w:w="682" w:type="pct"/>
            <w:vAlign w:val="center"/>
          </w:tcPr>
          <w:p w:rsidR="00D766D6" w:rsidRPr="00D766D6" w:rsidRDefault="00D766D6" w:rsidP="00FC660B">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sz w:val="20"/>
              </w:rPr>
            </w:pPr>
            <w:r w:rsidRPr="00D766D6">
              <w:rPr>
                <w:sz w:val="20"/>
              </w:rPr>
              <w:t xml:space="preserve">-72.7 </w:t>
            </w:r>
          </w:p>
        </w:tc>
        <w:tc>
          <w:tcPr>
            <w:tcW w:w="682" w:type="pct"/>
            <w:vAlign w:val="center"/>
          </w:tcPr>
          <w:p w:rsidR="00D766D6" w:rsidRPr="00D766D6" w:rsidRDefault="00D766D6" w:rsidP="00FC660B">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sz w:val="20"/>
              </w:rPr>
            </w:pPr>
            <w:r w:rsidRPr="00D766D6">
              <w:rPr>
                <w:sz w:val="20"/>
              </w:rPr>
              <w:t xml:space="preserve">-80.2 </w:t>
            </w:r>
          </w:p>
        </w:tc>
        <w:tc>
          <w:tcPr>
            <w:tcW w:w="681" w:type="pct"/>
            <w:vAlign w:val="center"/>
          </w:tcPr>
          <w:p w:rsidR="00D766D6" w:rsidRPr="00D766D6" w:rsidRDefault="00D766D6" w:rsidP="00FC660B">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sz w:val="20"/>
              </w:rPr>
            </w:pPr>
            <w:r w:rsidRPr="00D766D6">
              <w:rPr>
                <w:b/>
                <w:sz w:val="20"/>
              </w:rPr>
              <w:t xml:space="preserve">-293.4 </w:t>
            </w:r>
          </w:p>
        </w:tc>
      </w:tr>
      <w:tr w:rsidR="00D766D6" w:rsidRPr="00B73AC8" w:rsidTr="00D766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1" w:type="pct"/>
            <w:vAlign w:val="center"/>
          </w:tcPr>
          <w:p w:rsidR="00D766D6" w:rsidRPr="00DD140C" w:rsidRDefault="00D766D6" w:rsidP="00FC660B">
            <w:pPr>
              <w:pStyle w:val="TableTextCentred"/>
              <w:keepNext/>
              <w:keepLines/>
              <w:spacing w:line="240" w:lineRule="auto"/>
              <w:ind w:left="57" w:right="57"/>
              <w:jc w:val="left"/>
              <w:rPr>
                <w:rFonts w:ascii="Calibri" w:hAnsi="Calibri"/>
                <w:szCs w:val="20"/>
              </w:rPr>
            </w:pPr>
            <w:r w:rsidRPr="00DD140C">
              <w:rPr>
                <w:rFonts w:ascii="Calibri" w:hAnsi="Calibri"/>
                <w:szCs w:val="20"/>
              </w:rPr>
              <w:t>Headline cash balance</w:t>
            </w:r>
          </w:p>
        </w:tc>
        <w:tc>
          <w:tcPr>
            <w:tcW w:w="682" w:type="pct"/>
            <w:vAlign w:val="center"/>
          </w:tcPr>
          <w:p w:rsidR="00D766D6" w:rsidRPr="00D766D6" w:rsidRDefault="00D766D6" w:rsidP="00FC660B">
            <w:pPr>
              <w:spacing w:before="70" w:after="70" w:line="240" w:lineRule="auto"/>
              <w:ind w:left="57" w:right="57"/>
              <w:jc w:val="right"/>
              <w:cnfStyle w:val="000000100000" w:firstRow="0" w:lastRow="0" w:firstColumn="0" w:lastColumn="0" w:oddVBand="0" w:evenVBand="0" w:oddHBand="1" w:evenHBand="0" w:firstRowFirstColumn="0" w:firstRowLastColumn="0" w:lastRowFirstColumn="0" w:lastRowLastColumn="0"/>
              <w:rPr>
                <w:sz w:val="20"/>
              </w:rPr>
            </w:pPr>
            <w:r w:rsidRPr="00D766D6">
              <w:rPr>
                <w:sz w:val="20"/>
              </w:rPr>
              <w:t xml:space="preserve">-285.2 </w:t>
            </w:r>
          </w:p>
        </w:tc>
        <w:tc>
          <w:tcPr>
            <w:tcW w:w="682" w:type="pct"/>
            <w:vAlign w:val="center"/>
          </w:tcPr>
          <w:p w:rsidR="00D766D6" w:rsidRPr="00D766D6" w:rsidRDefault="00D766D6" w:rsidP="00FC660B">
            <w:pPr>
              <w:spacing w:before="70" w:after="70" w:line="240" w:lineRule="auto"/>
              <w:ind w:left="57" w:right="57"/>
              <w:jc w:val="right"/>
              <w:cnfStyle w:val="000000100000" w:firstRow="0" w:lastRow="0" w:firstColumn="0" w:lastColumn="0" w:oddVBand="0" w:evenVBand="0" w:oddHBand="1" w:evenHBand="0" w:firstRowFirstColumn="0" w:firstRowLastColumn="0" w:lastRowFirstColumn="0" w:lastRowLastColumn="0"/>
              <w:rPr>
                <w:sz w:val="20"/>
              </w:rPr>
            </w:pPr>
            <w:r w:rsidRPr="00D766D6">
              <w:rPr>
                <w:sz w:val="20"/>
              </w:rPr>
              <w:t xml:space="preserve">-263.2 </w:t>
            </w:r>
          </w:p>
        </w:tc>
        <w:tc>
          <w:tcPr>
            <w:tcW w:w="682" w:type="pct"/>
            <w:vAlign w:val="center"/>
          </w:tcPr>
          <w:p w:rsidR="00D766D6" w:rsidRPr="00D766D6" w:rsidRDefault="00D766D6" w:rsidP="00FC660B">
            <w:pPr>
              <w:spacing w:before="70" w:after="70" w:line="240" w:lineRule="auto"/>
              <w:ind w:left="57" w:right="57"/>
              <w:jc w:val="right"/>
              <w:cnfStyle w:val="000000100000" w:firstRow="0" w:lastRow="0" w:firstColumn="0" w:lastColumn="0" w:oddVBand="0" w:evenVBand="0" w:oddHBand="1" w:evenHBand="0" w:firstRowFirstColumn="0" w:firstRowLastColumn="0" w:lastRowFirstColumn="0" w:lastRowLastColumn="0"/>
              <w:rPr>
                <w:sz w:val="20"/>
              </w:rPr>
            </w:pPr>
            <w:r w:rsidRPr="00D766D6">
              <w:rPr>
                <w:sz w:val="20"/>
              </w:rPr>
              <w:t xml:space="preserve">-240.7 </w:t>
            </w:r>
          </w:p>
        </w:tc>
        <w:tc>
          <w:tcPr>
            <w:tcW w:w="682" w:type="pct"/>
            <w:vAlign w:val="center"/>
          </w:tcPr>
          <w:p w:rsidR="00D766D6" w:rsidRPr="00D766D6" w:rsidRDefault="00D766D6" w:rsidP="00FC660B">
            <w:pPr>
              <w:spacing w:before="70" w:after="70" w:line="240" w:lineRule="auto"/>
              <w:ind w:left="57" w:right="57"/>
              <w:jc w:val="right"/>
              <w:cnfStyle w:val="000000100000" w:firstRow="0" w:lastRow="0" w:firstColumn="0" w:lastColumn="0" w:oddVBand="0" w:evenVBand="0" w:oddHBand="1" w:evenHBand="0" w:firstRowFirstColumn="0" w:firstRowLastColumn="0" w:lastRowFirstColumn="0" w:lastRowLastColumn="0"/>
              <w:rPr>
                <w:sz w:val="20"/>
              </w:rPr>
            </w:pPr>
            <w:r w:rsidRPr="00D766D6">
              <w:rPr>
                <w:sz w:val="20"/>
              </w:rPr>
              <w:t xml:space="preserve">-224.2 </w:t>
            </w:r>
          </w:p>
        </w:tc>
        <w:tc>
          <w:tcPr>
            <w:tcW w:w="681" w:type="pct"/>
            <w:vAlign w:val="center"/>
          </w:tcPr>
          <w:p w:rsidR="00D766D6" w:rsidRPr="00D766D6" w:rsidRDefault="00D766D6" w:rsidP="00FC660B">
            <w:pPr>
              <w:spacing w:before="70" w:after="70" w:line="240" w:lineRule="auto"/>
              <w:ind w:left="57" w:right="57"/>
              <w:jc w:val="right"/>
              <w:cnfStyle w:val="000000100000" w:firstRow="0" w:lastRow="0" w:firstColumn="0" w:lastColumn="0" w:oddVBand="0" w:evenVBand="0" w:oddHBand="1" w:evenHBand="0" w:firstRowFirstColumn="0" w:firstRowLastColumn="0" w:lastRowFirstColumn="0" w:lastRowLastColumn="0"/>
              <w:rPr>
                <w:b/>
                <w:sz w:val="20"/>
              </w:rPr>
            </w:pPr>
            <w:r w:rsidRPr="00D766D6">
              <w:rPr>
                <w:b/>
                <w:sz w:val="20"/>
              </w:rPr>
              <w:t xml:space="preserve">-1,013.4 </w:t>
            </w:r>
          </w:p>
        </w:tc>
      </w:tr>
    </w:tbl>
    <w:p w:rsidR="000B545A" w:rsidRDefault="003B15F9" w:rsidP="000B545A">
      <w:pPr>
        <w:pStyle w:val="Footnotes"/>
        <w:keepNext/>
        <w:numPr>
          <w:ilvl w:val="0"/>
          <w:numId w:val="28"/>
        </w:numPr>
        <w:ind w:left="284" w:hanging="284"/>
        <w:rPr>
          <w:rFonts w:ascii="Calibri" w:hAnsi="Calibri"/>
        </w:rPr>
      </w:pPr>
      <w:r w:rsidRPr="003B15F9">
        <w:t>A positive number indicates an increase in the relevant budget balance, a negative number a decrease.</w:t>
      </w:r>
    </w:p>
    <w:p w:rsidR="000B545A" w:rsidRPr="000B545A" w:rsidRDefault="000B545A" w:rsidP="000B545A">
      <w:pPr>
        <w:pStyle w:val="Footnotes"/>
        <w:keepNext/>
        <w:numPr>
          <w:ilvl w:val="0"/>
          <w:numId w:val="28"/>
        </w:numPr>
        <w:ind w:left="284" w:hanging="284"/>
        <w:rPr>
          <w:rFonts w:ascii="Calibri" w:hAnsi="Calibri"/>
        </w:rPr>
      </w:pPr>
      <w:r w:rsidRPr="00AD54CA">
        <w:t>Figures may not sum to totals due to rounding.</w:t>
      </w:r>
    </w:p>
    <w:p w:rsidR="00FC354F" w:rsidRDefault="00FC354F" w:rsidP="00FC354F">
      <w:pPr>
        <w:pStyle w:val="Heading2"/>
      </w:pPr>
      <w:r>
        <w:t>Key assumption</w:t>
      </w:r>
    </w:p>
    <w:p w:rsidR="00FC354F" w:rsidRPr="00D3121D" w:rsidRDefault="00FC354F" w:rsidP="00FC660B">
      <w:r>
        <w:t>The full allocation of funding and loans would be provided over the 10 months of 2016-17 from the commencement date of 1 September 2016.</w:t>
      </w:r>
    </w:p>
    <w:p w:rsidR="005E3562" w:rsidRPr="00FC6579" w:rsidRDefault="005E3562" w:rsidP="00E40B8B">
      <w:pPr>
        <w:pStyle w:val="Heading2"/>
      </w:pPr>
      <w:r w:rsidRPr="00FC6579">
        <w:t>Methodology</w:t>
      </w:r>
    </w:p>
    <w:p w:rsidR="001848A0" w:rsidRPr="000126BD" w:rsidRDefault="001848A0" w:rsidP="000126BD">
      <w:pPr>
        <w:pStyle w:val="Heading3"/>
      </w:pPr>
      <w:r w:rsidRPr="000126BD">
        <w:t>Component 1 - Develop world-class water quality monitoring and reporting</w:t>
      </w:r>
      <w:r w:rsidR="002A71E6" w:rsidRPr="000126BD">
        <w:t xml:space="preserve"> </w:t>
      </w:r>
      <w:r w:rsidRPr="000126BD">
        <w:t>/</w:t>
      </w:r>
      <w:r w:rsidR="002A71E6" w:rsidRPr="000126BD">
        <w:t xml:space="preserve"> </w:t>
      </w:r>
      <w:r w:rsidRPr="000126BD">
        <w:t>Component 2 - Strengthen our Reef guardians and scientists</w:t>
      </w:r>
    </w:p>
    <w:p w:rsidR="001848A0" w:rsidRPr="001848A0" w:rsidRDefault="001848A0" w:rsidP="00FC660B">
      <w:r w:rsidRPr="001848A0">
        <w:t xml:space="preserve">Departmental expenditure estimates for both components are as specified in the request.  </w:t>
      </w:r>
    </w:p>
    <w:p w:rsidR="001848A0" w:rsidRPr="001848A0" w:rsidRDefault="001848A0" w:rsidP="000126BD">
      <w:pPr>
        <w:pStyle w:val="Heading3"/>
      </w:pPr>
      <w:r w:rsidRPr="001848A0">
        <w:t>Component 3 - Stop illegal fishing and poaching in the protected “Green Zones”/ Component 4 - Reef Water Quality Program</w:t>
      </w:r>
    </w:p>
    <w:p w:rsidR="001848A0" w:rsidRPr="001848A0" w:rsidRDefault="001848A0" w:rsidP="00FC660B">
      <w:r w:rsidRPr="001848A0">
        <w:t>Administered expenditure estimates for the grants are as specified in the request.  Departmental expenditure estimates are based on other like programs and estimates account for the net effect of indexation parameters and the efficiency dividend, in accordance with the Department of Finance’s costing practices.</w:t>
      </w:r>
    </w:p>
    <w:p w:rsidR="001848A0" w:rsidRPr="001848A0" w:rsidRDefault="001848A0" w:rsidP="000126BD">
      <w:pPr>
        <w:pStyle w:val="Heading3"/>
      </w:pPr>
      <w:r w:rsidRPr="001848A0">
        <w:t>Component 5 - Concessional loan facility</w:t>
      </w:r>
    </w:p>
    <w:p w:rsidR="001848A0" w:rsidRPr="001848A0" w:rsidRDefault="001848A0" w:rsidP="00FC660B">
      <w:r w:rsidRPr="001848A0">
        <w:t xml:space="preserve">The Parliamentary Budget Office (PBO) projected the gross cost of establishing the loan facility by applying concessional loan discount and interest </w:t>
      </w:r>
      <w:r w:rsidRPr="00E97FE3">
        <w:t xml:space="preserve">calculations, based on the Department of Finance Accounting for Concessional Loans policy guides (see </w:t>
      </w:r>
      <w:r w:rsidRPr="00D766D6">
        <w:rPr>
          <w:i/>
        </w:rPr>
        <w:t>Data sources</w:t>
      </w:r>
      <w:r w:rsidRPr="00E97FE3">
        <w:t xml:space="preserve">), </w:t>
      </w:r>
      <w:r w:rsidR="00E97FE3" w:rsidRPr="00E97FE3">
        <w:t>to the $</w:t>
      </w:r>
      <w:r w:rsidR="00D766D6">
        <w:t>24</w:t>
      </w:r>
      <w:r w:rsidR="00E97FE3" w:rsidRPr="00E97FE3">
        <w:t xml:space="preserve">0 million </w:t>
      </w:r>
      <w:r w:rsidRPr="00E97FE3">
        <w:t>of loans that would be issued each year over five years.</w:t>
      </w:r>
      <w:r w:rsidRPr="001848A0">
        <w:t xml:space="preserve">  </w:t>
      </w:r>
    </w:p>
    <w:p w:rsidR="00242F3E" w:rsidRPr="005B2065" w:rsidRDefault="00242F3E" w:rsidP="00FC660B">
      <w:r w:rsidRPr="005B2065">
        <w:t xml:space="preserve">The fiscal balance impact for each year is derived as follows: </w:t>
      </w:r>
    </w:p>
    <w:p w:rsidR="00242F3E" w:rsidRPr="00FC660B" w:rsidRDefault="00242F3E" w:rsidP="00FC660B">
      <w:pPr>
        <w:pStyle w:val="Bullet1"/>
      </w:pPr>
      <w:r w:rsidRPr="00FC660B">
        <w:t>the departmental costs (negative impact)</w:t>
      </w:r>
    </w:p>
    <w:p w:rsidR="00242F3E" w:rsidRPr="00FC660B" w:rsidRDefault="00242F3E" w:rsidP="00FC660B">
      <w:pPr>
        <w:pStyle w:val="Bullet1"/>
      </w:pPr>
      <w:r w:rsidRPr="00FC660B">
        <w:t>interest revenue that accrues (positive impact)</w:t>
      </w:r>
    </w:p>
    <w:p w:rsidR="00242F3E" w:rsidRPr="00FC660B" w:rsidRDefault="00242F3E" w:rsidP="00FC660B">
      <w:pPr>
        <w:pStyle w:val="Bullet1"/>
      </w:pPr>
      <w:r w:rsidRPr="00FC660B">
        <w:t>the concessional loan discount expense (negative impact)</w:t>
      </w:r>
    </w:p>
    <w:p w:rsidR="00242F3E" w:rsidRPr="00FC660B" w:rsidRDefault="00242F3E" w:rsidP="00FC660B">
      <w:pPr>
        <w:pStyle w:val="Bullet1"/>
      </w:pPr>
      <w:r w:rsidRPr="00FC660B">
        <w:t>the unwinding of the concessional loan discount expense (positive impact)</w:t>
      </w:r>
    </w:p>
    <w:p w:rsidR="00242F3E" w:rsidRPr="00FC660B" w:rsidRDefault="00242F3E" w:rsidP="00FC660B">
      <w:pPr>
        <w:pStyle w:val="Bullet1"/>
      </w:pPr>
      <w:proofErr w:type="gramStart"/>
      <w:r w:rsidRPr="00FC660B">
        <w:t>the</w:t>
      </w:r>
      <w:proofErr w:type="gramEnd"/>
      <w:r w:rsidRPr="00FC660B">
        <w:t xml:space="preserve"> PDI/financing cost (negative impact). </w:t>
      </w:r>
    </w:p>
    <w:p w:rsidR="00242F3E" w:rsidRPr="00C452EB" w:rsidRDefault="00242F3E" w:rsidP="00FC660B">
      <w:pPr>
        <w:keepNext/>
        <w:keepLines/>
      </w:pPr>
      <w:r w:rsidRPr="00C452EB">
        <w:lastRenderedPageBreak/>
        <w:t>The underlying cash balance impact for each year is derived as follows:</w:t>
      </w:r>
    </w:p>
    <w:p w:rsidR="00242F3E" w:rsidRPr="00C452EB" w:rsidRDefault="00242F3E" w:rsidP="00FC660B">
      <w:pPr>
        <w:pStyle w:val="Bullet1"/>
        <w:keepNext/>
      </w:pPr>
      <w:r w:rsidRPr="00C452EB">
        <w:t>the departmental costs (</w:t>
      </w:r>
      <w:r w:rsidRPr="00D3121D">
        <w:rPr>
          <w:i/>
        </w:rPr>
        <w:t>negative impact</w:t>
      </w:r>
      <w:r w:rsidRPr="00C452EB">
        <w:t>)</w:t>
      </w:r>
    </w:p>
    <w:p w:rsidR="00242F3E" w:rsidRPr="00C452EB" w:rsidRDefault="00242F3E" w:rsidP="00C452EB">
      <w:pPr>
        <w:pStyle w:val="Bullet1"/>
      </w:pPr>
      <w:r w:rsidRPr="00C452EB">
        <w:t>interest receipts received by the Government from loan recipients (</w:t>
      </w:r>
      <w:r w:rsidRPr="00D3121D">
        <w:rPr>
          <w:i/>
        </w:rPr>
        <w:t>positive impact</w:t>
      </w:r>
      <w:r w:rsidRPr="00C452EB">
        <w:t>)</w:t>
      </w:r>
    </w:p>
    <w:p w:rsidR="00242F3E" w:rsidRPr="00C452EB" w:rsidRDefault="00242F3E" w:rsidP="00C452EB">
      <w:pPr>
        <w:pStyle w:val="Bullet1"/>
      </w:pPr>
      <w:proofErr w:type="gramStart"/>
      <w:r w:rsidRPr="00C452EB">
        <w:t>the</w:t>
      </w:r>
      <w:proofErr w:type="gramEnd"/>
      <w:r w:rsidRPr="00C452EB">
        <w:t xml:space="preserve"> PDI/financing cost (</w:t>
      </w:r>
      <w:r w:rsidRPr="00D3121D">
        <w:rPr>
          <w:i/>
        </w:rPr>
        <w:t>negative impact</w:t>
      </w:r>
      <w:r w:rsidRPr="00C452EB">
        <w:t>).</w:t>
      </w:r>
    </w:p>
    <w:p w:rsidR="00242F3E" w:rsidRPr="00C452EB" w:rsidRDefault="00242F3E" w:rsidP="00D3121D">
      <w:r w:rsidRPr="00C452EB">
        <w:t>The headline cash balance impact for each year is derived as follows:</w:t>
      </w:r>
    </w:p>
    <w:p w:rsidR="00242F3E" w:rsidRPr="00C452EB" w:rsidRDefault="00242F3E" w:rsidP="00C452EB">
      <w:pPr>
        <w:pStyle w:val="Bullet1"/>
      </w:pPr>
      <w:r w:rsidRPr="00C452EB">
        <w:t>the departmental costs (</w:t>
      </w:r>
      <w:r w:rsidRPr="00D3121D">
        <w:rPr>
          <w:i/>
        </w:rPr>
        <w:t>negative impact</w:t>
      </w:r>
      <w:r w:rsidRPr="00C452EB">
        <w:t>)</w:t>
      </w:r>
    </w:p>
    <w:p w:rsidR="00242F3E" w:rsidRPr="00C452EB" w:rsidRDefault="00242F3E" w:rsidP="00C452EB">
      <w:pPr>
        <w:pStyle w:val="Bullet1"/>
      </w:pPr>
      <w:r w:rsidRPr="00C452EB">
        <w:t>the loan principal advanced under the financing facility (</w:t>
      </w:r>
      <w:r w:rsidRPr="00D3121D">
        <w:rPr>
          <w:i/>
        </w:rPr>
        <w:t>negative impact</w:t>
      </w:r>
      <w:r w:rsidRPr="00C452EB">
        <w:t>)</w:t>
      </w:r>
    </w:p>
    <w:p w:rsidR="00242F3E" w:rsidRPr="00C452EB" w:rsidRDefault="00242F3E" w:rsidP="00C452EB">
      <w:pPr>
        <w:pStyle w:val="Bullet1"/>
      </w:pPr>
      <w:r w:rsidRPr="00C452EB">
        <w:t>interest receipts received by the Government from loan recipients (</w:t>
      </w:r>
      <w:r w:rsidRPr="00D3121D">
        <w:rPr>
          <w:i/>
        </w:rPr>
        <w:t>positive impact</w:t>
      </w:r>
      <w:r w:rsidRPr="00C452EB">
        <w:t>)</w:t>
      </w:r>
    </w:p>
    <w:p w:rsidR="00242F3E" w:rsidRPr="00C452EB" w:rsidRDefault="00242F3E" w:rsidP="00C452EB">
      <w:pPr>
        <w:pStyle w:val="Bullet1"/>
      </w:pPr>
      <w:r w:rsidRPr="00C452EB">
        <w:t>loan repayments (</w:t>
      </w:r>
      <w:r w:rsidRPr="00D3121D">
        <w:rPr>
          <w:i/>
        </w:rPr>
        <w:t>positive impact</w:t>
      </w:r>
      <w:r w:rsidRPr="00C452EB">
        <w:t>)</w:t>
      </w:r>
    </w:p>
    <w:p w:rsidR="00242F3E" w:rsidRPr="00C452EB" w:rsidRDefault="00242F3E" w:rsidP="00C452EB">
      <w:pPr>
        <w:pStyle w:val="Bullet1"/>
      </w:pPr>
      <w:proofErr w:type="gramStart"/>
      <w:r w:rsidRPr="00C452EB">
        <w:t>the</w:t>
      </w:r>
      <w:proofErr w:type="gramEnd"/>
      <w:r w:rsidRPr="00C452EB">
        <w:t xml:space="preserve"> PDI/financing cost (</w:t>
      </w:r>
      <w:r w:rsidRPr="00D3121D">
        <w:rPr>
          <w:i/>
        </w:rPr>
        <w:t>negative impact</w:t>
      </w:r>
      <w:r w:rsidRPr="00C452EB">
        <w:t>).</w:t>
      </w:r>
    </w:p>
    <w:p w:rsidR="001848A0" w:rsidRPr="001848A0" w:rsidRDefault="001848A0" w:rsidP="00FC660B">
      <w:r w:rsidRPr="001848A0">
        <w:t>The impact on departmental expenses for GBRMPA was based on departmental funding provided under the Northern Australia Infrastructure Facility, adjusted for the scale of the concessional loan facility.</w:t>
      </w:r>
    </w:p>
    <w:p w:rsidR="005E3562" w:rsidRPr="00FC6579" w:rsidRDefault="005E3562" w:rsidP="00E40B8B">
      <w:pPr>
        <w:pStyle w:val="Heading2"/>
      </w:pPr>
      <w:r w:rsidRPr="00FC6579">
        <w:t>Data sources</w:t>
      </w:r>
    </w:p>
    <w:p w:rsidR="001848A0" w:rsidRPr="00C452EB" w:rsidRDefault="001848A0" w:rsidP="00C452EB">
      <w:pPr>
        <w:pStyle w:val="Bullet1"/>
      </w:pPr>
      <w:r w:rsidRPr="00323E47">
        <w:t xml:space="preserve">The </w:t>
      </w:r>
      <w:r w:rsidRPr="00C452EB">
        <w:t>Department of Finance provided indexation and efficiency dividend parameters.</w:t>
      </w:r>
    </w:p>
    <w:p w:rsidR="000B545A" w:rsidRDefault="001848A0" w:rsidP="00C452EB">
      <w:pPr>
        <w:pStyle w:val="Bullet1"/>
        <w:rPr>
          <w:rStyle w:val="Hyperlink"/>
          <w:color w:val="auto"/>
          <w:u w:val="none"/>
        </w:rPr>
      </w:pPr>
      <w:r w:rsidRPr="00C452EB">
        <w:t xml:space="preserve">Department of Finance, Accounting Policy Guides – RMG 115 – Accounting for concessional loans – </w:t>
      </w:r>
      <w:hyperlink r:id="rId14" w:history="1">
        <w:r w:rsidRPr="00C452EB">
          <w:rPr>
            <w:rStyle w:val="Hyperlink"/>
            <w:color w:val="auto"/>
            <w:u w:val="none"/>
          </w:rPr>
          <w:t>http://www.finance.gov.au/resource-management/reporting-accounting/accounting-guidance/</w:t>
        </w:r>
      </w:hyperlink>
    </w:p>
    <w:p w:rsidR="007E0469" w:rsidRDefault="007E0469" w:rsidP="00FC660B"/>
    <w:p w:rsidR="007E0469" w:rsidRDefault="007E0469" w:rsidP="007E0469">
      <w:pPr>
        <w:pStyle w:val="Bullet1"/>
        <w:keepNext/>
        <w:numPr>
          <w:ilvl w:val="0"/>
          <w:numId w:val="0"/>
        </w:numPr>
        <w:spacing w:before="240" w:after="0" w:line="240" w:lineRule="auto"/>
        <w:ind w:left="454" w:hanging="454"/>
        <w:sectPr w:rsidR="007E0469" w:rsidSect="00B0268D">
          <w:headerReference w:type="default" r:id="rId15"/>
          <w:footerReference w:type="default" r:id="rId16"/>
          <w:headerReference w:type="first" r:id="rId17"/>
          <w:footerReference w:type="first" r:id="rId18"/>
          <w:pgSz w:w="11906" w:h="16838" w:code="9"/>
          <w:pgMar w:top="1361" w:right="1797" w:bottom="1474" w:left="1797" w:header="709" w:footer="709" w:gutter="0"/>
          <w:cols w:space="708"/>
          <w:titlePg/>
          <w:docGrid w:linePitch="360"/>
        </w:sectPr>
      </w:pPr>
    </w:p>
    <w:p w:rsidR="007E0469" w:rsidRPr="00FC6579" w:rsidRDefault="007E0469" w:rsidP="00FC660B">
      <w:pPr>
        <w:pStyle w:val="Heading1"/>
        <w:spacing w:before="120" w:after="120"/>
      </w:pPr>
      <w:r w:rsidRPr="00FC6579">
        <w:lastRenderedPageBreak/>
        <w:t>Attachment A:</w:t>
      </w:r>
      <w:r>
        <w:t xml:space="preserve"> </w:t>
      </w:r>
      <w:r w:rsidR="007D75AD">
        <w:t xml:space="preserve"> </w:t>
      </w:r>
      <w:r w:rsidR="00107A97">
        <w:t>Saving</w:t>
      </w:r>
      <w:r w:rsidRPr="00A94B9B">
        <w:t xml:space="preserve"> the Reef</w:t>
      </w:r>
      <w:r w:rsidR="00FC660B">
        <w:t>—</w:t>
      </w:r>
      <w:r>
        <w:t>financial implications</w:t>
      </w:r>
    </w:p>
    <w:p w:rsidR="007E0469" w:rsidRPr="00FC6579" w:rsidRDefault="007E0469" w:rsidP="00ED0A8A">
      <w:pPr>
        <w:pStyle w:val="Captionheading"/>
        <w:keepLines/>
        <w:spacing w:before="120"/>
      </w:pPr>
      <w:r w:rsidRPr="00FC6579">
        <w:t xml:space="preserve">Table </w:t>
      </w:r>
      <w:r>
        <w:t>A1</w:t>
      </w:r>
      <w:r w:rsidRPr="00FC6579">
        <w:t xml:space="preserve">: </w:t>
      </w:r>
      <w:r w:rsidR="00107A97">
        <w:t>Financial</w:t>
      </w:r>
      <w:r w:rsidR="00107A97" w:rsidRPr="00DE5D03">
        <w:t xml:space="preserve"> implications (outturn prices)</w:t>
      </w:r>
      <w:r w:rsidR="00FC660B">
        <w:t>—</w:t>
      </w:r>
      <w:r w:rsidR="00107A97">
        <w:t xml:space="preserve">Fiscal </w:t>
      </w:r>
      <w:proofErr w:type="gramStart"/>
      <w:r w:rsidR="00107A97">
        <w:t>balance</w:t>
      </w:r>
      <w:r w:rsidR="00492077" w:rsidRPr="00492077">
        <w:rPr>
          <w:vertAlign w:val="superscript"/>
        </w:rPr>
        <w:t>(</w:t>
      </w:r>
      <w:proofErr w:type="gramEnd"/>
      <w:r w:rsidR="00492077" w:rsidRPr="00492077">
        <w:rPr>
          <w:vertAlign w:val="superscript"/>
        </w:rPr>
        <w:t>a)</w:t>
      </w:r>
      <w:r w:rsidR="003B15F9">
        <w:rPr>
          <w:vertAlign w:val="superscript"/>
        </w:rPr>
        <w:t>(b)</w:t>
      </w:r>
    </w:p>
    <w:tbl>
      <w:tblPr>
        <w:tblStyle w:val="TableGrid"/>
        <w:tblW w:w="4948" w:type="pct"/>
        <w:tblLook w:val="0680" w:firstRow="0" w:lastRow="0" w:firstColumn="1" w:lastColumn="0" w:noHBand="1" w:noVBand="1"/>
      </w:tblPr>
      <w:tblGrid>
        <w:gridCol w:w="2139"/>
        <w:gridCol w:w="905"/>
        <w:gridCol w:w="902"/>
        <w:gridCol w:w="902"/>
        <w:gridCol w:w="902"/>
        <w:gridCol w:w="907"/>
        <w:gridCol w:w="901"/>
        <w:gridCol w:w="901"/>
        <w:gridCol w:w="901"/>
        <w:gridCol w:w="901"/>
        <w:gridCol w:w="901"/>
        <w:gridCol w:w="901"/>
        <w:gridCol w:w="901"/>
        <w:gridCol w:w="904"/>
      </w:tblGrid>
      <w:tr w:rsidR="00C80AB5" w:rsidRPr="00B31810" w:rsidTr="00FC660B">
        <w:trPr>
          <w:cantSplit/>
          <w:tblHeader/>
        </w:trPr>
        <w:tc>
          <w:tcPr>
            <w:cnfStyle w:val="001000000000" w:firstRow="0" w:lastRow="0" w:firstColumn="1" w:lastColumn="0" w:oddVBand="0" w:evenVBand="0" w:oddHBand="0" w:evenHBand="0" w:firstRowFirstColumn="0" w:firstRowLastColumn="0" w:lastRowFirstColumn="0" w:lastRowLastColumn="0"/>
            <w:tcW w:w="771" w:type="pct"/>
            <w:shd w:val="clear" w:color="auto" w:fill="D7DDE9"/>
            <w:vAlign w:val="center"/>
          </w:tcPr>
          <w:p w:rsidR="007E0469" w:rsidRPr="00DD140C" w:rsidRDefault="007E0469" w:rsidP="00FC660B">
            <w:pPr>
              <w:keepNext/>
              <w:keepLines/>
              <w:spacing w:before="70" w:after="70" w:line="240" w:lineRule="auto"/>
              <w:ind w:left="57" w:right="57"/>
              <w:rPr>
                <w:sz w:val="20"/>
                <w:szCs w:val="20"/>
              </w:rPr>
            </w:pPr>
            <w:r w:rsidRPr="00DD140C">
              <w:rPr>
                <w:sz w:val="20"/>
                <w:szCs w:val="20"/>
              </w:rPr>
              <w:t>($m)</w:t>
            </w:r>
          </w:p>
        </w:tc>
        <w:tc>
          <w:tcPr>
            <w:tcW w:w="326" w:type="pct"/>
            <w:shd w:val="clear" w:color="auto" w:fill="D7DDE9"/>
            <w:vAlign w:val="center"/>
          </w:tcPr>
          <w:p w:rsidR="007E0469" w:rsidRPr="00DD140C" w:rsidRDefault="007E0469" w:rsidP="00FC660B">
            <w:pPr>
              <w:pStyle w:val="TableHeadingCentred"/>
              <w:spacing w:line="240" w:lineRule="auto"/>
              <w:ind w:left="57" w:right="57"/>
              <w:cnfStyle w:val="000000000000" w:firstRow="0" w:lastRow="0" w:firstColumn="0" w:lastColumn="0" w:oddVBand="0" w:evenVBand="0" w:oddHBand="0" w:evenHBand="0" w:firstRowFirstColumn="0" w:firstRowLastColumn="0" w:lastRowFirstColumn="0" w:lastRowLastColumn="0"/>
              <w:rPr>
                <w:szCs w:val="20"/>
              </w:rPr>
            </w:pPr>
            <w:r w:rsidRPr="00DD140C">
              <w:rPr>
                <w:szCs w:val="20"/>
              </w:rPr>
              <w:t>2016–17</w:t>
            </w:r>
          </w:p>
        </w:tc>
        <w:tc>
          <w:tcPr>
            <w:tcW w:w="325" w:type="pct"/>
            <w:shd w:val="clear" w:color="auto" w:fill="D7DDE9"/>
            <w:vAlign w:val="center"/>
          </w:tcPr>
          <w:p w:rsidR="007E0469" w:rsidRPr="00DD140C" w:rsidRDefault="007E0469" w:rsidP="00FC660B">
            <w:pPr>
              <w:pStyle w:val="TableHeadingCentred"/>
              <w:spacing w:line="240" w:lineRule="auto"/>
              <w:ind w:left="57" w:right="57"/>
              <w:cnfStyle w:val="000000000000" w:firstRow="0" w:lastRow="0" w:firstColumn="0" w:lastColumn="0" w:oddVBand="0" w:evenVBand="0" w:oddHBand="0" w:evenHBand="0" w:firstRowFirstColumn="0" w:firstRowLastColumn="0" w:lastRowFirstColumn="0" w:lastRowLastColumn="0"/>
              <w:rPr>
                <w:szCs w:val="20"/>
              </w:rPr>
            </w:pPr>
            <w:r w:rsidRPr="00DD140C">
              <w:rPr>
                <w:szCs w:val="20"/>
              </w:rPr>
              <w:t>2017–18</w:t>
            </w:r>
          </w:p>
        </w:tc>
        <w:tc>
          <w:tcPr>
            <w:tcW w:w="325" w:type="pct"/>
            <w:shd w:val="clear" w:color="auto" w:fill="D7DDE9"/>
            <w:vAlign w:val="center"/>
          </w:tcPr>
          <w:p w:rsidR="007E0469" w:rsidRPr="00DD140C" w:rsidRDefault="007E0469" w:rsidP="00FC660B">
            <w:pPr>
              <w:pStyle w:val="TableHeadingCentred"/>
              <w:spacing w:line="240" w:lineRule="auto"/>
              <w:ind w:left="57" w:right="57"/>
              <w:cnfStyle w:val="000000000000" w:firstRow="0" w:lastRow="0" w:firstColumn="0" w:lastColumn="0" w:oddVBand="0" w:evenVBand="0" w:oddHBand="0" w:evenHBand="0" w:firstRowFirstColumn="0" w:firstRowLastColumn="0" w:lastRowFirstColumn="0" w:lastRowLastColumn="0"/>
              <w:rPr>
                <w:szCs w:val="20"/>
              </w:rPr>
            </w:pPr>
            <w:r w:rsidRPr="00DD140C">
              <w:rPr>
                <w:szCs w:val="20"/>
              </w:rPr>
              <w:t>2018–19</w:t>
            </w:r>
          </w:p>
        </w:tc>
        <w:tc>
          <w:tcPr>
            <w:tcW w:w="325" w:type="pct"/>
            <w:shd w:val="clear" w:color="auto" w:fill="D7DDE9"/>
            <w:vAlign w:val="center"/>
          </w:tcPr>
          <w:p w:rsidR="007E0469" w:rsidRPr="00DD140C" w:rsidRDefault="007E0469" w:rsidP="00FC660B">
            <w:pPr>
              <w:pStyle w:val="TableHeadingCentred"/>
              <w:spacing w:line="240" w:lineRule="auto"/>
              <w:ind w:left="57" w:right="57"/>
              <w:cnfStyle w:val="000000000000" w:firstRow="0" w:lastRow="0" w:firstColumn="0" w:lastColumn="0" w:oddVBand="0" w:evenVBand="0" w:oddHBand="0" w:evenHBand="0" w:firstRowFirstColumn="0" w:firstRowLastColumn="0" w:lastRowFirstColumn="0" w:lastRowLastColumn="0"/>
              <w:rPr>
                <w:szCs w:val="20"/>
              </w:rPr>
            </w:pPr>
            <w:r w:rsidRPr="00DD140C">
              <w:rPr>
                <w:szCs w:val="20"/>
              </w:rPr>
              <w:t>2019–20</w:t>
            </w:r>
          </w:p>
        </w:tc>
        <w:tc>
          <w:tcPr>
            <w:tcW w:w="327" w:type="pct"/>
            <w:shd w:val="clear" w:color="auto" w:fill="D7DDE9"/>
            <w:vAlign w:val="center"/>
          </w:tcPr>
          <w:p w:rsidR="007E0469" w:rsidRPr="003D02C2" w:rsidRDefault="007E0469" w:rsidP="00FC660B">
            <w:pPr>
              <w:pStyle w:val="TableHeadingCentred"/>
              <w:spacing w:line="240" w:lineRule="auto"/>
              <w:ind w:left="57" w:right="57"/>
              <w:cnfStyle w:val="000000000000" w:firstRow="0" w:lastRow="0" w:firstColumn="0" w:lastColumn="0" w:oddVBand="0" w:evenVBand="0" w:oddHBand="0" w:evenHBand="0" w:firstRowFirstColumn="0" w:firstRowLastColumn="0" w:lastRowFirstColumn="0" w:lastRowLastColumn="0"/>
              <w:rPr>
                <w:b/>
                <w:szCs w:val="20"/>
              </w:rPr>
            </w:pPr>
            <w:r w:rsidRPr="003D02C2">
              <w:rPr>
                <w:b/>
                <w:szCs w:val="20"/>
              </w:rPr>
              <w:t>Total to 2019–20</w:t>
            </w:r>
          </w:p>
        </w:tc>
        <w:tc>
          <w:tcPr>
            <w:tcW w:w="325" w:type="pct"/>
            <w:shd w:val="clear" w:color="auto" w:fill="D7DDE9"/>
            <w:vAlign w:val="center"/>
          </w:tcPr>
          <w:p w:rsidR="007E0469" w:rsidRPr="00DD140C" w:rsidRDefault="007E0469" w:rsidP="00FC660B">
            <w:pPr>
              <w:pStyle w:val="TableHeadingCentred"/>
              <w:spacing w:line="240" w:lineRule="auto"/>
              <w:ind w:left="57" w:right="57"/>
              <w:cnfStyle w:val="000000000000" w:firstRow="0" w:lastRow="0" w:firstColumn="0" w:lastColumn="0" w:oddVBand="0" w:evenVBand="0" w:oddHBand="0" w:evenHBand="0" w:firstRowFirstColumn="0" w:firstRowLastColumn="0" w:lastRowFirstColumn="0" w:lastRowLastColumn="0"/>
              <w:rPr>
                <w:szCs w:val="20"/>
              </w:rPr>
            </w:pPr>
            <w:r w:rsidRPr="00DD140C">
              <w:rPr>
                <w:szCs w:val="20"/>
              </w:rPr>
              <w:t>2020–21</w:t>
            </w:r>
          </w:p>
        </w:tc>
        <w:tc>
          <w:tcPr>
            <w:tcW w:w="325" w:type="pct"/>
            <w:shd w:val="clear" w:color="auto" w:fill="D7DDE9"/>
            <w:vAlign w:val="center"/>
          </w:tcPr>
          <w:p w:rsidR="007E0469" w:rsidRPr="00DD140C" w:rsidRDefault="007E0469" w:rsidP="00FC660B">
            <w:pPr>
              <w:pStyle w:val="TableHeadingCentred"/>
              <w:spacing w:line="240" w:lineRule="auto"/>
              <w:ind w:left="57" w:right="57"/>
              <w:cnfStyle w:val="000000000000" w:firstRow="0" w:lastRow="0" w:firstColumn="0" w:lastColumn="0" w:oddVBand="0" w:evenVBand="0" w:oddHBand="0" w:evenHBand="0" w:firstRowFirstColumn="0" w:firstRowLastColumn="0" w:lastRowFirstColumn="0" w:lastRowLastColumn="0"/>
              <w:rPr>
                <w:szCs w:val="20"/>
              </w:rPr>
            </w:pPr>
            <w:r w:rsidRPr="00DD140C">
              <w:rPr>
                <w:szCs w:val="20"/>
              </w:rPr>
              <w:t>2021–22</w:t>
            </w:r>
          </w:p>
        </w:tc>
        <w:tc>
          <w:tcPr>
            <w:tcW w:w="325" w:type="pct"/>
            <w:shd w:val="clear" w:color="auto" w:fill="D7DDE9"/>
            <w:vAlign w:val="center"/>
          </w:tcPr>
          <w:p w:rsidR="007E0469" w:rsidRPr="00DD140C" w:rsidRDefault="007E0469" w:rsidP="00FC660B">
            <w:pPr>
              <w:pStyle w:val="TableHeadingCentred"/>
              <w:spacing w:line="240" w:lineRule="auto"/>
              <w:ind w:left="57" w:right="57"/>
              <w:cnfStyle w:val="000000000000" w:firstRow="0" w:lastRow="0" w:firstColumn="0" w:lastColumn="0" w:oddVBand="0" w:evenVBand="0" w:oddHBand="0" w:evenHBand="0" w:firstRowFirstColumn="0" w:firstRowLastColumn="0" w:lastRowFirstColumn="0" w:lastRowLastColumn="0"/>
              <w:rPr>
                <w:szCs w:val="20"/>
              </w:rPr>
            </w:pPr>
            <w:r w:rsidRPr="00DD140C">
              <w:rPr>
                <w:szCs w:val="20"/>
              </w:rPr>
              <w:t>2022–23</w:t>
            </w:r>
          </w:p>
        </w:tc>
        <w:tc>
          <w:tcPr>
            <w:tcW w:w="325" w:type="pct"/>
            <w:shd w:val="clear" w:color="auto" w:fill="D7DDE9"/>
            <w:vAlign w:val="center"/>
          </w:tcPr>
          <w:p w:rsidR="007E0469" w:rsidRPr="00DD140C" w:rsidRDefault="007E0469" w:rsidP="00FC660B">
            <w:pPr>
              <w:pStyle w:val="TableHeadingCentred"/>
              <w:spacing w:line="240" w:lineRule="auto"/>
              <w:ind w:left="57" w:right="57"/>
              <w:cnfStyle w:val="000000000000" w:firstRow="0" w:lastRow="0" w:firstColumn="0" w:lastColumn="0" w:oddVBand="0" w:evenVBand="0" w:oddHBand="0" w:evenHBand="0" w:firstRowFirstColumn="0" w:firstRowLastColumn="0" w:lastRowFirstColumn="0" w:lastRowLastColumn="0"/>
              <w:rPr>
                <w:szCs w:val="20"/>
              </w:rPr>
            </w:pPr>
            <w:r w:rsidRPr="00DD140C">
              <w:rPr>
                <w:szCs w:val="20"/>
              </w:rPr>
              <w:t>2023–24</w:t>
            </w:r>
          </w:p>
        </w:tc>
        <w:tc>
          <w:tcPr>
            <w:tcW w:w="325" w:type="pct"/>
            <w:shd w:val="clear" w:color="auto" w:fill="D7DDE9"/>
            <w:vAlign w:val="center"/>
          </w:tcPr>
          <w:p w:rsidR="007E0469" w:rsidRPr="00DD140C" w:rsidRDefault="007E0469" w:rsidP="00FC660B">
            <w:pPr>
              <w:pStyle w:val="TableHeadingCentred"/>
              <w:spacing w:line="240" w:lineRule="auto"/>
              <w:ind w:left="57" w:right="57"/>
              <w:cnfStyle w:val="000000000000" w:firstRow="0" w:lastRow="0" w:firstColumn="0" w:lastColumn="0" w:oddVBand="0" w:evenVBand="0" w:oddHBand="0" w:evenHBand="0" w:firstRowFirstColumn="0" w:firstRowLastColumn="0" w:lastRowFirstColumn="0" w:lastRowLastColumn="0"/>
              <w:rPr>
                <w:szCs w:val="20"/>
              </w:rPr>
            </w:pPr>
            <w:r w:rsidRPr="00DD140C">
              <w:rPr>
                <w:szCs w:val="20"/>
              </w:rPr>
              <w:t>2024–25</w:t>
            </w:r>
          </w:p>
        </w:tc>
        <w:tc>
          <w:tcPr>
            <w:tcW w:w="325" w:type="pct"/>
            <w:shd w:val="clear" w:color="auto" w:fill="D7DDE9"/>
            <w:vAlign w:val="center"/>
          </w:tcPr>
          <w:p w:rsidR="007E0469" w:rsidRPr="00DD140C" w:rsidRDefault="007E0469" w:rsidP="00FC660B">
            <w:pPr>
              <w:pStyle w:val="TableHeadingCentred"/>
              <w:spacing w:line="240" w:lineRule="auto"/>
              <w:ind w:left="57" w:right="57"/>
              <w:cnfStyle w:val="000000000000" w:firstRow="0" w:lastRow="0" w:firstColumn="0" w:lastColumn="0" w:oddVBand="0" w:evenVBand="0" w:oddHBand="0" w:evenHBand="0" w:firstRowFirstColumn="0" w:firstRowLastColumn="0" w:lastRowFirstColumn="0" w:lastRowLastColumn="0"/>
              <w:rPr>
                <w:szCs w:val="20"/>
              </w:rPr>
            </w:pPr>
            <w:r w:rsidRPr="00DD140C">
              <w:rPr>
                <w:szCs w:val="20"/>
              </w:rPr>
              <w:t>2025–26</w:t>
            </w:r>
          </w:p>
        </w:tc>
        <w:tc>
          <w:tcPr>
            <w:tcW w:w="325" w:type="pct"/>
            <w:shd w:val="clear" w:color="auto" w:fill="D7DDE9"/>
            <w:vAlign w:val="center"/>
          </w:tcPr>
          <w:p w:rsidR="007E0469" w:rsidRPr="00DD140C" w:rsidRDefault="007E0469" w:rsidP="00FC660B">
            <w:pPr>
              <w:pStyle w:val="TableHeadingCentred"/>
              <w:spacing w:line="240" w:lineRule="auto"/>
              <w:ind w:left="57" w:right="57"/>
              <w:cnfStyle w:val="000000000000" w:firstRow="0" w:lastRow="0" w:firstColumn="0" w:lastColumn="0" w:oddVBand="0" w:evenVBand="0" w:oddHBand="0" w:evenHBand="0" w:firstRowFirstColumn="0" w:firstRowLastColumn="0" w:lastRowFirstColumn="0" w:lastRowLastColumn="0"/>
              <w:rPr>
                <w:szCs w:val="20"/>
              </w:rPr>
            </w:pPr>
            <w:r w:rsidRPr="00DD140C">
              <w:rPr>
                <w:szCs w:val="20"/>
              </w:rPr>
              <w:t>2026–27</w:t>
            </w:r>
          </w:p>
        </w:tc>
        <w:tc>
          <w:tcPr>
            <w:tcW w:w="326" w:type="pct"/>
            <w:shd w:val="clear" w:color="auto" w:fill="D7DDE9"/>
            <w:vAlign w:val="center"/>
          </w:tcPr>
          <w:p w:rsidR="007E0469" w:rsidRPr="003D02C2" w:rsidRDefault="007E0469" w:rsidP="00FC660B">
            <w:pPr>
              <w:pStyle w:val="TableHeadingCentred"/>
              <w:spacing w:line="240" w:lineRule="auto"/>
              <w:ind w:left="57" w:right="57"/>
              <w:cnfStyle w:val="000000000000" w:firstRow="0" w:lastRow="0" w:firstColumn="0" w:lastColumn="0" w:oddVBand="0" w:evenVBand="0" w:oddHBand="0" w:evenHBand="0" w:firstRowFirstColumn="0" w:firstRowLastColumn="0" w:lastRowFirstColumn="0" w:lastRowLastColumn="0"/>
              <w:rPr>
                <w:b/>
                <w:szCs w:val="20"/>
              </w:rPr>
            </w:pPr>
            <w:r w:rsidRPr="003D02C2">
              <w:rPr>
                <w:b/>
                <w:szCs w:val="20"/>
              </w:rPr>
              <w:t>Total to 2026–27</w:t>
            </w:r>
          </w:p>
        </w:tc>
      </w:tr>
      <w:tr w:rsidR="004F6B81" w:rsidRPr="00C86B14" w:rsidTr="00FC660B">
        <w:trPr>
          <w:cantSplit/>
        </w:trPr>
        <w:tc>
          <w:tcPr>
            <w:cnfStyle w:val="001000000000" w:firstRow="0" w:lastRow="0" w:firstColumn="1" w:lastColumn="0" w:oddVBand="0" w:evenVBand="0" w:oddHBand="0" w:evenHBand="0" w:firstRowFirstColumn="0" w:firstRowLastColumn="0" w:lastRowFirstColumn="0" w:lastRowLastColumn="0"/>
            <w:tcW w:w="5000" w:type="pct"/>
            <w:gridSpan w:val="14"/>
            <w:shd w:val="clear" w:color="auto" w:fill="E9ECF3"/>
            <w:vAlign w:val="center"/>
          </w:tcPr>
          <w:p w:rsidR="004F6B81" w:rsidRPr="005912DE" w:rsidRDefault="004F6B81" w:rsidP="00FC660B">
            <w:pPr>
              <w:pStyle w:val="TableTextRight"/>
              <w:keepNext/>
              <w:keepLines/>
              <w:spacing w:line="240" w:lineRule="auto"/>
              <w:ind w:left="57" w:right="57"/>
              <w:jc w:val="left"/>
              <w:rPr>
                <w:i w:val="0"/>
                <w:szCs w:val="20"/>
              </w:rPr>
            </w:pPr>
            <w:r w:rsidRPr="005912DE">
              <w:rPr>
                <w:b/>
                <w:i w:val="0"/>
                <w:szCs w:val="20"/>
              </w:rPr>
              <w:t>Expenses</w:t>
            </w:r>
          </w:p>
        </w:tc>
      </w:tr>
      <w:tr w:rsidR="00492077" w:rsidRPr="00C86B14" w:rsidTr="00FC660B">
        <w:trPr>
          <w:cantSplit/>
        </w:trPr>
        <w:tc>
          <w:tcPr>
            <w:cnfStyle w:val="001000000000" w:firstRow="0" w:lastRow="0" w:firstColumn="1" w:lastColumn="0" w:oddVBand="0" w:evenVBand="0" w:oddHBand="0" w:evenHBand="0" w:firstRowFirstColumn="0" w:firstRowLastColumn="0" w:lastRowFirstColumn="0" w:lastRowLastColumn="0"/>
            <w:tcW w:w="5000" w:type="pct"/>
            <w:gridSpan w:val="14"/>
            <w:vAlign w:val="center"/>
          </w:tcPr>
          <w:p w:rsidR="00492077" w:rsidRPr="005912DE" w:rsidRDefault="00492077" w:rsidP="00FC660B">
            <w:pPr>
              <w:pStyle w:val="TableTextRight"/>
              <w:keepNext/>
              <w:keepLines/>
              <w:spacing w:line="240" w:lineRule="auto"/>
              <w:ind w:left="57" w:right="57"/>
              <w:jc w:val="left"/>
              <w:rPr>
                <w:i w:val="0"/>
                <w:szCs w:val="20"/>
              </w:rPr>
            </w:pPr>
            <w:r w:rsidRPr="005912DE">
              <w:rPr>
                <w:i w:val="0"/>
                <w:szCs w:val="20"/>
                <w:u w:val="single"/>
              </w:rPr>
              <w:t>Component 1 - Develop world-class water quality monitoring and reporting</w:t>
            </w:r>
          </w:p>
        </w:tc>
      </w:tr>
      <w:tr w:rsidR="00B6205E" w:rsidTr="00FC660B">
        <w:trPr>
          <w:cantSplit/>
        </w:trPr>
        <w:tc>
          <w:tcPr>
            <w:cnfStyle w:val="001000000000" w:firstRow="0" w:lastRow="0" w:firstColumn="1" w:lastColumn="0" w:oddVBand="0" w:evenVBand="0" w:oddHBand="0" w:evenHBand="0" w:firstRowFirstColumn="0" w:firstRowLastColumn="0" w:lastRowFirstColumn="0" w:lastRowLastColumn="0"/>
            <w:tcW w:w="771" w:type="pct"/>
            <w:vAlign w:val="center"/>
          </w:tcPr>
          <w:p w:rsidR="00B6205E" w:rsidRPr="00DD140C" w:rsidRDefault="00B6205E" w:rsidP="00FC660B">
            <w:pPr>
              <w:keepNext/>
              <w:keepLines/>
              <w:spacing w:before="70" w:after="70" w:line="240" w:lineRule="auto"/>
              <w:ind w:left="57" w:right="57"/>
              <w:rPr>
                <w:sz w:val="20"/>
                <w:szCs w:val="20"/>
              </w:rPr>
            </w:pPr>
            <w:r w:rsidRPr="00DD140C">
              <w:rPr>
                <w:sz w:val="20"/>
                <w:szCs w:val="20"/>
              </w:rPr>
              <w:t>Departmental</w:t>
            </w:r>
          </w:p>
        </w:tc>
        <w:tc>
          <w:tcPr>
            <w:tcW w:w="326" w:type="pct"/>
            <w:vAlign w:val="center"/>
          </w:tcPr>
          <w:p w:rsidR="00B6205E" w:rsidRPr="00D3121D" w:rsidRDefault="00B6205E" w:rsidP="00FC660B">
            <w:pPr>
              <w:keepNext/>
              <w:keepLines/>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sz w:val="20"/>
                <w:szCs w:val="20"/>
              </w:rPr>
            </w:pPr>
            <w:r w:rsidRPr="00D3121D">
              <w:rPr>
                <w:i/>
                <w:sz w:val="20"/>
                <w:szCs w:val="20"/>
              </w:rPr>
              <w:t xml:space="preserve">-3.8 </w:t>
            </w:r>
          </w:p>
        </w:tc>
        <w:tc>
          <w:tcPr>
            <w:tcW w:w="325" w:type="pct"/>
            <w:vAlign w:val="center"/>
          </w:tcPr>
          <w:p w:rsidR="00B6205E" w:rsidRPr="00D3121D" w:rsidRDefault="00B6205E" w:rsidP="00FC660B">
            <w:pPr>
              <w:keepNext/>
              <w:keepLines/>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sz w:val="20"/>
                <w:szCs w:val="20"/>
              </w:rPr>
            </w:pPr>
            <w:r w:rsidRPr="00D3121D">
              <w:rPr>
                <w:i/>
                <w:sz w:val="20"/>
                <w:szCs w:val="20"/>
              </w:rPr>
              <w:t xml:space="preserve">-3.8 </w:t>
            </w:r>
          </w:p>
        </w:tc>
        <w:tc>
          <w:tcPr>
            <w:tcW w:w="325" w:type="pct"/>
            <w:vAlign w:val="center"/>
          </w:tcPr>
          <w:p w:rsidR="00B6205E" w:rsidRPr="00D3121D" w:rsidRDefault="00B6205E" w:rsidP="00FC660B">
            <w:pPr>
              <w:keepNext/>
              <w:keepLines/>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sz w:val="20"/>
                <w:szCs w:val="20"/>
              </w:rPr>
            </w:pPr>
            <w:r w:rsidRPr="00D3121D">
              <w:rPr>
                <w:i/>
                <w:sz w:val="20"/>
                <w:szCs w:val="20"/>
              </w:rPr>
              <w:t xml:space="preserve">-3.8 </w:t>
            </w:r>
          </w:p>
        </w:tc>
        <w:tc>
          <w:tcPr>
            <w:tcW w:w="325" w:type="pct"/>
            <w:vAlign w:val="center"/>
          </w:tcPr>
          <w:p w:rsidR="00B6205E" w:rsidRPr="00D3121D" w:rsidRDefault="00B6205E" w:rsidP="00FC660B">
            <w:pPr>
              <w:keepNext/>
              <w:keepLines/>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sz w:val="20"/>
                <w:szCs w:val="20"/>
              </w:rPr>
            </w:pPr>
            <w:r w:rsidRPr="00D3121D">
              <w:rPr>
                <w:i/>
                <w:sz w:val="20"/>
                <w:szCs w:val="20"/>
              </w:rPr>
              <w:t xml:space="preserve">-3.8 </w:t>
            </w:r>
          </w:p>
        </w:tc>
        <w:tc>
          <w:tcPr>
            <w:tcW w:w="327" w:type="pct"/>
            <w:vAlign w:val="center"/>
          </w:tcPr>
          <w:p w:rsidR="00B6205E" w:rsidRPr="00D3121D" w:rsidRDefault="00B6205E" w:rsidP="00FC660B">
            <w:pPr>
              <w:keepNext/>
              <w:keepLines/>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i/>
                <w:sz w:val="20"/>
                <w:szCs w:val="20"/>
              </w:rPr>
            </w:pPr>
            <w:r w:rsidRPr="00D3121D">
              <w:rPr>
                <w:b/>
                <w:i/>
                <w:sz w:val="20"/>
                <w:szCs w:val="20"/>
              </w:rPr>
              <w:t xml:space="preserve">-15.0 </w:t>
            </w:r>
          </w:p>
        </w:tc>
        <w:tc>
          <w:tcPr>
            <w:tcW w:w="325" w:type="pct"/>
            <w:vAlign w:val="center"/>
          </w:tcPr>
          <w:p w:rsidR="00B6205E" w:rsidRPr="00D3121D" w:rsidRDefault="00B6205E" w:rsidP="00FC660B">
            <w:pPr>
              <w:keepNext/>
              <w:keepLines/>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sz w:val="20"/>
                <w:szCs w:val="20"/>
              </w:rPr>
            </w:pPr>
            <w:r w:rsidRPr="00D3121D">
              <w:rPr>
                <w:i/>
                <w:sz w:val="20"/>
                <w:szCs w:val="20"/>
              </w:rPr>
              <w:t xml:space="preserve"> -   </w:t>
            </w:r>
          </w:p>
        </w:tc>
        <w:tc>
          <w:tcPr>
            <w:tcW w:w="325" w:type="pct"/>
            <w:vAlign w:val="center"/>
          </w:tcPr>
          <w:p w:rsidR="00B6205E" w:rsidRPr="00D3121D" w:rsidRDefault="00B6205E" w:rsidP="00FC660B">
            <w:pPr>
              <w:keepNext/>
              <w:keepLines/>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sz w:val="20"/>
                <w:szCs w:val="20"/>
              </w:rPr>
            </w:pPr>
            <w:r w:rsidRPr="00D3121D">
              <w:rPr>
                <w:i/>
                <w:sz w:val="20"/>
                <w:szCs w:val="20"/>
              </w:rPr>
              <w:t xml:space="preserve"> -   </w:t>
            </w:r>
          </w:p>
        </w:tc>
        <w:tc>
          <w:tcPr>
            <w:tcW w:w="325" w:type="pct"/>
            <w:vAlign w:val="center"/>
          </w:tcPr>
          <w:p w:rsidR="00B6205E" w:rsidRPr="00D3121D" w:rsidRDefault="00B6205E" w:rsidP="00FC660B">
            <w:pPr>
              <w:keepNext/>
              <w:keepLines/>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sz w:val="20"/>
                <w:szCs w:val="20"/>
              </w:rPr>
            </w:pPr>
            <w:r w:rsidRPr="00D3121D">
              <w:rPr>
                <w:i/>
                <w:sz w:val="20"/>
                <w:szCs w:val="20"/>
              </w:rPr>
              <w:t xml:space="preserve"> -   </w:t>
            </w:r>
          </w:p>
        </w:tc>
        <w:tc>
          <w:tcPr>
            <w:tcW w:w="325" w:type="pct"/>
            <w:vAlign w:val="center"/>
          </w:tcPr>
          <w:p w:rsidR="00B6205E" w:rsidRPr="00D3121D" w:rsidRDefault="00B6205E" w:rsidP="00FC660B">
            <w:pPr>
              <w:keepNext/>
              <w:keepLines/>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sz w:val="20"/>
                <w:szCs w:val="20"/>
              </w:rPr>
            </w:pPr>
            <w:r w:rsidRPr="00D3121D">
              <w:rPr>
                <w:i/>
                <w:sz w:val="20"/>
                <w:szCs w:val="20"/>
              </w:rPr>
              <w:t xml:space="preserve"> -   </w:t>
            </w:r>
          </w:p>
        </w:tc>
        <w:tc>
          <w:tcPr>
            <w:tcW w:w="325" w:type="pct"/>
            <w:vAlign w:val="center"/>
          </w:tcPr>
          <w:p w:rsidR="00B6205E" w:rsidRPr="00D3121D" w:rsidRDefault="00B6205E" w:rsidP="00FC660B">
            <w:pPr>
              <w:keepNext/>
              <w:keepLines/>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sz w:val="20"/>
                <w:szCs w:val="20"/>
              </w:rPr>
            </w:pPr>
            <w:r w:rsidRPr="00D3121D">
              <w:rPr>
                <w:i/>
                <w:sz w:val="20"/>
                <w:szCs w:val="20"/>
              </w:rPr>
              <w:t xml:space="preserve"> -   </w:t>
            </w:r>
          </w:p>
        </w:tc>
        <w:tc>
          <w:tcPr>
            <w:tcW w:w="325" w:type="pct"/>
            <w:vAlign w:val="center"/>
          </w:tcPr>
          <w:p w:rsidR="00B6205E" w:rsidRPr="00D3121D" w:rsidRDefault="00B6205E" w:rsidP="00FC660B">
            <w:pPr>
              <w:keepNext/>
              <w:keepLines/>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sz w:val="20"/>
                <w:szCs w:val="20"/>
              </w:rPr>
            </w:pPr>
            <w:r w:rsidRPr="00D3121D">
              <w:rPr>
                <w:i/>
                <w:sz w:val="20"/>
                <w:szCs w:val="20"/>
              </w:rPr>
              <w:t xml:space="preserve"> -   </w:t>
            </w:r>
          </w:p>
        </w:tc>
        <w:tc>
          <w:tcPr>
            <w:tcW w:w="325" w:type="pct"/>
            <w:vAlign w:val="center"/>
          </w:tcPr>
          <w:p w:rsidR="00B6205E" w:rsidRPr="00D3121D" w:rsidRDefault="00B6205E" w:rsidP="00FC660B">
            <w:pPr>
              <w:keepNext/>
              <w:keepLines/>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sz w:val="20"/>
                <w:szCs w:val="20"/>
              </w:rPr>
            </w:pPr>
            <w:r w:rsidRPr="00D3121D">
              <w:rPr>
                <w:i/>
                <w:sz w:val="20"/>
                <w:szCs w:val="20"/>
              </w:rPr>
              <w:t xml:space="preserve"> -   </w:t>
            </w:r>
          </w:p>
        </w:tc>
        <w:tc>
          <w:tcPr>
            <w:tcW w:w="326" w:type="pct"/>
            <w:vAlign w:val="center"/>
          </w:tcPr>
          <w:p w:rsidR="00B6205E" w:rsidRPr="00D3121D" w:rsidRDefault="00B6205E" w:rsidP="00FC660B">
            <w:pPr>
              <w:keepNext/>
              <w:keepLines/>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i/>
                <w:sz w:val="20"/>
                <w:szCs w:val="20"/>
              </w:rPr>
            </w:pPr>
            <w:r w:rsidRPr="00D3121D">
              <w:rPr>
                <w:b/>
                <w:i/>
                <w:sz w:val="20"/>
                <w:szCs w:val="20"/>
              </w:rPr>
              <w:t xml:space="preserve">-15.0 </w:t>
            </w:r>
          </w:p>
        </w:tc>
      </w:tr>
      <w:tr w:rsidR="00492077" w:rsidRPr="00C86B14" w:rsidTr="00FC660B">
        <w:trPr>
          <w:cantSplit/>
        </w:trPr>
        <w:tc>
          <w:tcPr>
            <w:cnfStyle w:val="001000000000" w:firstRow="0" w:lastRow="0" w:firstColumn="1" w:lastColumn="0" w:oddVBand="0" w:evenVBand="0" w:oddHBand="0" w:evenHBand="0" w:firstRowFirstColumn="0" w:firstRowLastColumn="0" w:lastRowFirstColumn="0" w:lastRowLastColumn="0"/>
            <w:tcW w:w="5000" w:type="pct"/>
            <w:gridSpan w:val="14"/>
            <w:vAlign w:val="center"/>
          </w:tcPr>
          <w:p w:rsidR="00492077" w:rsidRPr="003B15F9" w:rsidRDefault="00492077" w:rsidP="00FC660B">
            <w:pPr>
              <w:pStyle w:val="TableTextRight"/>
              <w:keepNext/>
              <w:keepLines/>
              <w:spacing w:line="240" w:lineRule="auto"/>
              <w:ind w:left="57" w:right="57"/>
              <w:jc w:val="left"/>
              <w:rPr>
                <w:i w:val="0"/>
                <w:szCs w:val="20"/>
              </w:rPr>
            </w:pPr>
            <w:r w:rsidRPr="003B15F9">
              <w:rPr>
                <w:i w:val="0"/>
                <w:szCs w:val="20"/>
                <w:u w:val="single"/>
              </w:rPr>
              <w:t>Component 2 - Strengthen our reef guardians and scientists</w:t>
            </w:r>
          </w:p>
        </w:tc>
      </w:tr>
      <w:tr w:rsidR="00B6205E" w:rsidTr="00FC660B">
        <w:trPr>
          <w:cantSplit/>
        </w:trPr>
        <w:tc>
          <w:tcPr>
            <w:cnfStyle w:val="001000000000" w:firstRow="0" w:lastRow="0" w:firstColumn="1" w:lastColumn="0" w:oddVBand="0" w:evenVBand="0" w:oddHBand="0" w:evenHBand="0" w:firstRowFirstColumn="0" w:firstRowLastColumn="0" w:lastRowFirstColumn="0" w:lastRowLastColumn="0"/>
            <w:tcW w:w="771" w:type="pct"/>
            <w:vAlign w:val="center"/>
          </w:tcPr>
          <w:p w:rsidR="00B6205E" w:rsidRPr="00DD140C" w:rsidRDefault="00B6205E" w:rsidP="00FC660B">
            <w:pPr>
              <w:keepNext/>
              <w:keepLines/>
              <w:spacing w:before="70" w:after="70" w:line="240" w:lineRule="auto"/>
              <w:ind w:left="57" w:right="57"/>
              <w:rPr>
                <w:sz w:val="20"/>
                <w:szCs w:val="20"/>
              </w:rPr>
            </w:pPr>
            <w:r w:rsidRPr="00DD140C">
              <w:rPr>
                <w:sz w:val="20"/>
                <w:szCs w:val="20"/>
              </w:rPr>
              <w:t>Departmental</w:t>
            </w:r>
          </w:p>
        </w:tc>
        <w:tc>
          <w:tcPr>
            <w:tcW w:w="326" w:type="pct"/>
            <w:vAlign w:val="center"/>
          </w:tcPr>
          <w:p w:rsidR="00B6205E" w:rsidRPr="00D3121D" w:rsidRDefault="00B6205E" w:rsidP="00FC660B">
            <w:pPr>
              <w:keepNext/>
              <w:keepLines/>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sz w:val="20"/>
                <w:szCs w:val="20"/>
              </w:rPr>
            </w:pPr>
            <w:r w:rsidRPr="00D3121D">
              <w:rPr>
                <w:i/>
                <w:sz w:val="20"/>
                <w:szCs w:val="20"/>
              </w:rPr>
              <w:t xml:space="preserve">-20.0 </w:t>
            </w:r>
          </w:p>
        </w:tc>
        <w:tc>
          <w:tcPr>
            <w:tcW w:w="325" w:type="pct"/>
            <w:vAlign w:val="center"/>
          </w:tcPr>
          <w:p w:rsidR="00B6205E" w:rsidRPr="00D3121D" w:rsidRDefault="00B6205E" w:rsidP="00FC660B">
            <w:pPr>
              <w:keepNext/>
              <w:keepLines/>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sz w:val="20"/>
                <w:szCs w:val="20"/>
              </w:rPr>
            </w:pPr>
            <w:r w:rsidRPr="00D3121D">
              <w:rPr>
                <w:i/>
                <w:sz w:val="20"/>
                <w:szCs w:val="20"/>
              </w:rPr>
              <w:t xml:space="preserve">-20.0 </w:t>
            </w:r>
          </w:p>
        </w:tc>
        <w:tc>
          <w:tcPr>
            <w:tcW w:w="325" w:type="pct"/>
            <w:vAlign w:val="center"/>
          </w:tcPr>
          <w:p w:rsidR="00B6205E" w:rsidRPr="00D3121D" w:rsidRDefault="00B6205E" w:rsidP="00FC660B">
            <w:pPr>
              <w:keepNext/>
              <w:keepLines/>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sz w:val="20"/>
                <w:szCs w:val="20"/>
              </w:rPr>
            </w:pPr>
            <w:r w:rsidRPr="00D3121D">
              <w:rPr>
                <w:i/>
                <w:sz w:val="20"/>
                <w:szCs w:val="20"/>
              </w:rPr>
              <w:t xml:space="preserve">-20.0 </w:t>
            </w:r>
          </w:p>
        </w:tc>
        <w:tc>
          <w:tcPr>
            <w:tcW w:w="325" w:type="pct"/>
            <w:vAlign w:val="center"/>
          </w:tcPr>
          <w:p w:rsidR="00B6205E" w:rsidRPr="00D3121D" w:rsidRDefault="00B6205E" w:rsidP="00FC660B">
            <w:pPr>
              <w:keepNext/>
              <w:keepLines/>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sz w:val="20"/>
                <w:szCs w:val="20"/>
              </w:rPr>
            </w:pPr>
            <w:r w:rsidRPr="00D3121D">
              <w:rPr>
                <w:i/>
                <w:sz w:val="20"/>
                <w:szCs w:val="20"/>
              </w:rPr>
              <w:t xml:space="preserve">-20.0 </w:t>
            </w:r>
          </w:p>
        </w:tc>
        <w:tc>
          <w:tcPr>
            <w:tcW w:w="327" w:type="pct"/>
            <w:vAlign w:val="center"/>
          </w:tcPr>
          <w:p w:rsidR="00B6205E" w:rsidRPr="00D3121D" w:rsidRDefault="00B6205E" w:rsidP="00FC660B">
            <w:pPr>
              <w:keepNext/>
              <w:keepLines/>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i/>
                <w:sz w:val="20"/>
                <w:szCs w:val="20"/>
              </w:rPr>
            </w:pPr>
            <w:r w:rsidRPr="00D3121D">
              <w:rPr>
                <w:b/>
                <w:i/>
                <w:sz w:val="20"/>
                <w:szCs w:val="20"/>
              </w:rPr>
              <w:t xml:space="preserve">-80.0 </w:t>
            </w:r>
          </w:p>
        </w:tc>
        <w:tc>
          <w:tcPr>
            <w:tcW w:w="325" w:type="pct"/>
            <w:vAlign w:val="center"/>
          </w:tcPr>
          <w:p w:rsidR="00B6205E" w:rsidRPr="00D3121D" w:rsidRDefault="00B6205E" w:rsidP="00FC660B">
            <w:pPr>
              <w:keepNext/>
              <w:keepLines/>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sz w:val="20"/>
                <w:szCs w:val="20"/>
              </w:rPr>
            </w:pPr>
            <w:r w:rsidRPr="00D3121D">
              <w:rPr>
                <w:i/>
                <w:sz w:val="20"/>
                <w:szCs w:val="20"/>
              </w:rPr>
              <w:t xml:space="preserve"> -   </w:t>
            </w:r>
          </w:p>
        </w:tc>
        <w:tc>
          <w:tcPr>
            <w:tcW w:w="325" w:type="pct"/>
            <w:vAlign w:val="center"/>
          </w:tcPr>
          <w:p w:rsidR="00B6205E" w:rsidRPr="00D3121D" w:rsidRDefault="00B6205E" w:rsidP="00FC660B">
            <w:pPr>
              <w:keepNext/>
              <w:keepLines/>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sz w:val="20"/>
                <w:szCs w:val="20"/>
              </w:rPr>
            </w:pPr>
            <w:r w:rsidRPr="00D3121D">
              <w:rPr>
                <w:i/>
                <w:sz w:val="20"/>
                <w:szCs w:val="20"/>
              </w:rPr>
              <w:t xml:space="preserve"> -   </w:t>
            </w:r>
          </w:p>
        </w:tc>
        <w:tc>
          <w:tcPr>
            <w:tcW w:w="325" w:type="pct"/>
            <w:vAlign w:val="center"/>
          </w:tcPr>
          <w:p w:rsidR="00B6205E" w:rsidRPr="00D3121D" w:rsidRDefault="00B6205E" w:rsidP="00FC660B">
            <w:pPr>
              <w:keepNext/>
              <w:keepLines/>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sz w:val="20"/>
                <w:szCs w:val="20"/>
              </w:rPr>
            </w:pPr>
            <w:r w:rsidRPr="00D3121D">
              <w:rPr>
                <w:i/>
                <w:sz w:val="20"/>
                <w:szCs w:val="20"/>
              </w:rPr>
              <w:t xml:space="preserve"> -   </w:t>
            </w:r>
          </w:p>
        </w:tc>
        <w:tc>
          <w:tcPr>
            <w:tcW w:w="325" w:type="pct"/>
            <w:vAlign w:val="center"/>
          </w:tcPr>
          <w:p w:rsidR="00B6205E" w:rsidRPr="00D3121D" w:rsidRDefault="00B6205E" w:rsidP="00FC660B">
            <w:pPr>
              <w:keepNext/>
              <w:keepLines/>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sz w:val="20"/>
                <w:szCs w:val="20"/>
              </w:rPr>
            </w:pPr>
            <w:r w:rsidRPr="00D3121D">
              <w:rPr>
                <w:i/>
                <w:sz w:val="20"/>
                <w:szCs w:val="20"/>
              </w:rPr>
              <w:t xml:space="preserve"> -   </w:t>
            </w:r>
          </w:p>
        </w:tc>
        <w:tc>
          <w:tcPr>
            <w:tcW w:w="325" w:type="pct"/>
            <w:vAlign w:val="center"/>
          </w:tcPr>
          <w:p w:rsidR="00B6205E" w:rsidRPr="00D3121D" w:rsidRDefault="00B6205E" w:rsidP="00FC660B">
            <w:pPr>
              <w:keepNext/>
              <w:keepLines/>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sz w:val="20"/>
                <w:szCs w:val="20"/>
              </w:rPr>
            </w:pPr>
            <w:r w:rsidRPr="00D3121D">
              <w:rPr>
                <w:i/>
                <w:sz w:val="20"/>
                <w:szCs w:val="20"/>
              </w:rPr>
              <w:t xml:space="preserve"> -   </w:t>
            </w:r>
          </w:p>
        </w:tc>
        <w:tc>
          <w:tcPr>
            <w:tcW w:w="325" w:type="pct"/>
            <w:vAlign w:val="center"/>
          </w:tcPr>
          <w:p w:rsidR="00B6205E" w:rsidRPr="00D3121D" w:rsidRDefault="00B6205E" w:rsidP="00FC660B">
            <w:pPr>
              <w:keepNext/>
              <w:keepLines/>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sz w:val="20"/>
                <w:szCs w:val="20"/>
              </w:rPr>
            </w:pPr>
            <w:r w:rsidRPr="00D3121D">
              <w:rPr>
                <w:i/>
                <w:sz w:val="20"/>
                <w:szCs w:val="20"/>
              </w:rPr>
              <w:t xml:space="preserve"> -   </w:t>
            </w:r>
          </w:p>
        </w:tc>
        <w:tc>
          <w:tcPr>
            <w:tcW w:w="325" w:type="pct"/>
            <w:vAlign w:val="center"/>
          </w:tcPr>
          <w:p w:rsidR="00B6205E" w:rsidRPr="00D3121D" w:rsidRDefault="00B6205E" w:rsidP="00FC660B">
            <w:pPr>
              <w:keepNext/>
              <w:keepLines/>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sz w:val="20"/>
                <w:szCs w:val="20"/>
              </w:rPr>
            </w:pPr>
            <w:r w:rsidRPr="00D3121D">
              <w:rPr>
                <w:i/>
                <w:sz w:val="20"/>
                <w:szCs w:val="20"/>
              </w:rPr>
              <w:t xml:space="preserve"> -   </w:t>
            </w:r>
          </w:p>
        </w:tc>
        <w:tc>
          <w:tcPr>
            <w:tcW w:w="326" w:type="pct"/>
            <w:vAlign w:val="center"/>
          </w:tcPr>
          <w:p w:rsidR="00B6205E" w:rsidRPr="00D3121D" w:rsidRDefault="00B6205E" w:rsidP="00FC660B">
            <w:pPr>
              <w:keepNext/>
              <w:keepLines/>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i/>
                <w:sz w:val="20"/>
                <w:szCs w:val="20"/>
              </w:rPr>
            </w:pPr>
            <w:r w:rsidRPr="00D3121D">
              <w:rPr>
                <w:b/>
                <w:i/>
                <w:sz w:val="20"/>
                <w:szCs w:val="20"/>
              </w:rPr>
              <w:t xml:space="preserve">-80.0 </w:t>
            </w:r>
          </w:p>
        </w:tc>
      </w:tr>
      <w:tr w:rsidR="00492077" w:rsidRPr="00C86B14" w:rsidTr="00FC660B">
        <w:trPr>
          <w:cantSplit/>
        </w:trPr>
        <w:tc>
          <w:tcPr>
            <w:cnfStyle w:val="001000000000" w:firstRow="0" w:lastRow="0" w:firstColumn="1" w:lastColumn="0" w:oddVBand="0" w:evenVBand="0" w:oddHBand="0" w:evenHBand="0" w:firstRowFirstColumn="0" w:firstRowLastColumn="0" w:lastRowFirstColumn="0" w:lastRowLastColumn="0"/>
            <w:tcW w:w="5000" w:type="pct"/>
            <w:gridSpan w:val="14"/>
            <w:vAlign w:val="center"/>
          </w:tcPr>
          <w:p w:rsidR="00492077" w:rsidRPr="003B15F9" w:rsidRDefault="00492077" w:rsidP="00FC660B">
            <w:pPr>
              <w:pStyle w:val="TableTextRight"/>
              <w:keepNext/>
              <w:keepLines/>
              <w:spacing w:line="240" w:lineRule="auto"/>
              <w:ind w:left="57" w:right="57"/>
              <w:jc w:val="left"/>
              <w:rPr>
                <w:i w:val="0"/>
                <w:szCs w:val="20"/>
              </w:rPr>
            </w:pPr>
            <w:r w:rsidRPr="003B15F9">
              <w:rPr>
                <w:i w:val="0"/>
                <w:szCs w:val="20"/>
                <w:u w:val="single"/>
              </w:rPr>
              <w:t>Component 3 - Stop illegal fishing and poaching in the protected “Green Zones”</w:t>
            </w:r>
          </w:p>
        </w:tc>
      </w:tr>
      <w:tr w:rsidR="00B6205E" w:rsidTr="00FC660B">
        <w:trPr>
          <w:cantSplit/>
        </w:trPr>
        <w:tc>
          <w:tcPr>
            <w:cnfStyle w:val="001000000000" w:firstRow="0" w:lastRow="0" w:firstColumn="1" w:lastColumn="0" w:oddVBand="0" w:evenVBand="0" w:oddHBand="0" w:evenHBand="0" w:firstRowFirstColumn="0" w:firstRowLastColumn="0" w:lastRowFirstColumn="0" w:lastRowLastColumn="0"/>
            <w:tcW w:w="771" w:type="pct"/>
            <w:vAlign w:val="center"/>
          </w:tcPr>
          <w:p w:rsidR="00B6205E" w:rsidRPr="00DD140C" w:rsidRDefault="00B6205E" w:rsidP="00FC660B">
            <w:pPr>
              <w:keepNext/>
              <w:keepLines/>
              <w:spacing w:before="70" w:after="70" w:line="240" w:lineRule="auto"/>
              <w:ind w:left="57" w:right="57"/>
              <w:rPr>
                <w:sz w:val="20"/>
                <w:szCs w:val="20"/>
              </w:rPr>
            </w:pPr>
            <w:r w:rsidRPr="00DD140C">
              <w:rPr>
                <w:sz w:val="20"/>
                <w:szCs w:val="20"/>
              </w:rPr>
              <w:t>Administered</w:t>
            </w:r>
          </w:p>
        </w:tc>
        <w:tc>
          <w:tcPr>
            <w:tcW w:w="326" w:type="pct"/>
            <w:vAlign w:val="center"/>
          </w:tcPr>
          <w:p w:rsidR="00B6205E" w:rsidRPr="00D3121D" w:rsidRDefault="00B6205E" w:rsidP="00FC660B">
            <w:pPr>
              <w:keepNext/>
              <w:keepLines/>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sz w:val="20"/>
                <w:szCs w:val="20"/>
              </w:rPr>
            </w:pPr>
            <w:r w:rsidRPr="00D3121D">
              <w:rPr>
                <w:i/>
                <w:sz w:val="20"/>
                <w:szCs w:val="20"/>
              </w:rPr>
              <w:t xml:space="preserve">-1.2 </w:t>
            </w:r>
          </w:p>
        </w:tc>
        <w:tc>
          <w:tcPr>
            <w:tcW w:w="325" w:type="pct"/>
            <w:vAlign w:val="center"/>
          </w:tcPr>
          <w:p w:rsidR="00B6205E" w:rsidRPr="00D3121D" w:rsidRDefault="00B6205E" w:rsidP="00FC660B">
            <w:pPr>
              <w:keepNext/>
              <w:keepLines/>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sz w:val="20"/>
                <w:szCs w:val="20"/>
              </w:rPr>
            </w:pPr>
            <w:r w:rsidRPr="00D3121D">
              <w:rPr>
                <w:i/>
                <w:sz w:val="20"/>
                <w:szCs w:val="20"/>
              </w:rPr>
              <w:t xml:space="preserve">-1.2 </w:t>
            </w:r>
          </w:p>
        </w:tc>
        <w:tc>
          <w:tcPr>
            <w:tcW w:w="325" w:type="pct"/>
            <w:vAlign w:val="center"/>
          </w:tcPr>
          <w:p w:rsidR="00B6205E" w:rsidRPr="00D3121D" w:rsidRDefault="00B6205E" w:rsidP="00FC660B">
            <w:pPr>
              <w:keepNext/>
              <w:keepLines/>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sz w:val="20"/>
                <w:szCs w:val="20"/>
              </w:rPr>
            </w:pPr>
            <w:r w:rsidRPr="00D3121D">
              <w:rPr>
                <w:i/>
                <w:sz w:val="20"/>
                <w:szCs w:val="20"/>
              </w:rPr>
              <w:t xml:space="preserve">-1.2 </w:t>
            </w:r>
          </w:p>
        </w:tc>
        <w:tc>
          <w:tcPr>
            <w:tcW w:w="325" w:type="pct"/>
            <w:vAlign w:val="center"/>
          </w:tcPr>
          <w:p w:rsidR="00B6205E" w:rsidRPr="00D3121D" w:rsidRDefault="00B6205E" w:rsidP="00FC660B">
            <w:pPr>
              <w:keepNext/>
              <w:keepLines/>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sz w:val="20"/>
                <w:szCs w:val="20"/>
              </w:rPr>
            </w:pPr>
            <w:r w:rsidRPr="00D3121D">
              <w:rPr>
                <w:i/>
                <w:sz w:val="20"/>
                <w:szCs w:val="20"/>
              </w:rPr>
              <w:t xml:space="preserve">-1.2 </w:t>
            </w:r>
          </w:p>
        </w:tc>
        <w:tc>
          <w:tcPr>
            <w:tcW w:w="327" w:type="pct"/>
            <w:vAlign w:val="center"/>
          </w:tcPr>
          <w:p w:rsidR="00B6205E" w:rsidRPr="00D3121D" w:rsidRDefault="00B6205E" w:rsidP="00FC660B">
            <w:pPr>
              <w:keepNext/>
              <w:keepLines/>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i/>
                <w:sz w:val="20"/>
                <w:szCs w:val="20"/>
              </w:rPr>
            </w:pPr>
            <w:r w:rsidRPr="00D3121D">
              <w:rPr>
                <w:b/>
                <w:i/>
                <w:sz w:val="20"/>
                <w:szCs w:val="20"/>
              </w:rPr>
              <w:t xml:space="preserve">-4.8 </w:t>
            </w:r>
          </w:p>
        </w:tc>
        <w:tc>
          <w:tcPr>
            <w:tcW w:w="325" w:type="pct"/>
            <w:vAlign w:val="center"/>
          </w:tcPr>
          <w:p w:rsidR="00B6205E" w:rsidRPr="00D3121D" w:rsidRDefault="00B6205E" w:rsidP="00FC660B">
            <w:pPr>
              <w:keepNext/>
              <w:keepLines/>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sz w:val="20"/>
                <w:szCs w:val="20"/>
              </w:rPr>
            </w:pPr>
            <w:r w:rsidRPr="00D3121D">
              <w:rPr>
                <w:i/>
                <w:sz w:val="20"/>
                <w:szCs w:val="20"/>
              </w:rPr>
              <w:t xml:space="preserve"> -   </w:t>
            </w:r>
          </w:p>
        </w:tc>
        <w:tc>
          <w:tcPr>
            <w:tcW w:w="325" w:type="pct"/>
            <w:vAlign w:val="center"/>
          </w:tcPr>
          <w:p w:rsidR="00B6205E" w:rsidRPr="00D3121D" w:rsidRDefault="00B6205E" w:rsidP="00FC660B">
            <w:pPr>
              <w:keepNext/>
              <w:keepLines/>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sz w:val="20"/>
                <w:szCs w:val="20"/>
              </w:rPr>
            </w:pPr>
            <w:r w:rsidRPr="00D3121D">
              <w:rPr>
                <w:i/>
                <w:sz w:val="20"/>
                <w:szCs w:val="20"/>
              </w:rPr>
              <w:t xml:space="preserve"> -   </w:t>
            </w:r>
          </w:p>
        </w:tc>
        <w:tc>
          <w:tcPr>
            <w:tcW w:w="325" w:type="pct"/>
            <w:vAlign w:val="center"/>
          </w:tcPr>
          <w:p w:rsidR="00B6205E" w:rsidRPr="00D3121D" w:rsidRDefault="00B6205E" w:rsidP="00FC660B">
            <w:pPr>
              <w:keepNext/>
              <w:keepLines/>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sz w:val="20"/>
                <w:szCs w:val="20"/>
              </w:rPr>
            </w:pPr>
            <w:r w:rsidRPr="00D3121D">
              <w:rPr>
                <w:i/>
                <w:sz w:val="20"/>
                <w:szCs w:val="20"/>
              </w:rPr>
              <w:t xml:space="preserve"> -   </w:t>
            </w:r>
          </w:p>
        </w:tc>
        <w:tc>
          <w:tcPr>
            <w:tcW w:w="325" w:type="pct"/>
            <w:vAlign w:val="center"/>
          </w:tcPr>
          <w:p w:rsidR="00B6205E" w:rsidRPr="00D3121D" w:rsidRDefault="00B6205E" w:rsidP="00FC660B">
            <w:pPr>
              <w:keepNext/>
              <w:keepLines/>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sz w:val="20"/>
                <w:szCs w:val="20"/>
              </w:rPr>
            </w:pPr>
            <w:r w:rsidRPr="00D3121D">
              <w:rPr>
                <w:i/>
                <w:sz w:val="20"/>
                <w:szCs w:val="20"/>
              </w:rPr>
              <w:t xml:space="preserve"> -   </w:t>
            </w:r>
          </w:p>
        </w:tc>
        <w:tc>
          <w:tcPr>
            <w:tcW w:w="325" w:type="pct"/>
            <w:vAlign w:val="center"/>
          </w:tcPr>
          <w:p w:rsidR="00B6205E" w:rsidRPr="00D3121D" w:rsidRDefault="00B6205E" w:rsidP="00FC660B">
            <w:pPr>
              <w:keepNext/>
              <w:keepLines/>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sz w:val="20"/>
                <w:szCs w:val="20"/>
              </w:rPr>
            </w:pPr>
            <w:r w:rsidRPr="00D3121D">
              <w:rPr>
                <w:i/>
                <w:sz w:val="20"/>
                <w:szCs w:val="20"/>
              </w:rPr>
              <w:t xml:space="preserve"> -   </w:t>
            </w:r>
          </w:p>
        </w:tc>
        <w:tc>
          <w:tcPr>
            <w:tcW w:w="325" w:type="pct"/>
            <w:vAlign w:val="center"/>
          </w:tcPr>
          <w:p w:rsidR="00B6205E" w:rsidRPr="00D3121D" w:rsidRDefault="00B6205E" w:rsidP="00FC660B">
            <w:pPr>
              <w:keepNext/>
              <w:keepLines/>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sz w:val="20"/>
                <w:szCs w:val="20"/>
              </w:rPr>
            </w:pPr>
            <w:r w:rsidRPr="00D3121D">
              <w:rPr>
                <w:i/>
                <w:sz w:val="20"/>
                <w:szCs w:val="20"/>
              </w:rPr>
              <w:t xml:space="preserve"> -   </w:t>
            </w:r>
          </w:p>
        </w:tc>
        <w:tc>
          <w:tcPr>
            <w:tcW w:w="325" w:type="pct"/>
            <w:vAlign w:val="center"/>
          </w:tcPr>
          <w:p w:rsidR="00B6205E" w:rsidRPr="00D3121D" w:rsidRDefault="00B6205E" w:rsidP="00FC660B">
            <w:pPr>
              <w:keepNext/>
              <w:keepLines/>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sz w:val="20"/>
                <w:szCs w:val="20"/>
              </w:rPr>
            </w:pPr>
            <w:r w:rsidRPr="00D3121D">
              <w:rPr>
                <w:i/>
                <w:sz w:val="20"/>
                <w:szCs w:val="20"/>
              </w:rPr>
              <w:t xml:space="preserve"> -   </w:t>
            </w:r>
          </w:p>
        </w:tc>
        <w:tc>
          <w:tcPr>
            <w:tcW w:w="326" w:type="pct"/>
            <w:vAlign w:val="center"/>
          </w:tcPr>
          <w:p w:rsidR="00B6205E" w:rsidRPr="00D3121D" w:rsidRDefault="00B6205E" w:rsidP="00FC660B">
            <w:pPr>
              <w:keepNext/>
              <w:keepLines/>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i/>
                <w:sz w:val="20"/>
                <w:szCs w:val="20"/>
              </w:rPr>
            </w:pPr>
            <w:r w:rsidRPr="00D3121D">
              <w:rPr>
                <w:b/>
                <w:i/>
                <w:sz w:val="20"/>
                <w:szCs w:val="20"/>
              </w:rPr>
              <w:t xml:space="preserve">-4.8 </w:t>
            </w:r>
          </w:p>
        </w:tc>
      </w:tr>
      <w:tr w:rsidR="00B6205E" w:rsidTr="00FC660B">
        <w:trPr>
          <w:cantSplit/>
        </w:trPr>
        <w:tc>
          <w:tcPr>
            <w:cnfStyle w:val="001000000000" w:firstRow="0" w:lastRow="0" w:firstColumn="1" w:lastColumn="0" w:oddVBand="0" w:evenVBand="0" w:oddHBand="0" w:evenHBand="0" w:firstRowFirstColumn="0" w:firstRowLastColumn="0" w:lastRowFirstColumn="0" w:lastRowLastColumn="0"/>
            <w:tcW w:w="771" w:type="pct"/>
            <w:vAlign w:val="center"/>
          </w:tcPr>
          <w:p w:rsidR="00B6205E" w:rsidRPr="00DD140C" w:rsidRDefault="00B6205E" w:rsidP="00FC660B">
            <w:pPr>
              <w:keepNext/>
              <w:keepLines/>
              <w:spacing w:before="70" w:after="70" w:line="240" w:lineRule="auto"/>
              <w:ind w:left="57" w:right="57"/>
              <w:rPr>
                <w:sz w:val="20"/>
                <w:szCs w:val="20"/>
              </w:rPr>
            </w:pPr>
            <w:r w:rsidRPr="00DD140C">
              <w:rPr>
                <w:sz w:val="20"/>
                <w:szCs w:val="20"/>
              </w:rPr>
              <w:t>Departmental</w:t>
            </w:r>
          </w:p>
        </w:tc>
        <w:tc>
          <w:tcPr>
            <w:tcW w:w="326" w:type="pct"/>
            <w:vAlign w:val="center"/>
          </w:tcPr>
          <w:p w:rsidR="00B6205E" w:rsidRPr="00D3121D" w:rsidRDefault="00B6205E" w:rsidP="00FC660B">
            <w:pPr>
              <w:keepNext/>
              <w:keepLines/>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sz w:val="20"/>
                <w:szCs w:val="20"/>
              </w:rPr>
            </w:pPr>
            <w:r w:rsidRPr="00D3121D">
              <w:rPr>
                <w:i/>
                <w:sz w:val="20"/>
                <w:szCs w:val="20"/>
              </w:rPr>
              <w:t xml:space="preserve">-0.1 </w:t>
            </w:r>
          </w:p>
        </w:tc>
        <w:tc>
          <w:tcPr>
            <w:tcW w:w="325" w:type="pct"/>
            <w:vAlign w:val="center"/>
          </w:tcPr>
          <w:p w:rsidR="00B6205E" w:rsidRPr="00D3121D" w:rsidRDefault="00B6205E" w:rsidP="00FC660B">
            <w:pPr>
              <w:keepNext/>
              <w:keepLines/>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sz w:val="20"/>
                <w:szCs w:val="20"/>
              </w:rPr>
            </w:pPr>
            <w:r w:rsidRPr="00D3121D">
              <w:rPr>
                <w:i/>
                <w:sz w:val="20"/>
                <w:szCs w:val="20"/>
              </w:rPr>
              <w:t xml:space="preserve">-0.1 </w:t>
            </w:r>
          </w:p>
        </w:tc>
        <w:tc>
          <w:tcPr>
            <w:tcW w:w="325" w:type="pct"/>
            <w:vAlign w:val="center"/>
          </w:tcPr>
          <w:p w:rsidR="00B6205E" w:rsidRPr="00D3121D" w:rsidRDefault="00B6205E" w:rsidP="00FC660B">
            <w:pPr>
              <w:keepNext/>
              <w:keepLines/>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sz w:val="20"/>
                <w:szCs w:val="20"/>
              </w:rPr>
            </w:pPr>
            <w:r w:rsidRPr="00D3121D">
              <w:rPr>
                <w:i/>
                <w:sz w:val="20"/>
                <w:szCs w:val="20"/>
              </w:rPr>
              <w:t xml:space="preserve">-0.1 </w:t>
            </w:r>
          </w:p>
        </w:tc>
        <w:tc>
          <w:tcPr>
            <w:tcW w:w="325" w:type="pct"/>
            <w:vAlign w:val="center"/>
          </w:tcPr>
          <w:p w:rsidR="00B6205E" w:rsidRPr="00D3121D" w:rsidRDefault="00B6205E" w:rsidP="00FC660B">
            <w:pPr>
              <w:keepNext/>
              <w:keepLines/>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sz w:val="20"/>
                <w:szCs w:val="20"/>
              </w:rPr>
            </w:pPr>
            <w:r w:rsidRPr="00D3121D">
              <w:rPr>
                <w:i/>
                <w:sz w:val="20"/>
                <w:szCs w:val="20"/>
              </w:rPr>
              <w:t xml:space="preserve">-0.1 </w:t>
            </w:r>
          </w:p>
        </w:tc>
        <w:tc>
          <w:tcPr>
            <w:tcW w:w="327" w:type="pct"/>
            <w:vAlign w:val="center"/>
          </w:tcPr>
          <w:p w:rsidR="00B6205E" w:rsidRPr="00D3121D" w:rsidRDefault="00B6205E" w:rsidP="00FC660B">
            <w:pPr>
              <w:keepNext/>
              <w:keepLines/>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i/>
                <w:sz w:val="20"/>
                <w:szCs w:val="20"/>
              </w:rPr>
            </w:pPr>
            <w:r w:rsidRPr="00D3121D">
              <w:rPr>
                <w:b/>
                <w:i/>
                <w:sz w:val="20"/>
                <w:szCs w:val="20"/>
              </w:rPr>
              <w:t xml:space="preserve">-0.2 </w:t>
            </w:r>
          </w:p>
        </w:tc>
        <w:tc>
          <w:tcPr>
            <w:tcW w:w="325" w:type="pct"/>
            <w:vAlign w:val="center"/>
          </w:tcPr>
          <w:p w:rsidR="00B6205E" w:rsidRPr="00D3121D" w:rsidRDefault="00B6205E" w:rsidP="00FC660B">
            <w:pPr>
              <w:keepNext/>
              <w:keepLines/>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sz w:val="20"/>
                <w:szCs w:val="20"/>
              </w:rPr>
            </w:pPr>
            <w:r w:rsidRPr="00D3121D">
              <w:rPr>
                <w:i/>
                <w:sz w:val="20"/>
                <w:szCs w:val="20"/>
              </w:rPr>
              <w:t xml:space="preserve"> -   </w:t>
            </w:r>
          </w:p>
        </w:tc>
        <w:tc>
          <w:tcPr>
            <w:tcW w:w="325" w:type="pct"/>
            <w:vAlign w:val="center"/>
          </w:tcPr>
          <w:p w:rsidR="00B6205E" w:rsidRPr="00D3121D" w:rsidRDefault="00B6205E" w:rsidP="00FC660B">
            <w:pPr>
              <w:keepNext/>
              <w:keepLines/>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sz w:val="20"/>
                <w:szCs w:val="20"/>
              </w:rPr>
            </w:pPr>
            <w:r w:rsidRPr="00D3121D">
              <w:rPr>
                <w:i/>
                <w:sz w:val="20"/>
                <w:szCs w:val="20"/>
              </w:rPr>
              <w:t xml:space="preserve"> -   </w:t>
            </w:r>
          </w:p>
        </w:tc>
        <w:tc>
          <w:tcPr>
            <w:tcW w:w="325" w:type="pct"/>
            <w:vAlign w:val="center"/>
          </w:tcPr>
          <w:p w:rsidR="00B6205E" w:rsidRPr="00D3121D" w:rsidRDefault="00B6205E" w:rsidP="00FC660B">
            <w:pPr>
              <w:keepNext/>
              <w:keepLines/>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sz w:val="20"/>
                <w:szCs w:val="20"/>
              </w:rPr>
            </w:pPr>
            <w:r w:rsidRPr="00D3121D">
              <w:rPr>
                <w:i/>
                <w:sz w:val="20"/>
                <w:szCs w:val="20"/>
              </w:rPr>
              <w:t xml:space="preserve"> -   </w:t>
            </w:r>
          </w:p>
        </w:tc>
        <w:tc>
          <w:tcPr>
            <w:tcW w:w="325" w:type="pct"/>
            <w:vAlign w:val="center"/>
          </w:tcPr>
          <w:p w:rsidR="00B6205E" w:rsidRPr="00D3121D" w:rsidRDefault="00B6205E" w:rsidP="00FC660B">
            <w:pPr>
              <w:keepNext/>
              <w:keepLines/>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sz w:val="20"/>
                <w:szCs w:val="20"/>
              </w:rPr>
            </w:pPr>
            <w:r w:rsidRPr="00D3121D">
              <w:rPr>
                <w:i/>
                <w:sz w:val="20"/>
                <w:szCs w:val="20"/>
              </w:rPr>
              <w:t xml:space="preserve"> -   </w:t>
            </w:r>
          </w:p>
        </w:tc>
        <w:tc>
          <w:tcPr>
            <w:tcW w:w="325" w:type="pct"/>
            <w:vAlign w:val="center"/>
          </w:tcPr>
          <w:p w:rsidR="00B6205E" w:rsidRPr="00D3121D" w:rsidRDefault="00B6205E" w:rsidP="00FC660B">
            <w:pPr>
              <w:keepNext/>
              <w:keepLines/>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sz w:val="20"/>
                <w:szCs w:val="20"/>
              </w:rPr>
            </w:pPr>
            <w:r w:rsidRPr="00D3121D">
              <w:rPr>
                <w:i/>
                <w:sz w:val="20"/>
                <w:szCs w:val="20"/>
              </w:rPr>
              <w:t xml:space="preserve"> -   </w:t>
            </w:r>
          </w:p>
        </w:tc>
        <w:tc>
          <w:tcPr>
            <w:tcW w:w="325" w:type="pct"/>
            <w:vAlign w:val="center"/>
          </w:tcPr>
          <w:p w:rsidR="00B6205E" w:rsidRPr="00D3121D" w:rsidRDefault="00B6205E" w:rsidP="00FC660B">
            <w:pPr>
              <w:keepNext/>
              <w:keepLines/>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sz w:val="20"/>
                <w:szCs w:val="20"/>
              </w:rPr>
            </w:pPr>
            <w:r w:rsidRPr="00D3121D">
              <w:rPr>
                <w:i/>
                <w:sz w:val="20"/>
                <w:szCs w:val="20"/>
              </w:rPr>
              <w:t xml:space="preserve"> -   </w:t>
            </w:r>
          </w:p>
        </w:tc>
        <w:tc>
          <w:tcPr>
            <w:tcW w:w="325" w:type="pct"/>
            <w:vAlign w:val="center"/>
          </w:tcPr>
          <w:p w:rsidR="00B6205E" w:rsidRPr="00D3121D" w:rsidRDefault="00B6205E" w:rsidP="00FC660B">
            <w:pPr>
              <w:keepNext/>
              <w:keepLines/>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sz w:val="20"/>
                <w:szCs w:val="20"/>
              </w:rPr>
            </w:pPr>
            <w:r w:rsidRPr="00D3121D">
              <w:rPr>
                <w:i/>
                <w:sz w:val="20"/>
                <w:szCs w:val="20"/>
              </w:rPr>
              <w:t xml:space="preserve"> -   </w:t>
            </w:r>
          </w:p>
        </w:tc>
        <w:tc>
          <w:tcPr>
            <w:tcW w:w="326" w:type="pct"/>
            <w:vAlign w:val="center"/>
          </w:tcPr>
          <w:p w:rsidR="00B6205E" w:rsidRPr="00D3121D" w:rsidRDefault="00B6205E" w:rsidP="00FC660B">
            <w:pPr>
              <w:keepNext/>
              <w:keepLines/>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i/>
                <w:sz w:val="20"/>
                <w:szCs w:val="20"/>
              </w:rPr>
            </w:pPr>
            <w:r w:rsidRPr="00D3121D">
              <w:rPr>
                <w:b/>
                <w:i/>
                <w:sz w:val="20"/>
                <w:szCs w:val="20"/>
              </w:rPr>
              <w:t xml:space="preserve">-0.2 </w:t>
            </w:r>
          </w:p>
        </w:tc>
      </w:tr>
      <w:tr w:rsidR="00492077" w:rsidRPr="00C86B14" w:rsidTr="00FC660B">
        <w:trPr>
          <w:cantSplit/>
        </w:trPr>
        <w:tc>
          <w:tcPr>
            <w:cnfStyle w:val="001000000000" w:firstRow="0" w:lastRow="0" w:firstColumn="1" w:lastColumn="0" w:oddVBand="0" w:evenVBand="0" w:oddHBand="0" w:evenHBand="0" w:firstRowFirstColumn="0" w:firstRowLastColumn="0" w:lastRowFirstColumn="0" w:lastRowLastColumn="0"/>
            <w:tcW w:w="5000" w:type="pct"/>
            <w:gridSpan w:val="14"/>
            <w:vAlign w:val="center"/>
          </w:tcPr>
          <w:p w:rsidR="00492077" w:rsidRPr="003B15F9" w:rsidRDefault="00492077" w:rsidP="00FC660B">
            <w:pPr>
              <w:pStyle w:val="TableTextRight"/>
              <w:keepNext/>
              <w:keepLines/>
              <w:spacing w:line="240" w:lineRule="auto"/>
              <w:ind w:left="57" w:right="57"/>
              <w:jc w:val="left"/>
              <w:rPr>
                <w:i w:val="0"/>
                <w:szCs w:val="20"/>
              </w:rPr>
            </w:pPr>
            <w:r w:rsidRPr="003B15F9">
              <w:rPr>
                <w:i w:val="0"/>
                <w:szCs w:val="20"/>
                <w:u w:val="single"/>
              </w:rPr>
              <w:t>Component 4 - Reef Water Quality Program</w:t>
            </w:r>
          </w:p>
        </w:tc>
      </w:tr>
      <w:tr w:rsidR="004F6B81" w:rsidTr="00FC660B">
        <w:trPr>
          <w:cantSplit/>
        </w:trPr>
        <w:tc>
          <w:tcPr>
            <w:cnfStyle w:val="001000000000" w:firstRow="0" w:lastRow="0" w:firstColumn="1" w:lastColumn="0" w:oddVBand="0" w:evenVBand="0" w:oddHBand="0" w:evenHBand="0" w:firstRowFirstColumn="0" w:firstRowLastColumn="0" w:lastRowFirstColumn="0" w:lastRowLastColumn="0"/>
            <w:tcW w:w="771" w:type="pct"/>
            <w:vAlign w:val="center"/>
          </w:tcPr>
          <w:p w:rsidR="004F6B81" w:rsidRPr="00DD140C" w:rsidRDefault="004F6B81" w:rsidP="00FC660B">
            <w:pPr>
              <w:keepNext/>
              <w:keepLines/>
              <w:spacing w:before="70" w:after="70" w:line="240" w:lineRule="auto"/>
              <w:ind w:left="57" w:right="57"/>
              <w:rPr>
                <w:sz w:val="20"/>
                <w:szCs w:val="20"/>
              </w:rPr>
            </w:pPr>
            <w:r w:rsidRPr="00DD140C">
              <w:rPr>
                <w:sz w:val="20"/>
                <w:szCs w:val="20"/>
              </w:rPr>
              <w:t>Administered</w:t>
            </w:r>
          </w:p>
        </w:tc>
        <w:tc>
          <w:tcPr>
            <w:tcW w:w="326" w:type="pct"/>
            <w:vAlign w:val="center"/>
          </w:tcPr>
          <w:p w:rsidR="004F6B81" w:rsidRPr="00D3121D" w:rsidRDefault="004F6B81" w:rsidP="00FC660B">
            <w:pPr>
              <w:keepNext/>
              <w:keepLines/>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sz w:val="20"/>
                <w:szCs w:val="20"/>
              </w:rPr>
            </w:pPr>
            <w:r w:rsidRPr="00D3121D">
              <w:rPr>
                <w:i/>
                <w:sz w:val="20"/>
                <w:szCs w:val="20"/>
              </w:rPr>
              <w:t>-43.4</w:t>
            </w:r>
          </w:p>
        </w:tc>
        <w:tc>
          <w:tcPr>
            <w:tcW w:w="325" w:type="pct"/>
            <w:vAlign w:val="center"/>
          </w:tcPr>
          <w:p w:rsidR="004F6B81" w:rsidRPr="00D3121D" w:rsidRDefault="004F6B81" w:rsidP="00FC660B">
            <w:pPr>
              <w:keepNext/>
              <w:keepLines/>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sz w:val="20"/>
                <w:szCs w:val="20"/>
              </w:rPr>
            </w:pPr>
            <w:r w:rsidRPr="00D3121D">
              <w:rPr>
                <w:i/>
                <w:sz w:val="20"/>
                <w:szCs w:val="20"/>
              </w:rPr>
              <w:t>-43.4</w:t>
            </w:r>
          </w:p>
        </w:tc>
        <w:tc>
          <w:tcPr>
            <w:tcW w:w="325" w:type="pct"/>
            <w:vAlign w:val="center"/>
          </w:tcPr>
          <w:p w:rsidR="004F6B81" w:rsidRPr="00D3121D" w:rsidRDefault="004F6B81" w:rsidP="00FC660B">
            <w:pPr>
              <w:keepNext/>
              <w:keepLines/>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sz w:val="20"/>
                <w:szCs w:val="20"/>
              </w:rPr>
            </w:pPr>
            <w:r w:rsidRPr="00D3121D">
              <w:rPr>
                <w:i/>
                <w:sz w:val="20"/>
                <w:szCs w:val="20"/>
              </w:rPr>
              <w:t>-43.4</w:t>
            </w:r>
          </w:p>
        </w:tc>
        <w:tc>
          <w:tcPr>
            <w:tcW w:w="325" w:type="pct"/>
            <w:vAlign w:val="center"/>
          </w:tcPr>
          <w:p w:rsidR="004F6B81" w:rsidRPr="00D3121D" w:rsidRDefault="004F6B81" w:rsidP="00FC660B">
            <w:pPr>
              <w:keepNext/>
              <w:keepLines/>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sz w:val="20"/>
                <w:szCs w:val="20"/>
              </w:rPr>
            </w:pPr>
            <w:r w:rsidRPr="00D3121D">
              <w:rPr>
                <w:i/>
                <w:sz w:val="20"/>
                <w:szCs w:val="20"/>
              </w:rPr>
              <w:t>-43.4</w:t>
            </w:r>
          </w:p>
        </w:tc>
        <w:tc>
          <w:tcPr>
            <w:tcW w:w="327" w:type="pct"/>
            <w:vAlign w:val="center"/>
          </w:tcPr>
          <w:p w:rsidR="004F6B81" w:rsidRPr="00D3121D" w:rsidRDefault="004F6B81" w:rsidP="00FC660B">
            <w:pPr>
              <w:keepNext/>
              <w:keepLines/>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i/>
                <w:sz w:val="20"/>
                <w:szCs w:val="20"/>
              </w:rPr>
            </w:pPr>
            <w:r w:rsidRPr="00D3121D">
              <w:rPr>
                <w:b/>
                <w:i/>
                <w:sz w:val="20"/>
                <w:szCs w:val="20"/>
              </w:rPr>
              <w:t>-173.7</w:t>
            </w:r>
          </w:p>
        </w:tc>
        <w:tc>
          <w:tcPr>
            <w:tcW w:w="325" w:type="pct"/>
            <w:vAlign w:val="center"/>
          </w:tcPr>
          <w:p w:rsidR="004F6B81" w:rsidRPr="00D3121D" w:rsidRDefault="004F6B81" w:rsidP="00FC660B">
            <w:pPr>
              <w:keepNext/>
              <w:keepLines/>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sz w:val="20"/>
                <w:szCs w:val="20"/>
              </w:rPr>
            </w:pPr>
            <w:r w:rsidRPr="00D3121D">
              <w:rPr>
                <w:i/>
                <w:sz w:val="20"/>
                <w:szCs w:val="20"/>
              </w:rPr>
              <w:t>-43.4</w:t>
            </w:r>
          </w:p>
        </w:tc>
        <w:tc>
          <w:tcPr>
            <w:tcW w:w="325" w:type="pct"/>
            <w:vAlign w:val="center"/>
          </w:tcPr>
          <w:p w:rsidR="004F6B81" w:rsidRPr="00D3121D" w:rsidRDefault="004F6B81" w:rsidP="00FC660B">
            <w:pPr>
              <w:keepNext/>
              <w:keepLines/>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sz w:val="20"/>
                <w:szCs w:val="20"/>
              </w:rPr>
            </w:pPr>
            <w:r w:rsidRPr="00D3121D">
              <w:rPr>
                <w:i/>
                <w:sz w:val="20"/>
                <w:szCs w:val="20"/>
              </w:rPr>
              <w:t>-</w:t>
            </w:r>
          </w:p>
        </w:tc>
        <w:tc>
          <w:tcPr>
            <w:tcW w:w="325" w:type="pct"/>
            <w:vAlign w:val="center"/>
          </w:tcPr>
          <w:p w:rsidR="004F6B81" w:rsidRPr="00D3121D" w:rsidRDefault="004F6B81" w:rsidP="00FC660B">
            <w:pPr>
              <w:keepNext/>
              <w:keepLines/>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sz w:val="20"/>
                <w:szCs w:val="20"/>
              </w:rPr>
            </w:pPr>
            <w:r w:rsidRPr="00D3121D">
              <w:rPr>
                <w:i/>
                <w:sz w:val="20"/>
                <w:szCs w:val="20"/>
              </w:rPr>
              <w:t>-</w:t>
            </w:r>
          </w:p>
        </w:tc>
        <w:tc>
          <w:tcPr>
            <w:tcW w:w="325" w:type="pct"/>
            <w:vAlign w:val="center"/>
          </w:tcPr>
          <w:p w:rsidR="004F6B81" w:rsidRPr="00D3121D" w:rsidRDefault="004F6B81" w:rsidP="00FC660B">
            <w:pPr>
              <w:keepNext/>
              <w:keepLines/>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sz w:val="20"/>
                <w:szCs w:val="20"/>
              </w:rPr>
            </w:pPr>
            <w:r w:rsidRPr="00D3121D">
              <w:rPr>
                <w:i/>
                <w:sz w:val="20"/>
                <w:szCs w:val="20"/>
              </w:rPr>
              <w:t>-</w:t>
            </w:r>
          </w:p>
        </w:tc>
        <w:tc>
          <w:tcPr>
            <w:tcW w:w="325" w:type="pct"/>
            <w:vAlign w:val="center"/>
          </w:tcPr>
          <w:p w:rsidR="004F6B81" w:rsidRPr="00D3121D" w:rsidRDefault="004F6B81" w:rsidP="00FC660B">
            <w:pPr>
              <w:keepNext/>
              <w:keepLines/>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sz w:val="20"/>
                <w:szCs w:val="20"/>
              </w:rPr>
            </w:pPr>
            <w:r w:rsidRPr="00D3121D">
              <w:rPr>
                <w:i/>
                <w:sz w:val="20"/>
                <w:szCs w:val="20"/>
              </w:rPr>
              <w:t>-</w:t>
            </w:r>
          </w:p>
        </w:tc>
        <w:tc>
          <w:tcPr>
            <w:tcW w:w="325" w:type="pct"/>
            <w:vAlign w:val="center"/>
          </w:tcPr>
          <w:p w:rsidR="004F6B81" w:rsidRPr="00D3121D" w:rsidRDefault="004F6B81" w:rsidP="00FC660B">
            <w:pPr>
              <w:keepNext/>
              <w:keepLines/>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sz w:val="20"/>
                <w:szCs w:val="20"/>
              </w:rPr>
            </w:pPr>
            <w:r w:rsidRPr="00D3121D">
              <w:rPr>
                <w:i/>
                <w:sz w:val="20"/>
                <w:szCs w:val="20"/>
              </w:rPr>
              <w:t>-</w:t>
            </w:r>
          </w:p>
        </w:tc>
        <w:tc>
          <w:tcPr>
            <w:tcW w:w="325" w:type="pct"/>
            <w:vAlign w:val="center"/>
          </w:tcPr>
          <w:p w:rsidR="004F6B81" w:rsidRPr="00D3121D" w:rsidRDefault="004F6B81" w:rsidP="00FC660B">
            <w:pPr>
              <w:keepNext/>
              <w:keepLines/>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sz w:val="20"/>
                <w:szCs w:val="20"/>
              </w:rPr>
            </w:pPr>
            <w:r w:rsidRPr="00D3121D">
              <w:rPr>
                <w:i/>
                <w:sz w:val="20"/>
                <w:szCs w:val="20"/>
              </w:rPr>
              <w:t>-</w:t>
            </w:r>
          </w:p>
        </w:tc>
        <w:tc>
          <w:tcPr>
            <w:tcW w:w="326" w:type="pct"/>
            <w:vAlign w:val="center"/>
          </w:tcPr>
          <w:p w:rsidR="004F6B81" w:rsidRPr="00D3121D" w:rsidRDefault="004F6B81" w:rsidP="00FC660B">
            <w:pPr>
              <w:keepNext/>
              <w:keepLines/>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i/>
                <w:sz w:val="20"/>
                <w:szCs w:val="20"/>
              </w:rPr>
            </w:pPr>
            <w:r w:rsidRPr="00D3121D">
              <w:rPr>
                <w:b/>
                <w:i/>
                <w:sz w:val="20"/>
                <w:szCs w:val="20"/>
              </w:rPr>
              <w:t>-217.1</w:t>
            </w:r>
          </w:p>
        </w:tc>
      </w:tr>
      <w:tr w:rsidR="004F6B81" w:rsidTr="00FC660B">
        <w:trPr>
          <w:cantSplit/>
        </w:trPr>
        <w:tc>
          <w:tcPr>
            <w:cnfStyle w:val="001000000000" w:firstRow="0" w:lastRow="0" w:firstColumn="1" w:lastColumn="0" w:oddVBand="0" w:evenVBand="0" w:oddHBand="0" w:evenHBand="0" w:firstRowFirstColumn="0" w:firstRowLastColumn="0" w:lastRowFirstColumn="0" w:lastRowLastColumn="0"/>
            <w:tcW w:w="771" w:type="pct"/>
            <w:vAlign w:val="center"/>
          </w:tcPr>
          <w:p w:rsidR="004F6B81" w:rsidRPr="00DD140C" w:rsidRDefault="004F6B81" w:rsidP="00FC660B">
            <w:pPr>
              <w:keepNext/>
              <w:keepLines/>
              <w:spacing w:before="70" w:after="70" w:line="240" w:lineRule="auto"/>
              <w:ind w:left="57" w:right="57"/>
              <w:rPr>
                <w:sz w:val="20"/>
                <w:szCs w:val="20"/>
              </w:rPr>
            </w:pPr>
            <w:r w:rsidRPr="00DD140C">
              <w:rPr>
                <w:sz w:val="20"/>
                <w:szCs w:val="20"/>
              </w:rPr>
              <w:t>Departmental</w:t>
            </w:r>
          </w:p>
        </w:tc>
        <w:tc>
          <w:tcPr>
            <w:tcW w:w="326" w:type="pct"/>
            <w:vAlign w:val="center"/>
          </w:tcPr>
          <w:p w:rsidR="004F6B81" w:rsidRPr="00D3121D" w:rsidRDefault="004F6B81" w:rsidP="00FC660B">
            <w:pPr>
              <w:keepNext/>
              <w:keepLines/>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sz w:val="20"/>
                <w:szCs w:val="20"/>
              </w:rPr>
            </w:pPr>
            <w:r w:rsidRPr="00D3121D">
              <w:rPr>
                <w:i/>
                <w:sz w:val="20"/>
                <w:szCs w:val="20"/>
              </w:rPr>
              <w:t>-1.6</w:t>
            </w:r>
          </w:p>
        </w:tc>
        <w:tc>
          <w:tcPr>
            <w:tcW w:w="325" w:type="pct"/>
            <w:vAlign w:val="center"/>
          </w:tcPr>
          <w:p w:rsidR="004F6B81" w:rsidRPr="00D3121D" w:rsidRDefault="004F6B81" w:rsidP="00FC660B">
            <w:pPr>
              <w:keepNext/>
              <w:keepLines/>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sz w:val="20"/>
                <w:szCs w:val="20"/>
              </w:rPr>
            </w:pPr>
            <w:r w:rsidRPr="00D3121D">
              <w:rPr>
                <w:i/>
                <w:sz w:val="20"/>
                <w:szCs w:val="20"/>
              </w:rPr>
              <w:t>-1.6</w:t>
            </w:r>
          </w:p>
        </w:tc>
        <w:tc>
          <w:tcPr>
            <w:tcW w:w="325" w:type="pct"/>
            <w:vAlign w:val="center"/>
          </w:tcPr>
          <w:p w:rsidR="004F6B81" w:rsidRPr="00D3121D" w:rsidRDefault="004F6B81" w:rsidP="00FC660B">
            <w:pPr>
              <w:keepNext/>
              <w:keepLines/>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sz w:val="20"/>
                <w:szCs w:val="20"/>
              </w:rPr>
            </w:pPr>
            <w:r w:rsidRPr="00D3121D">
              <w:rPr>
                <w:i/>
                <w:sz w:val="20"/>
                <w:szCs w:val="20"/>
              </w:rPr>
              <w:t>-1.6</w:t>
            </w:r>
          </w:p>
        </w:tc>
        <w:tc>
          <w:tcPr>
            <w:tcW w:w="325" w:type="pct"/>
            <w:vAlign w:val="center"/>
          </w:tcPr>
          <w:p w:rsidR="004F6B81" w:rsidRPr="00D3121D" w:rsidRDefault="004F6B81" w:rsidP="00FC660B">
            <w:pPr>
              <w:keepNext/>
              <w:keepLines/>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sz w:val="20"/>
                <w:szCs w:val="20"/>
              </w:rPr>
            </w:pPr>
            <w:r w:rsidRPr="00D3121D">
              <w:rPr>
                <w:i/>
                <w:sz w:val="20"/>
                <w:szCs w:val="20"/>
              </w:rPr>
              <w:t>-1.6</w:t>
            </w:r>
          </w:p>
        </w:tc>
        <w:tc>
          <w:tcPr>
            <w:tcW w:w="327" w:type="pct"/>
            <w:vAlign w:val="center"/>
          </w:tcPr>
          <w:p w:rsidR="004F6B81" w:rsidRPr="00D3121D" w:rsidRDefault="004F6B81" w:rsidP="00FC660B">
            <w:pPr>
              <w:keepNext/>
              <w:keepLines/>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i/>
                <w:sz w:val="20"/>
                <w:szCs w:val="20"/>
              </w:rPr>
            </w:pPr>
            <w:r w:rsidRPr="00D3121D">
              <w:rPr>
                <w:b/>
                <w:i/>
                <w:sz w:val="20"/>
                <w:szCs w:val="20"/>
              </w:rPr>
              <w:t>-6.3</w:t>
            </w:r>
          </w:p>
        </w:tc>
        <w:tc>
          <w:tcPr>
            <w:tcW w:w="325" w:type="pct"/>
            <w:vAlign w:val="center"/>
          </w:tcPr>
          <w:p w:rsidR="004F6B81" w:rsidRPr="00D3121D" w:rsidRDefault="004F6B81" w:rsidP="00FC660B">
            <w:pPr>
              <w:keepNext/>
              <w:keepLines/>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sz w:val="20"/>
                <w:szCs w:val="20"/>
              </w:rPr>
            </w:pPr>
            <w:r w:rsidRPr="00D3121D">
              <w:rPr>
                <w:i/>
                <w:sz w:val="20"/>
                <w:szCs w:val="20"/>
              </w:rPr>
              <w:t>-1.6</w:t>
            </w:r>
          </w:p>
        </w:tc>
        <w:tc>
          <w:tcPr>
            <w:tcW w:w="325" w:type="pct"/>
            <w:vAlign w:val="center"/>
          </w:tcPr>
          <w:p w:rsidR="004F6B81" w:rsidRPr="00D3121D" w:rsidRDefault="004F6B81" w:rsidP="00FC660B">
            <w:pPr>
              <w:keepNext/>
              <w:keepLines/>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sz w:val="20"/>
                <w:szCs w:val="20"/>
              </w:rPr>
            </w:pPr>
            <w:r w:rsidRPr="00D3121D">
              <w:rPr>
                <w:i/>
                <w:sz w:val="20"/>
                <w:szCs w:val="20"/>
              </w:rPr>
              <w:t>-</w:t>
            </w:r>
          </w:p>
        </w:tc>
        <w:tc>
          <w:tcPr>
            <w:tcW w:w="325" w:type="pct"/>
            <w:vAlign w:val="center"/>
          </w:tcPr>
          <w:p w:rsidR="004F6B81" w:rsidRPr="00D3121D" w:rsidRDefault="004F6B81" w:rsidP="00FC660B">
            <w:pPr>
              <w:keepNext/>
              <w:keepLines/>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sz w:val="20"/>
                <w:szCs w:val="20"/>
              </w:rPr>
            </w:pPr>
            <w:r w:rsidRPr="00D3121D">
              <w:rPr>
                <w:i/>
                <w:sz w:val="20"/>
                <w:szCs w:val="20"/>
              </w:rPr>
              <w:t>-</w:t>
            </w:r>
          </w:p>
        </w:tc>
        <w:tc>
          <w:tcPr>
            <w:tcW w:w="325" w:type="pct"/>
            <w:vAlign w:val="center"/>
          </w:tcPr>
          <w:p w:rsidR="004F6B81" w:rsidRPr="00D3121D" w:rsidRDefault="004F6B81" w:rsidP="00FC660B">
            <w:pPr>
              <w:keepNext/>
              <w:keepLines/>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sz w:val="20"/>
                <w:szCs w:val="20"/>
              </w:rPr>
            </w:pPr>
            <w:r w:rsidRPr="00D3121D">
              <w:rPr>
                <w:i/>
                <w:sz w:val="20"/>
                <w:szCs w:val="20"/>
              </w:rPr>
              <w:t>-</w:t>
            </w:r>
          </w:p>
        </w:tc>
        <w:tc>
          <w:tcPr>
            <w:tcW w:w="325" w:type="pct"/>
            <w:vAlign w:val="center"/>
          </w:tcPr>
          <w:p w:rsidR="004F6B81" w:rsidRPr="00D3121D" w:rsidRDefault="004F6B81" w:rsidP="00FC660B">
            <w:pPr>
              <w:keepNext/>
              <w:keepLines/>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sz w:val="20"/>
                <w:szCs w:val="20"/>
              </w:rPr>
            </w:pPr>
            <w:r w:rsidRPr="00D3121D">
              <w:rPr>
                <w:i/>
                <w:sz w:val="20"/>
                <w:szCs w:val="20"/>
              </w:rPr>
              <w:t>-</w:t>
            </w:r>
          </w:p>
        </w:tc>
        <w:tc>
          <w:tcPr>
            <w:tcW w:w="325" w:type="pct"/>
            <w:vAlign w:val="center"/>
          </w:tcPr>
          <w:p w:rsidR="004F6B81" w:rsidRPr="00D3121D" w:rsidRDefault="004F6B81" w:rsidP="00FC660B">
            <w:pPr>
              <w:keepNext/>
              <w:keepLines/>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sz w:val="20"/>
                <w:szCs w:val="20"/>
              </w:rPr>
            </w:pPr>
            <w:r w:rsidRPr="00D3121D">
              <w:rPr>
                <w:i/>
                <w:sz w:val="20"/>
                <w:szCs w:val="20"/>
              </w:rPr>
              <w:t>-</w:t>
            </w:r>
          </w:p>
        </w:tc>
        <w:tc>
          <w:tcPr>
            <w:tcW w:w="325" w:type="pct"/>
            <w:vAlign w:val="center"/>
          </w:tcPr>
          <w:p w:rsidR="004F6B81" w:rsidRPr="00D3121D" w:rsidRDefault="004F6B81" w:rsidP="00FC660B">
            <w:pPr>
              <w:keepNext/>
              <w:keepLines/>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sz w:val="20"/>
                <w:szCs w:val="20"/>
              </w:rPr>
            </w:pPr>
            <w:r w:rsidRPr="00D3121D">
              <w:rPr>
                <w:i/>
                <w:sz w:val="20"/>
                <w:szCs w:val="20"/>
              </w:rPr>
              <w:t>-</w:t>
            </w:r>
          </w:p>
        </w:tc>
        <w:tc>
          <w:tcPr>
            <w:tcW w:w="326" w:type="pct"/>
            <w:vAlign w:val="center"/>
          </w:tcPr>
          <w:p w:rsidR="004F6B81" w:rsidRPr="00D3121D" w:rsidRDefault="004F6B81" w:rsidP="00FC660B">
            <w:pPr>
              <w:keepNext/>
              <w:keepLines/>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i/>
                <w:sz w:val="20"/>
                <w:szCs w:val="20"/>
              </w:rPr>
            </w:pPr>
            <w:r w:rsidRPr="00D3121D">
              <w:rPr>
                <w:b/>
                <w:i/>
                <w:sz w:val="20"/>
                <w:szCs w:val="20"/>
              </w:rPr>
              <w:t>-7.9</w:t>
            </w:r>
          </w:p>
        </w:tc>
      </w:tr>
      <w:tr w:rsidR="00492077" w:rsidRPr="00C86B14" w:rsidTr="00FC660B">
        <w:trPr>
          <w:cantSplit/>
        </w:trPr>
        <w:tc>
          <w:tcPr>
            <w:cnfStyle w:val="001000000000" w:firstRow="0" w:lastRow="0" w:firstColumn="1" w:lastColumn="0" w:oddVBand="0" w:evenVBand="0" w:oddHBand="0" w:evenHBand="0" w:firstRowFirstColumn="0" w:firstRowLastColumn="0" w:lastRowFirstColumn="0" w:lastRowLastColumn="0"/>
            <w:tcW w:w="5000" w:type="pct"/>
            <w:gridSpan w:val="14"/>
            <w:vAlign w:val="center"/>
          </w:tcPr>
          <w:p w:rsidR="00492077" w:rsidRPr="003B15F9" w:rsidRDefault="00492077" w:rsidP="00FC660B">
            <w:pPr>
              <w:pStyle w:val="TableTextRight"/>
              <w:keepNext/>
              <w:keepLines/>
              <w:spacing w:line="240" w:lineRule="auto"/>
              <w:ind w:left="57" w:right="57"/>
              <w:jc w:val="left"/>
              <w:rPr>
                <w:i w:val="0"/>
                <w:szCs w:val="20"/>
              </w:rPr>
            </w:pPr>
            <w:r w:rsidRPr="003B15F9">
              <w:rPr>
                <w:i w:val="0"/>
                <w:szCs w:val="20"/>
                <w:u w:val="single"/>
              </w:rPr>
              <w:t>Component 5 - Concessional loan facility</w:t>
            </w:r>
          </w:p>
        </w:tc>
      </w:tr>
      <w:tr w:rsidR="006A4F5A" w:rsidTr="00FC660B">
        <w:trPr>
          <w:cantSplit/>
        </w:trPr>
        <w:tc>
          <w:tcPr>
            <w:cnfStyle w:val="001000000000" w:firstRow="0" w:lastRow="0" w:firstColumn="1" w:lastColumn="0" w:oddVBand="0" w:evenVBand="0" w:oddHBand="0" w:evenHBand="0" w:firstRowFirstColumn="0" w:firstRowLastColumn="0" w:lastRowFirstColumn="0" w:lastRowLastColumn="0"/>
            <w:tcW w:w="771" w:type="pct"/>
            <w:vAlign w:val="center"/>
          </w:tcPr>
          <w:p w:rsidR="006A4F5A" w:rsidRPr="00DD140C" w:rsidRDefault="006A4F5A" w:rsidP="00FC660B">
            <w:pPr>
              <w:keepNext/>
              <w:keepLines/>
              <w:spacing w:before="70" w:after="70" w:line="240" w:lineRule="auto"/>
              <w:ind w:left="57" w:right="57"/>
              <w:rPr>
                <w:sz w:val="20"/>
                <w:szCs w:val="20"/>
              </w:rPr>
            </w:pPr>
            <w:r w:rsidRPr="00DD140C">
              <w:rPr>
                <w:sz w:val="20"/>
                <w:szCs w:val="20"/>
              </w:rPr>
              <w:t>Administered: Concessional loan discount</w:t>
            </w:r>
          </w:p>
        </w:tc>
        <w:tc>
          <w:tcPr>
            <w:tcW w:w="326" w:type="pct"/>
            <w:vAlign w:val="center"/>
          </w:tcPr>
          <w:p w:rsidR="006A4F5A" w:rsidRPr="00D3121D" w:rsidRDefault="006A4F5A" w:rsidP="00FC660B">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sz w:val="20"/>
              </w:rPr>
            </w:pPr>
            <w:r w:rsidRPr="00D3121D">
              <w:rPr>
                <w:i/>
                <w:sz w:val="20"/>
              </w:rPr>
              <w:t xml:space="preserve">-66.9 </w:t>
            </w:r>
          </w:p>
        </w:tc>
        <w:tc>
          <w:tcPr>
            <w:tcW w:w="325" w:type="pct"/>
            <w:vAlign w:val="center"/>
          </w:tcPr>
          <w:p w:rsidR="006A4F5A" w:rsidRPr="00D3121D" w:rsidRDefault="006A4F5A" w:rsidP="00FC660B">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sz w:val="20"/>
              </w:rPr>
            </w:pPr>
            <w:r w:rsidRPr="00D3121D">
              <w:rPr>
                <w:i/>
                <w:sz w:val="20"/>
              </w:rPr>
              <w:t xml:space="preserve">-67.1 </w:t>
            </w:r>
          </w:p>
        </w:tc>
        <w:tc>
          <w:tcPr>
            <w:tcW w:w="325" w:type="pct"/>
            <w:vAlign w:val="center"/>
          </w:tcPr>
          <w:p w:rsidR="006A4F5A" w:rsidRPr="00D3121D" w:rsidRDefault="006A4F5A" w:rsidP="00FC660B">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sz w:val="20"/>
              </w:rPr>
            </w:pPr>
            <w:r w:rsidRPr="00D3121D">
              <w:rPr>
                <w:i/>
                <w:sz w:val="20"/>
              </w:rPr>
              <w:t xml:space="preserve">-67.5 </w:t>
            </w:r>
          </w:p>
        </w:tc>
        <w:tc>
          <w:tcPr>
            <w:tcW w:w="325" w:type="pct"/>
            <w:vAlign w:val="center"/>
          </w:tcPr>
          <w:p w:rsidR="006A4F5A" w:rsidRPr="00D3121D" w:rsidRDefault="006A4F5A" w:rsidP="00FC660B">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sz w:val="20"/>
              </w:rPr>
            </w:pPr>
            <w:r w:rsidRPr="00D3121D">
              <w:rPr>
                <w:i/>
                <w:sz w:val="20"/>
              </w:rPr>
              <w:t xml:space="preserve">-58.1 </w:t>
            </w:r>
          </w:p>
        </w:tc>
        <w:tc>
          <w:tcPr>
            <w:tcW w:w="327" w:type="pct"/>
            <w:vAlign w:val="center"/>
          </w:tcPr>
          <w:p w:rsidR="006A4F5A" w:rsidRPr="00D3121D" w:rsidRDefault="006A4F5A" w:rsidP="00FC660B">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i/>
                <w:sz w:val="20"/>
              </w:rPr>
            </w:pPr>
            <w:r w:rsidRPr="00D3121D">
              <w:rPr>
                <w:b/>
                <w:i/>
                <w:sz w:val="20"/>
              </w:rPr>
              <w:t xml:space="preserve">-259.6 </w:t>
            </w:r>
          </w:p>
        </w:tc>
        <w:tc>
          <w:tcPr>
            <w:tcW w:w="325" w:type="pct"/>
            <w:vAlign w:val="center"/>
          </w:tcPr>
          <w:p w:rsidR="006A4F5A" w:rsidRPr="00D3121D" w:rsidRDefault="006A4F5A" w:rsidP="00FC660B">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sz w:val="20"/>
              </w:rPr>
            </w:pPr>
            <w:r w:rsidRPr="00D3121D">
              <w:rPr>
                <w:i/>
                <w:sz w:val="20"/>
              </w:rPr>
              <w:t xml:space="preserve">-52.8 </w:t>
            </w:r>
          </w:p>
        </w:tc>
        <w:tc>
          <w:tcPr>
            <w:tcW w:w="325" w:type="pct"/>
            <w:vAlign w:val="center"/>
          </w:tcPr>
          <w:p w:rsidR="006A4F5A" w:rsidRPr="00D3121D" w:rsidRDefault="006A4F5A" w:rsidP="00FC660B">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sz w:val="20"/>
              </w:rPr>
            </w:pPr>
            <w:r w:rsidRPr="00D3121D">
              <w:rPr>
                <w:i/>
                <w:sz w:val="20"/>
              </w:rPr>
              <w:t xml:space="preserve"> -   </w:t>
            </w:r>
          </w:p>
        </w:tc>
        <w:tc>
          <w:tcPr>
            <w:tcW w:w="325" w:type="pct"/>
            <w:vAlign w:val="center"/>
          </w:tcPr>
          <w:p w:rsidR="006A4F5A" w:rsidRPr="00D3121D" w:rsidRDefault="006A4F5A" w:rsidP="00FC660B">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sz w:val="20"/>
              </w:rPr>
            </w:pPr>
            <w:r w:rsidRPr="00D3121D">
              <w:rPr>
                <w:i/>
                <w:sz w:val="20"/>
              </w:rPr>
              <w:t xml:space="preserve"> -   </w:t>
            </w:r>
          </w:p>
        </w:tc>
        <w:tc>
          <w:tcPr>
            <w:tcW w:w="325" w:type="pct"/>
            <w:vAlign w:val="center"/>
          </w:tcPr>
          <w:p w:rsidR="006A4F5A" w:rsidRPr="00D3121D" w:rsidRDefault="006A4F5A" w:rsidP="00FC660B">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sz w:val="20"/>
              </w:rPr>
            </w:pPr>
            <w:r w:rsidRPr="00D3121D">
              <w:rPr>
                <w:i/>
                <w:sz w:val="20"/>
              </w:rPr>
              <w:t xml:space="preserve"> -   </w:t>
            </w:r>
          </w:p>
        </w:tc>
        <w:tc>
          <w:tcPr>
            <w:tcW w:w="325" w:type="pct"/>
            <w:vAlign w:val="center"/>
          </w:tcPr>
          <w:p w:rsidR="006A4F5A" w:rsidRPr="00D3121D" w:rsidRDefault="006A4F5A" w:rsidP="00FC660B">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sz w:val="20"/>
              </w:rPr>
            </w:pPr>
            <w:r w:rsidRPr="00D3121D">
              <w:rPr>
                <w:i/>
                <w:sz w:val="20"/>
              </w:rPr>
              <w:t xml:space="preserve"> -   </w:t>
            </w:r>
          </w:p>
        </w:tc>
        <w:tc>
          <w:tcPr>
            <w:tcW w:w="325" w:type="pct"/>
            <w:vAlign w:val="center"/>
          </w:tcPr>
          <w:p w:rsidR="006A4F5A" w:rsidRPr="00D3121D" w:rsidRDefault="006A4F5A" w:rsidP="00FC660B">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sz w:val="20"/>
              </w:rPr>
            </w:pPr>
            <w:r w:rsidRPr="00D3121D">
              <w:rPr>
                <w:i/>
                <w:sz w:val="20"/>
              </w:rPr>
              <w:t xml:space="preserve"> -   </w:t>
            </w:r>
          </w:p>
        </w:tc>
        <w:tc>
          <w:tcPr>
            <w:tcW w:w="325" w:type="pct"/>
            <w:vAlign w:val="center"/>
          </w:tcPr>
          <w:p w:rsidR="006A4F5A" w:rsidRPr="00D3121D" w:rsidRDefault="006A4F5A" w:rsidP="00FC660B">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sz w:val="20"/>
              </w:rPr>
            </w:pPr>
            <w:r w:rsidRPr="00D3121D">
              <w:rPr>
                <w:i/>
                <w:sz w:val="20"/>
              </w:rPr>
              <w:t xml:space="preserve"> -   </w:t>
            </w:r>
          </w:p>
        </w:tc>
        <w:tc>
          <w:tcPr>
            <w:tcW w:w="326" w:type="pct"/>
            <w:vAlign w:val="center"/>
          </w:tcPr>
          <w:p w:rsidR="006A4F5A" w:rsidRPr="00D3121D" w:rsidRDefault="006A4F5A" w:rsidP="00FC660B">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i/>
                <w:sz w:val="20"/>
              </w:rPr>
            </w:pPr>
            <w:r w:rsidRPr="00D3121D">
              <w:rPr>
                <w:b/>
                <w:i/>
                <w:sz w:val="20"/>
              </w:rPr>
              <w:t xml:space="preserve">-312.3 </w:t>
            </w:r>
          </w:p>
        </w:tc>
      </w:tr>
      <w:tr w:rsidR="006A4F5A" w:rsidTr="00FC660B">
        <w:trPr>
          <w:cantSplit/>
        </w:trPr>
        <w:tc>
          <w:tcPr>
            <w:cnfStyle w:val="001000000000" w:firstRow="0" w:lastRow="0" w:firstColumn="1" w:lastColumn="0" w:oddVBand="0" w:evenVBand="0" w:oddHBand="0" w:evenHBand="0" w:firstRowFirstColumn="0" w:firstRowLastColumn="0" w:lastRowFirstColumn="0" w:lastRowLastColumn="0"/>
            <w:tcW w:w="771" w:type="pct"/>
            <w:vAlign w:val="center"/>
          </w:tcPr>
          <w:p w:rsidR="006A4F5A" w:rsidRPr="00DD140C" w:rsidRDefault="006A4F5A" w:rsidP="00FC660B">
            <w:pPr>
              <w:keepNext/>
              <w:keepLines/>
              <w:spacing w:before="70" w:after="70" w:line="240" w:lineRule="auto"/>
              <w:ind w:left="57" w:right="57"/>
              <w:rPr>
                <w:sz w:val="20"/>
                <w:szCs w:val="20"/>
              </w:rPr>
            </w:pPr>
            <w:r w:rsidRPr="00DD140C">
              <w:rPr>
                <w:sz w:val="20"/>
                <w:szCs w:val="20"/>
              </w:rPr>
              <w:t>Departmental</w:t>
            </w:r>
          </w:p>
        </w:tc>
        <w:tc>
          <w:tcPr>
            <w:tcW w:w="326" w:type="pct"/>
            <w:vAlign w:val="center"/>
          </w:tcPr>
          <w:p w:rsidR="006A4F5A" w:rsidRPr="00D3121D" w:rsidRDefault="006A4F5A" w:rsidP="00FC660B">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sz w:val="20"/>
              </w:rPr>
            </w:pPr>
            <w:r w:rsidRPr="00D3121D">
              <w:rPr>
                <w:i/>
                <w:sz w:val="20"/>
              </w:rPr>
              <w:t xml:space="preserve">-2.3 </w:t>
            </w:r>
          </w:p>
        </w:tc>
        <w:tc>
          <w:tcPr>
            <w:tcW w:w="325" w:type="pct"/>
            <w:vAlign w:val="center"/>
          </w:tcPr>
          <w:p w:rsidR="006A4F5A" w:rsidRPr="00D3121D" w:rsidRDefault="006A4F5A" w:rsidP="00FC660B">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sz w:val="20"/>
              </w:rPr>
            </w:pPr>
            <w:r w:rsidRPr="00D3121D">
              <w:rPr>
                <w:i/>
                <w:sz w:val="20"/>
              </w:rPr>
              <w:t xml:space="preserve">-3.0 </w:t>
            </w:r>
          </w:p>
        </w:tc>
        <w:tc>
          <w:tcPr>
            <w:tcW w:w="325" w:type="pct"/>
            <w:vAlign w:val="center"/>
          </w:tcPr>
          <w:p w:rsidR="006A4F5A" w:rsidRPr="00D3121D" w:rsidRDefault="006A4F5A" w:rsidP="00FC660B">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sz w:val="20"/>
              </w:rPr>
            </w:pPr>
            <w:r w:rsidRPr="00D3121D">
              <w:rPr>
                <w:i/>
                <w:sz w:val="20"/>
              </w:rPr>
              <w:t xml:space="preserve">-3.0 </w:t>
            </w:r>
          </w:p>
        </w:tc>
        <w:tc>
          <w:tcPr>
            <w:tcW w:w="325" w:type="pct"/>
            <w:vAlign w:val="center"/>
          </w:tcPr>
          <w:p w:rsidR="006A4F5A" w:rsidRPr="00D3121D" w:rsidRDefault="006A4F5A" w:rsidP="00FC660B">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sz w:val="20"/>
              </w:rPr>
            </w:pPr>
            <w:r w:rsidRPr="00D3121D">
              <w:rPr>
                <w:i/>
                <w:sz w:val="20"/>
              </w:rPr>
              <w:t xml:space="preserve">-3.0 </w:t>
            </w:r>
          </w:p>
        </w:tc>
        <w:tc>
          <w:tcPr>
            <w:tcW w:w="327" w:type="pct"/>
            <w:vAlign w:val="center"/>
          </w:tcPr>
          <w:p w:rsidR="006A4F5A" w:rsidRPr="00D3121D" w:rsidRDefault="006A4F5A" w:rsidP="00FC660B">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i/>
                <w:sz w:val="20"/>
              </w:rPr>
            </w:pPr>
            <w:r w:rsidRPr="00D3121D">
              <w:rPr>
                <w:b/>
                <w:i/>
                <w:sz w:val="20"/>
              </w:rPr>
              <w:t xml:space="preserve">-11.3 </w:t>
            </w:r>
          </w:p>
        </w:tc>
        <w:tc>
          <w:tcPr>
            <w:tcW w:w="325" w:type="pct"/>
            <w:vAlign w:val="center"/>
          </w:tcPr>
          <w:p w:rsidR="006A4F5A" w:rsidRPr="00D3121D" w:rsidRDefault="006A4F5A" w:rsidP="00FC660B">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sz w:val="20"/>
              </w:rPr>
            </w:pPr>
            <w:r w:rsidRPr="00D3121D">
              <w:rPr>
                <w:i/>
                <w:sz w:val="20"/>
              </w:rPr>
              <w:t xml:space="preserve">-3.1 </w:t>
            </w:r>
          </w:p>
        </w:tc>
        <w:tc>
          <w:tcPr>
            <w:tcW w:w="325" w:type="pct"/>
            <w:vAlign w:val="center"/>
          </w:tcPr>
          <w:p w:rsidR="006A4F5A" w:rsidRPr="00D3121D" w:rsidRDefault="006A4F5A" w:rsidP="00FC660B">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sz w:val="20"/>
              </w:rPr>
            </w:pPr>
            <w:r w:rsidRPr="00D3121D">
              <w:rPr>
                <w:i/>
                <w:sz w:val="20"/>
              </w:rPr>
              <w:t xml:space="preserve">-3.1 </w:t>
            </w:r>
          </w:p>
        </w:tc>
        <w:tc>
          <w:tcPr>
            <w:tcW w:w="325" w:type="pct"/>
            <w:vAlign w:val="center"/>
          </w:tcPr>
          <w:p w:rsidR="006A4F5A" w:rsidRPr="00D3121D" w:rsidRDefault="006A4F5A" w:rsidP="00FC660B">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sz w:val="20"/>
              </w:rPr>
            </w:pPr>
            <w:r w:rsidRPr="00D3121D">
              <w:rPr>
                <w:i/>
                <w:sz w:val="20"/>
              </w:rPr>
              <w:t xml:space="preserve">-3.1 </w:t>
            </w:r>
          </w:p>
        </w:tc>
        <w:tc>
          <w:tcPr>
            <w:tcW w:w="325" w:type="pct"/>
            <w:vAlign w:val="center"/>
          </w:tcPr>
          <w:p w:rsidR="006A4F5A" w:rsidRPr="00D3121D" w:rsidRDefault="006A4F5A" w:rsidP="00FC660B">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sz w:val="20"/>
              </w:rPr>
            </w:pPr>
            <w:r w:rsidRPr="00D3121D">
              <w:rPr>
                <w:i/>
                <w:sz w:val="20"/>
              </w:rPr>
              <w:t xml:space="preserve">-3.1 </w:t>
            </w:r>
          </w:p>
        </w:tc>
        <w:tc>
          <w:tcPr>
            <w:tcW w:w="325" w:type="pct"/>
            <w:vAlign w:val="center"/>
          </w:tcPr>
          <w:p w:rsidR="006A4F5A" w:rsidRPr="00D3121D" w:rsidRDefault="006A4F5A" w:rsidP="00FC660B">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sz w:val="20"/>
              </w:rPr>
            </w:pPr>
            <w:r w:rsidRPr="00D3121D">
              <w:rPr>
                <w:i/>
                <w:sz w:val="20"/>
              </w:rPr>
              <w:t xml:space="preserve">-3.2 </w:t>
            </w:r>
          </w:p>
        </w:tc>
        <w:tc>
          <w:tcPr>
            <w:tcW w:w="325" w:type="pct"/>
            <w:vAlign w:val="center"/>
          </w:tcPr>
          <w:p w:rsidR="006A4F5A" w:rsidRPr="00D3121D" w:rsidRDefault="006A4F5A" w:rsidP="00FC660B">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sz w:val="20"/>
              </w:rPr>
            </w:pPr>
            <w:r w:rsidRPr="00D3121D">
              <w:rPr>
                <w:i/>
                <w:sz w:val="20"/>
              </w:rPr>
              <w:t xml:space="preserve">-3.2 </w:t>
            </w:r>
          </w:p>
        </w:tc>
        <w:tc>
          <w:tcPr>
            <w:tcW w:w="325" w:type="pct"/>
            <w:vAlign w:val="center"/>
          </w:tcPr>
          <w:p w:rsidR="006A4F5A" w:rsidRPr="00D3121D" w:rsidRDefault="006A4F5A" w:rsidP="00FC660B">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sz w:val="20"/>
              </w:rPr>
            </w:pPr>
            <w:r w:rsidRPr="00D3121D">
              <w:rPr>
                <w:i/>
                <w:sz w:val="20"/>
              </w:rPr>
              <w:t xml:space="preserve">-3.2 </w:t>
            </w:r>
          </w:p>
        </w:tc>
        <w:tc>
          <w:tcPr>
            <w:tcW w:w="326" w:type="pct"/>
            <w:vAlign w:val="center"/>
          </w:tcPr>
          <w:p w:rsidR="006A4F5A" w:rsidRPr="00D3121D" w:rsidRDefault="006A4F5A" w:rsidP="00FC660B">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i/>
                <w:sz w:val="20"/>
              </w:rPr>
            </w:pPr>
            <w:r w:rsidRPr="00D3121D">
              <w:rPr>
                <w:b/>
                <w:i/>
                <w:sz w:val="20"/>
              </w:rPr>
              <w:t xml:space="preserve">-33.2 </w:t>
            </w:r>
          </w:p>
        </w:tc>
      </w:tr>
      <w:tr w:rsidR="00C80AB5" w:rsidRPr="006B3561" w:rsidTr="00FC660B">
        <w:trPr>
          <w:cantSplit/>
        </w:trPr>
        <w:tc>
          <w:tcPr>
            <w:cnfStyle w:val="001000000000" w:firstRow="0" w:lastRow="0" w:firstColumn="1" w:lastColumn="0" w:oddVBand="0" w:evenVBand="0" w:oddHBand="0" w:evenHBand="0" w:firstRowFirstColumn="0" w:firstRowLastColumn="0" w:lastRowFirstColumn="0" w:lastRowLastColumn="0"/>
            <w:tcW w:w="771" w:type="pct"/>
            <w:shd w:val="clear" w:color="auto" w:fill="D7DDE9"/>
            <w:vAlign w:val="center"/>
          </w:tcPr>
          <w:p w:rsidR="006A4F5A" w:rsidRPr="006B3561" w:rsidRDefault="006A4F5A" w:rsidP="00FC660B">
            <w:pPr>
              <w:keepNext/>
              <w:keepLines/>
              <w:spacing w:before="70" w:after="70" w:line="240" w:lineRule="auto"/>
              <w:ind w:left="57" w:right="57"/>
              <w:rPr>
                <w:sz w:val="20"/>
                <w:szCs w:val="20"/>
              </w:rPr>
            </w:pPr>
            <w:r w:rsidRPr="00D3121D">
              <w:rPr>
                <w:sz w:val="20"/>
                <w:szCs w:val="20"/>
              </w:rPr>
              <w:t>Total expenses</w:t>
            </w:r>
          </w:p>
        </w:tc>
        <w:tc>
          <w:tcPr>
            <w:tcW w:w="326" w:type="pct"/>
            <w:shd w:val="clear" w:color="auto" w:fill="D7DDE9"/>
            <w:vAlign w:val="center"/>
          </w:tcPr>
          <w:p w:rsidR="006A4F5A" w:rsidRPr="00D3121D" w:rsidRDefault="006A4F5A" w:rsidP="00FC660B">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sz w:val="20"/>
              </w:rPr>
            </w:pPr>
            <w:r w:rsidRPr="00D3121D">
              <w:rPr>
                <w:sz w:val="20"/>
              </w:rPr>
              <w:t xml:space="preserve">-139.1 </w:t>
            </w:r>
          </w:p>
        </w:tc>
        <w:tc>
          <w:tcPr>
            <w:tcW w:w="325" w:type="pct"/>
            <w:shd w:val="clear" w:color="auto" w:fill="D7DDE9"/>
            <w:vAlign w:val="center"/>
          </w:tcPr>
          <w:p w:rsidR="006A4F5A" w:rsidRPr="00D3121D" w:rsidRDefault="006A4F5A" w:rsidP="00FC660B">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sz w:val="20"/>
              </w:rPr>
            </w:pPr>
            <w:r w:rsidRPr="00D3121D">
              <w:rPr>
                <w:sz w:val="20"/>
              </w:rPr>
              <w:t xml:space="preserve">-140.1 </w:t>
            </w:r>
          </w:p>
        </w:tc>
        <w:tc>
          <w:tcPr>
            <w:tcW w:w="325" w:type="pct"/>
            <w:shd w:val="clear" w:color="auto" w:fill="D7DDE9"/>
            <w:vAlign w:val="center"/>
          </w:tcPr>
          <w:p w:rsidR="006A4F5A" w:rsidRPr="00D3121D" w:rsidRDefault="006A4F5A" w:rsidP="00FC660B">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sz w:val="20"/>
              </w:rPr>
            </w:pPr>
            <w:r w:rsidRPr="00D3121D">
              <w:rPr>
                <w:sz w:val="20"/>
              </w:rPr>
              <w:t xml:space="preserve">-140.5 </w:t>
            </w:r>
          </w:p>
        </w:tc>
        <w:tc>
          <w:tcPr>
            <w:tcW w:w="325" w:type="pct"/>
            <w:shd w:val="clear" w:color="auto" w:fill="D7DDE9"/>
            <w:vAlign w:val="center"/>
          </w:tcPr>
          <w:p w:rsidR="006A4F5A" w:rsidRPr="00D3121D" w:rsidRDefault="006A4F5A" w:rsidP="00FC660B">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sz w:val="20"/>
              </w:rPr>
            </w:pPr>
            <w:r w:rsidRPr="00D3121D">
              <w:rPr>
                <w:sz w:val="20"/>
              </w:rPr>
              <w:t xml:space="preserve">-131.2 </w:t>
            </w:r>
          </w:p>
        </w:tc>
        <w:tc>
          <w:tcPr>
            <w:tcW w:w="327" w:type="pct"/>
            <w:shd w:val="clear" w:color="auto" w:fill="D7DDE9"/>
            <w:vAlign w:val="center"/>
          </w:tcPr>
          <w:p w:rsidR="006A4F5A" w:rsidRPr="006B3561" w:rsidRDefault="006A4F5A" w:rsidP="00FC660B">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sz w:val="20"/>
              </w:rPr>
            </w:pPr>
            <w:r w:rsidRPr="006B3561">
              <w:rPr>
                <w:b/>
                <w:sz w:val="20"/>
              </w:rPr>
              <w:t xml:space="preserve">-550.9 </w:t>
            </w:r>
          </w:p>
        </w:tc>
        <w:tc>
          <w:tcPr>
            <w:tcW w:w="325" w:type="pct"/>
            <w:shd w:val="clear" w:color="auto" w:fill="D7DDE9"/>
            <w:vAlign w:val="center"/>
          </w:tcPr>
          <w:p w:rsidR="006A4F5A" w:rsidRPr="00D3121D" w:rsidRDefault="006A4F5A" w:rsidP="00FC660B">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sz w:val="20"/>
              </w:rPr>
            </w:pPr>
            <w:r w:rsidRPr="00D3121D">
              <w:rPr>
                <w:sz w:val="20"/>
              </w:rPr>
              <w:t xml:space="preserve">-100.8 </w:t>
            </w:r>
          </w:p>
        </w:tc>
        <w:tc>
          <w:tcPr>
            <w:tcW w:w="325" w:type="pct"/>
            <w:shd w:val="clear" w:color="auto" w:fill="D7DDE9"/>
            <w:vAlign w:val="center"/>
          </w:tcPr>
          <w:p w:rsidR="006A4F5A" w:rsidRPr="00D3121D" w:rsidRDefault="006A4F5A" w:rsidP="00FC660B">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sz w:val="20"/>
              </w:rPr>
            </w:pPr>
            <w:r w:rsidRPr="00D3121D">
              <w:rPr>
                <w:sz w:val="20"/>
              </w:rPr>
              <w:t xml:space="preserve">-3.1 </w:t>
            </w:r>
          </w:p>
        </w:tc>
        <w:tc>
          <w:tcPr>
            <w:tcW w:w="325" w:type="pct"/>
            <w:shd w:val="clear" w:color="auto" w:fill="D7DDE9"/>
            <w:vAlign w:val="center"/>
          </w:tcPr>
          <w:p w:rsidR="006A4F5A" w:rsidRPr="00D3121D" w:rsidRDefault="006A4F5A" w:rsidP="00FC660B">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sz w:val="20"/>
              </w:rPr>
            </w:pPr>
            <w:r w:rsidRPr="00D3121D">
              <w:rPr>
                <w:sz w:val="20"/>
              </w:rPr>
              <w:t xml:space="preserve">-3.1 </w:t>
            </w:r>
          </w:p>
        </w:tc>
        <w:tc>
          <w:tcPr>
            <w:tcW w:w="325" w:type="pct"/>
            <w:shd w:val="clear" w:color="auto" w:fill="D7DDE9"/>
            <w:vAlign w:val="center"/>
          </w:tcPr>
          <w:p w:rsidR="006A4F5A" w:rsidRPr="00D3121D" w:rsidRDefault="006A4F5A" w:rsidP="00FC660B">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sz w:val="20"/>
              </w:rPr>
            </w:pPr>
            <w:r w:rsidRPr="00D3121D">
              <w:rPr>
                <w:sz w:val="20"/>
              </w:rPr>
              <w:t xml:space="preserve">-3.1 </w:t>
            </w:r>
          </w:p>
        </w:tc>
        <w:tc>
          <w:tcPr>
            <w:tcW w:w="325" w:type="pct"/>
            <w:shd w:val="clear" w:color="auto" w:fill="D7DDE9"/>
            <w:vAlign w:val="center"/>
          </w:tcPr>
          <w:p w:rsidR="006A4F5A" w:rsidRPr="00D3121D" w:rsidRDefault="006A4F5A" w:rsidP="00FC660B">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sz w:val="20"/>
              </w:rPr>
            </w:pPr>
            <w:r w:rsidRPr="00D3121D">
              <w:rPr>
                <w:sz w:val="20"/>
              </w:rPr>
              <w:t xml:space="preserve">-3.2 </w:t>
            </w:r>
          </w:p>
        </w:tc>
        <w:tc>
          <w:tcPr>
            <w:tcW w:w="325" w:type="pct"/>
            <w:shd w:val="clear" w:color="auto" w:fill="D7DDE9"/>
            <w:vAlign w:val="center"/>
          </w:tcPr>
          <w:p w:rsidR="006A4F5A" w:rsidRPr="00D3121D" w:rsidRDefault="006A4F5A" w:rsidP="00FC660B">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sz w:val="20"/>
              </w:rPr>
            </w:pPr>
            <w:r w:rsidRPr="00D3121D">
              <w:rPr>
                <w:sz w:val="20"/>
              </w:rPr>
              <w:t xml:space="preserve">-3.2 </w:t>
            </w:r>
          </w:p>
        </w:tc>
        <w:tc>
          <w:tcPr>
            <w:tcW w:w="325" w:type="pct"/>
            <w:shd w:val="clear" w:color="auto" w:fill="D7DDE9"/>
            <w:vAlign w:val="center"/>
          </w:tcPr>
          <w:p w:rsidR="006A4F5A" w:rsidRPr="00D3121D" w:rsidRDefault="006A4F5A" w:rsidP="00FC660B">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sz w:val="20"/>
              </w:rPr>
            </w:pPr>
            <w:r w:rsidRPr="00D3121D">
              <w:rPr>
                <w:sz w:val="20"/>
              </w:rPr>
              <w:t xml:space="preserve">-3.2 </w:t>
            </w:r>
          </w:p>
        </w:tc>
        <w:tc>
          <w:tcPr>
            <w:tcW w:w="326" w:type="pct"/>
            <w:shd w:val="clear" w:color="auto" w:fill="D7DDE9"/>
            <w:vAlign w:val="center"/>
          </w:tcPr>
          <w:p w:rsidR="006A4F5A" w:rsidRPr="008353ED" w:rsidRDefault="006A4F5A" w:rsidP="00FC660B">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sz w:val="20"/>
              </w:rPr>
            </w:pPr>
            <w:r w:rsidRPr="008353ED">
              <w:rPr>
                <w:b/>
                <w:sz w:val="20"/>
              </w:rPr>
              <w:t xml:space="preserve">-670.6 </w:t>
            </w:r>
          </w:p>
        </w:tc>
      </w:tr>
      <w:tr w:rsidR="006A4F5A" w:rsidRPr="00C86B14" w:rsidTr="00FC660B">
        <w:trPr>
          <w:cantSplit/>
        </w:trPr>
        <w:tc>
          <w:tcPr>
            <w:cnfStyle w:val="001000000000" w:firstRow="0" w:lastRow="0" w:firstColumn="1" w:lastColumn="0" w:oddVBand="0" w:evenVBand="0" w:oddHBand="0" w:evenHBand="0" w:firstRowFirstColumn="0" w:firstRowLastColumn="0" w:lastRowFirstColumn="0" w:lastRowLastColumn="0"/>
            <w:tcW w:w="5000" w:type="pct"/>
            <w:gridSpan w:val="14"/>
            <w:vAlign w:val="center"/>
          </w:tcPr>
          <w:p w:rsidR="006A4F5A" w:rsidRPr="005912DE" w:rsidRDefault="006A4F5A" w:rsidP="00FC660B">
            <w:pPr>
              <w:pStyle w:val="TableTextRight"/>
              <w:keepNext/>
              <w:keepLines/>
              <w:spacing w:line="240" w:lineRule="auto"/>
              <w:ind w:left="57" w:right="57"/>
              <w:jc w:val="left"/>
              <w:rPr>
                <w:i w:val="0"/>
                <w:szCs w:val="20"/>
              </w:rPr>
            </w:pPr>
            <w:r w:rsidRPr="005912DE">
              <w:rPr>
                <w:b/>
                <w:i w:val="0"/>
                <w:szCs w:val="20"/>
              </w:rPr>
              <w:lastRenderedPageBreak/>
              <w:t>Revenue</w:t>
            </w:r>
            <w:r w:rsidRPr="005912DE">
              <w:rPr>
                <w:b/>
                <w:i w:val="0"/>
                <w:szCs w:val="20"/>
                <w:vertAlign w:val="superscript"/>
              </w:rPr>
              <w:t>(</w:t>
            </w:r>
            <w:r>
              <w:rPr>
                <w:b/>
                <w:i w:val="0"/>
                <w:szCs w:val="20"/>
                <w:vertAlign w:val="superscript"/>
              </w:rPr>
              <w:t>c</w:t>
            </w:r>
            <w:r w:rsidRPr="005912DE">
              <w:rPr>
                <w:b/>
                <w:i w:val="0"/>
                <w:szCs w:val="20"/>
                <w:vertAlign w:val="superscript"/>
              </w:rPr>
              <w:t xml:space="preserve">) </w:t>
            </w:r>
            <w:r w:rsidRPr="005912DE">
              <w:rPr>
                <w:i w:val="0"/>
                <w:szCs w:val="20"/>
              </w:rPr>
              <w:t>(Related to component 5)</w:t>
            </w:r>
          </w:p>
        </w:tc>
      </w:tr>
      <w:tr w:rsidR="006A4F5A" w:rsidTr="00FC660B">
        <w:trPr>
          <w:cantSplit/>
        </w:trPr>
        <w:tc>
          <w:tcPr>
            <w:cnfStyle w:val="001000000000" w:firstRow="0" w:lastRow="0" w:firstColumn="1" w:lastColumn="0" w:oddVBand="0" w:evenVBand="0" w:oddHBand="0" w:evenHBand="0" w:firstRowFirstColumn="0" w:firstRowLastColumn="0" w:lastRowFirstColumn="0" w:lastRowLastColumn="0"/>
            <w:tcW w:w="771" w:type="pct"/>
            <w:vAlign w:val="center"/>
          </w:tcPr>
          <w:p w:rsidR="006A4F5A" w:rsidRPr="00DD140C" w:rsidRDefault="006A4F5A" w:rsidP="00FC660B">
            <w:pPr>
              <w:keepNext/>
              <w:keepLines/>
              <w:spacing w:before="70" w:after="70" w:line="240" w:lineRule="auto"/>
              <w:ind w:left="57" w:right="57"/>
              <w:rPr>
                <w:sz w:val="20"/>
                <w:szCs w:val="20"/>
              </w:rPr>
            </w:pPr>
            <w:r w:rsidRPr="00DD140C">
              <w:rPr>
                <w:sz w:val="20"/>
                <w:szCs w:val="20"/>
              </w:rPr>
              <w:t>Unwinding loan discount</w:t>
            </w:r>
          </w:p>
        </w:tc>
        <w:tc>
          <w:tcPr>
            <w:tcW w:w="326" w:type="pct"/>
            <w:vAlign w:val="center"/>
          </w:tcPr>
          <w:p w:rsidR="006A4F5A" w:rsidRPr="00D3121D" w:rsidRDefault="006A4F5A" w:rsidP="00FC660B">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sz w:val="20"/>
              </w:rPr>
            </w:pPr>
            <w:r w:rsidRPr="00D3121D">
              <w:rPr>
                <w:i/>
                <w:sz w:val="20"/>
              </w:rPr>
              <w:t xml:space="preserve"> 10.7 </w:t>
            </w:r>
          </w:p>
        </w:tc>
        <w:tc>
          <w:tcPr>
            <w:tcW w:w="325" w:type="pct"/>
            <w:vAlign w:val="center"/>
          </w:tcPr>
          <w:p w:rsidR="006A4F5A" w:rsidRPr="00D3121D" w:rsidRDefault="006A4F5A" w:rsidP="00FC660B">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sz w:val="20"/>
              </w:rPr>
            </w:pPr>
            <w:r w:rsidRPr="00D3121D">
              <w:rPr>
                <w:i/>
                <w:sz w:val="20"/>
              </w:rPr>
              <w:t xml:space="preserve"> 20.7 </w:t>
            </w:r>
          </w:p>
        </w:tc>
        <w:tc>
          <w:tcPr>
            <w:tcW w:w="325" w:type="pct"/>
            <w:vAlign w:val="center"/>
          </w:tcPr>
          <w:p w:rsidR="006A4F5A" w:rsidRPr="00D3121D" w:rsidRDefault="006A4F5A" w:rsidP="00FC660B">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sz w:val="20"/>
              </w:rPr>
            </w:pPr>
            <w:r w:rsidRPr="00D3121D">
              <w:rPr>
                <w:i/>
                <w:sz w:val="20"/>
              </w:rPr>
              <w:t xml:space="preserve"> 30.0 </w:t>
            </w:r>
          </w:p>
        </w:tc>
        <w:tc>
          <w:tcPr>
            <w:tcW w:w="325" w:type="pct"/>
            <w:vAlign w:val="center"/>
          </w:tcPr>
          <w:p w:rsidR="006A4F5A" w:rsidRPr="00D3121D" w:rsidRDefault="006A4F5A" w:rsidP="00FC660B">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sz w:val="20"/>
              </w:rPr>
            </w:pPr>
            <w:r w:rsidRPr="00D3121D">
              <w:rPr>
                <w:i/>
                <w:sz w:val="20"/>
              </w:rPr>
              <w:t xml:space="preserve"> 37.1 </w:t>
            </w:r>
          </w:p>
        </w:tc>
        <w:tc>
          <w:tcPr>
            <w:tcW w:w="327" w:type="pct"/>
            <w:vAlign w:val="center"/>
          </w:tcPr>
          <w:p w:rsidR="006A4F5A" w:rsidRPr="00D3121D" w:rsidRDefault="006A4F5A" w:rsidP="00FC660B">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i/>
                <w:sz w:val="20"/>
              </w:rPr>
            </w:pPr>
            <w:r w:rsidRPr="00D3121D">
              <w:rPr>
                <w:b/>
                <w:i/>
                <w:sz w:val="20"/>
              </w:rPr>
              <w:t xml:space="preserve"> 98.4 </w:t>
            </w:r>
          </w:p>
        </w:tc>
        <w:tc>
          <w:tcPr>
            <w:tcW w:w="325" w:type="pct"/>
            <w:vAlign w:val="center"/>
          </w:tcPr>
          <w:p w:rsidR="006A4F5A" w:rsidRPr="00D3121D" w:rsidRDefault="006A4F5A" w:rsidP="00FC660B">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sz w:val="20"/>
              </w:rPr>
            </w:pPr>
            <w:r w:rsidRPr="00D3121D">
              <w:rPr>
                <w:i/>
                <w:sz w:val="20"/>
              </w:rPr>
              <w:t xml:space="preserve"> 42.5 </w:t>
            </w:r>
          </w:p>
        </w:tc>
        <w:tc>
          <w:tcPr>
            <w:tcW w:w="325" w:type="pct"/>
            <w:vAlign w:val="center"/>
          </w:tcPr>
          <w:p w:rsidR="006A4F5A" w:rsidRPr="00D3121D" w:rsidRDefault="006A4F5A" w:rsidP="00FC660B">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sz w:val="20"/>
              </w:rPr>
            </w:pPr>
            <w:r w:rsidRPr="00D3121D">
              <w:rPr>
                <w:i/>
                <w:sz w:val="20"/>
              </w:rPr>
              <w:t xml:space="preserve"> 38.6 </w:t>
            </w:r>
          </w:p>
        </w:tc>
        <w:tc>
          <w:tcPr>
            <w:tcW w:w="325" w:type="pct"/>
            <w:vAlign w:val="center"/>
          </w:tcPr>
          <w:p w:rsidR="006A4F5A" w:rsidRPr="00D3121D" w:rsidRDefault="006A4F5A" w:rsidP="00FC660B">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sz w:val="20"/>
              </w:rPr>
            </w:pPr>
            <w:r w:rsidRPr="00D3121D">
              <w:rPr>
                <w:i/>
                <w:sz w:val="20"/>
              </w:rPr>
              <w:t xml:space="preserve"> 34.4 </w:t>
            </w:r>
          </w:p>
        </w:tc>
        <w:tc>
          <w:tcPr>
            <w:tcW w:w="325" w:type="pct"/>
            <w:vAlign w:val="center"/>
          </w:tcPr>
          <w:p w:rsidR="006A4F5A" w:rsidRPr="00D3121D" w:rsidRDefault="006A4F5A" w:rsidP="00FC660B">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sz w:val="20"/>
              </w:rPr>
            </w:pPr>
            <w:r w:rsidRPr="00D3121D">
              <w:rPr>
                <w:i/>
                <w:sz w:val="20"/>
              </w:rPr>
              <w:t xml:space="preserve"> 29.7 </w:t>
            </w:r>
          </w:p>
        </w:tc>
        <w:tc>
          <w:tcPr>
            <w:tcW w:w="325" w:type="pct"/>
            <w:vAlign w:val="center"/>
          </w:tcPr>
          <w:p w:rsidR="006A4F5A" w:rsidRPr="00D3121D" w:rsidRDefault="006A4F5A" w:rsidP="00FC660B">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sz w:val="20"/>
              </w:rPr>
            </w:pPr>
            <w:r w:rsidRPr="00D3121D">
              <w:rPr>
                <w:i/>
                <w:sz w:val="20"/>
              </w:rPr>
              <w:t xml:space="preserve"> 24.6 </w:t>
            </w:r>
          </w:p>
        </w:tc>
        <w:tc>
          <w:tcPr>
            <w:tcW w:w="325" w:type="pct"/>
            <w:vAlign w:val="center"/>
          </w:tcPr>
          <w:p w:rsidR="006A4F5A" w:rsidRPr="00D3121D" w:rsidRDefault="006A4F5A" w:rsidP="00FC660B">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sz w:val="20"/>
              </w:rPr>
            </w:pPr>
            <w:r w:rsidRPr="00D3121D">
              <w:rPr>
                <w:i/>
                <w:sz w:val="20"/>
              </w:rPr>
              <w:t xml:space="preserve"> 18.9 </w:t>
            </w:r>
          </w:p>
        </w:tc>
        <w:tc>
          <w:tcPr>
            <w:tcW w:w="325" w:type="pct"/>
            <w:vAlign w:val="center"/>
          </w:tcPr>
          <w:p w:rsidR="006A4F5A" w:rsidRPr="00D3121D" w:rsidRDefault="006A4F5A" w:rsidP="00FC660B">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sz w:val="20"/>
              </w:rPr>
            </w:pPr>
            <w:r w:rsidRPr="00D3121D">
              <w:rPr>
                <w:i/>
                <w:sz w:val="20"/>
              </w:rPr>
              <w:t xml:space="preserve"> 12.7 </w:t>
            </w:r>
          </w:p>
        </w:tc>
        <w:tc>
          <w:tcPr>
            <w:tcW w:w="326" w:type="pct"/>
            <w:vAlign w:val="center"/>
          </w:tcPr>
          <w:p w:rsidR="006A4F5A" w:rsidRPr="00D3121D" w:rsidRDefault="006A4F5A" w:rsidP="00FC660B">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i/>
                <w:sz w:val="20"/>
              </w:rPr>
            </w:pPr>
            <w:r w:rsidRPr="00D3121D">
              <w:rPr>
                <w:b/>
                <w:i/>
                <w:sz w:val="20"/>
              </w:rPr>
              <w:t xml:space="preserve"> 299.7 </w:t>
            </w:r>
          </w:p>
        </w:tc>
      </w:tr>
      <w:tr w:rsidR="006A4F5A" w:rsidTr="00FC660B">
        <w:trPr>
          <w:cantSplit/>
        </w:trPr>
        <w:tc>
          <w:tcPr>
            <w:cnfStyle w:val="001000000000" w:firstRow="0" w:lastRow="0" w:firstColumn="1" w:lastColumn="0" w:oddVBand="0" w:evenVBand="0" w:oddHBand="0" w:evenHBand="0" w:firstRowFirstColumn="0" w:firstRowLastColumn="0" w:lastRowFirstColumn="0" w:lastRowLastColumn="0"/>
            <w:tcW w:w="771" w:type="pct"/>
            <w:vAlign w:val="center"/>
          </w:tcPr>
          <w:p w:rsidR="006A4F5A" w:rsidRPr="00DD140C" w:rsidRDefault="006A4F5A" w:rsidP="00FC660B">
            <w:pPr>
              <w:keepNext/>
              <w:keepLines/>
              <w:spacing w:before="70" w:after="70" w:line="240" w:lineRule="auto"/>
              <w:ind w:left="57" w:right="57"/>
              <w:rPr>
                <w:sz w:val="20"/>
                <w:szCs w:val="20"/>
              </w:rPr>
            </w:pPr>
            <w:r w:rsidRPr="00DD140C">
              <w:rPr>
                <w:sz w:val="20"/>
                <w:szCs w:val="20"/>
              </w:rPr>
              <w:t>Interest received</w:t>
            </w:r>
          </w:p>
        </w:tc>
        <w:tc>
          <w:tcPr>
            <w:tcW w:w="326" w:type="pct"/>
            <w:vAlign w:val="center"/>
          </w:tcPr>
          <w:p w:rsidR="006A4F5A" w:rsidRPr="00D3121D" w:rsidRDefault="006A4F5A" w:rsidP="00FC660B">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sz w:val="20"/>
              </w:rPr>
            </w:pPr>
            <w:r w:rsidRPr="00D3121D">
              <w:rPr>
                <w:i/>
                <w:sz w:val="20"/>
              </w:rPr>
              <w:t xml:space="preserve"> 6.6 </w:t>
            </w:r>
          </w:p>
        </w:tc>
        <w:tc>
          <w:tcPr>
            <w:tcW w:w="325" w:type="pct"/>
            <w:vAlign w:val="center"/>
          </w:tcPr>
          <w:p w:rsidR="006A4F5A" w:rsidRPr="00D3121D" w:rsidRDefault="006A4F5A" w:rsidP="00FC660B">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sz w:val="20"/>
              </w:rPr>
            </w:pPr>
            <w:r w:rsidRPr="00D3121D">
              <w:rPr>
                <w:i/>
                <w:sz w:val="20"/>
              </w:rPr>
              <w:t xml:space="preserve"> 12.6 </w:t>
            </w:r>
          </w:p>
        </w:tc>
        <w:tc>
          <w:tcPr>
            <w:tcW w:w="325" w:type="pct"/>
            <w:vAlign w:val="center"/>
          </w:tcPr>
          <w:p w:rsidR="006A4F5A" w:rsidRPr="00D3121D" w:rsidRDefault="006A4F5A" w:rsidP="00FC660B">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sz w:val="20"/>
              </w:rPr>
            </w:pPr>
            <w:r w:rsidRPr="00D3121D">
              <w:rPr>
                <w:i/>
                <w:sz w:val="20"/>
              </w:rPr>
              <w:t xml:space="preserve"> 17.8 </w:t>
            </w:r>
          </w:p>
        </w:tc>
        <w:tc>
          <w:tcPr>
            <w:tcW w:w="325" w:type="pct"/>
            <w:vAlign w:val="center"/>
          </w:tcPr>
          <w:p w:rsidR="006A4F5A" w:rsidRPr="00D3121D" w:rsidRDefault="006A4F5A" w:rsidP="00FC660B">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sz w:val="20"/>
              </w:rPr>
            </w:pPr>
            <w:r w:rsidRPr="00D3121D">
              <w:rPr>
                <w:i/>
                <w:sz w:val="20"/>
              </w:rPr>
              <w:t xml:space="preserve"> 24.7 </w:t>
            </w:r>
          </w:p>
        </w:tc>
        <w:tc>
          <w:tcPr>
            <w:tcW w:w="327" w:type="pct"/>
            <w:vAlign w:val="center"/>
          </w:tcPr>
          <w:p w:rsidR="006A4F5A" w:rsidRPr="00D3121D" w:rsidRDefault="006A4F5A" w:rsidP="00FC660B">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i/>
                <w:sz w:val="20"/>
              </w:rPr>
            </w:pPr>
            <w:r w:rsidRPr="00D3121D">
              <w:rPr>
                <w:b/>
                <w:i/>
                <w:sz w:val="20"/>
              </w:rPr>
              <w:t xml:space="preserve"> 61.7 </w:t>
            </w:r>
          </w:p>
        </w:tc>
        <w:tc>
          <w:tcPr>
            <w:tcW w:w="325" w:type="pct"/>
            <w:vAlign w:val="center"/>
          </w:tcPr>
          <w:p w:rsidR="006A4F5A" w:rsidRPr="00D3121D" w:rsidRDefault="006A4F5A" w:rsidP="00FC660B">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sz w:val="20"/>
              </w:rPr>
            </w:pPr>
            <w:r w:rsidRPr="00D3121D">
              <w:rPr>
                <w:i/>
                <w:sz w:val="20"/>
              </w:rPr>
              <w:t xml:space="preserve"> 32.2 </w:t>
            </w:r>
          </w:p>
        </w:tc>
        <w:tc>
          <w:tcPr>
            <w:tcW w:w="325" w:type="pct"/>
            <w:vAlign w:val="center"/>
          </w:tcPr>
          <w:p w:rsidR="006A4F5A" w:rsidRPr="00D3121D" w:rsidRDefault="006A4F5A" w:rsidP="00FC660B">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sz w:val="20"/>
              </w:rPr>
            </w:pPr>
            <w:r w:rsidRPr="00D3121D">
              <w:rPr>
                <w:i/>
                <w:sz w:val="20"/>
              </w:rPr>
              <w:t xml:space="preserve"> 28.3 </w:t>
            </w:r>
          </w:p>
        </w:tc>
        <w:tc>
          <w:tcPr>
            <w:tcW w:w="325" w:type="pct"/>
            <w:vAlign w:val="center"/>
          </w:tcPr>
          <w:p w:rsidR="006A4F5A" w:rsidRPr="00D3121D" w:rsidRDefault="006A4F5A" w:rsidP="00FC660B">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sz w:val="20"/>
              </w:rPr>
            </w:pPr>
            <w:r w:rsidRPr="00D3121D">
              <w:rPr>
                <w:i/>
                <w:sz w:val="20"/>
              </w:rPr>
              <w:t xml:space="preserve"> 24.4 </w:t>
            </w:r>
          </w:p>
        </w:tc>
        <w:tc>
          <w:tcPr>
            <w:tcW w:w="325" w:type="pct"/>
            <w:vAlign w:val="center"/>
          </w:tcPr>
          <w:p w:rsidR="006A4F5A" w:rsidRPr="00D3121D" w:rsidRDefault="006A4F5A" w:rsidP="00FC660B">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sz w:val="20"/>
              </w:rPr>
            </w:pPr>
            <w:r w:rsidRPr="00D3121D">
              <w:rPr>
                <w:i/>
                <w:sz w:val="20"/>
              </w:rPr>
              <w:t xml:space="preserve"> 20.5 </w:t>
            </w:r>
          </w:p>
        </w:tc>
        <w:tc>
          <w:tcPr>
            <w:tcW w:w="325" w:type="pct"/>
            <w:vAlign w:val="center"/>
          </w:tcPr>
          <w:p w:rsidR="006A4F5A" w:rsidRPr="00D3121D" w:rsidRDefault="006A4F5A" w:rsidP="00FC660B">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sz w:val="20"/>
              </w:rPr>
            </w:pPr>
            <w:r w:rsidRPr="00D3121D">
              <w:rPr>
                <w:i/>
                <w:sz w:val="20"/>
              </w:rPr>
              <w:t xml:space="preserve"> 16.6 </w:t>
            </w:r>
          </w:p>
        </w:tc>
        <w:tc>
          <w:tcPr>
            <w:tcW w:w="325" w:type="pct"/>
            <w:vAlign w:val="center"/>
          </w:tcPr>
          <w:p w:rsidR="006A4F5A" w:rsidRPr="00D3121D" w:rsidRDefault="006A4F5A" w:rsidP="00FC660B">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sz w:val="20"/>
              </w:rPr>
            </w:pPr>
            <w:r w:rsidRPr="00D3121D">
              <w:rPr>
                <w:i/>
                <w:sz w:val="20"/>
              </w:rPr>
              <w:t xml:space="preserve"> 12.7 </w:t>
            </w:r>
          </w:p>
        </w:tc>
        <w:tc>
          <w:tcPr>
            <w:tcW w:w="325" w:type="pct"/>
            <w:vAlign w:val="center"/>
          </w:tcPr>
          <w:p w:rsidR="006A4F5A" w:rsidRPr="00D3121D" w:rsidRDefault="006A4F5A" w:rsidP="00FC660B">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sz w:val="20"/>
              </w:rPr>
            </w:pPr>
            <w:r w:rsidRPr="00D3121D">
              <w:rPr>
                <w:i/>
                <w:sz w:val="20"/>
              </w:rPr>
              <w:t xml:space="preserve"> 8.8 </w:t>
            </w:r>
          </w:p>
        </w:tc>
        <w:tc>
          <w:tcPr>
            <w:tcW w:w="326" w:type="pct"/>
            <w:vAlign w:val="center"/>
          </w:tcPr>
          <w:p w:rsidR="006A4F5A" w:rsidRPr="00D3121D" w:rsidRDefault="006A4F5A" w:rsidP="00FC660B">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i/>
                <w:sz w:val="20"/>
              </w:rPr>
            </w:pPr>
            <w:r w:rsidRPr="00D3121D">
              <w:rPr>
                <w:b/>
                <w:i/>
                <w:sz w:val="20"/>
              </w:rPr>
              <w:t xml:space="preserve"> 204.9 </w:t>
            </w:r>
          </w:p>
        </w:tc>
      </w:tr>
      <w:tr w:rsidR="00C80AB5" w:rsidTr="00FC660B">
        <w:trPr>
          <w:cantSplit/>
        </w:trPr>
        <w:tc>
          <w:tcPr>
            <w:cnfStyle w:val="001000000000" w:firstRow="0" w:lastRow="0" w:firstColumn="1" w:lastColumn="0" w:oddVBand="0" w:evenVBand="0" w:oddHBand="0" w:evenHBand="0" w:firstRowFirstColumn="0" w:firstRowLastColumn="0" w:lastRowFirstColumn="0" w:lastRowLastColumn="0"/>
            <w:tcW w:w="771" w:type="pct"/>
            <w:shd w:val="clear" w:color="auto" w:fill="D7DDE9"/>
            <w:vAlign w:val="center"/>
          </w:tcPr>
          <w:p w:rsidR="006A4F5A" w:rsidRPr="006B3561" w:rsidRDefault="006A4F5A" w:rsidP="00FC660B">
            <w:pPr>
              <w:keepNext/>
              <w:keepLines/>
              <w:spacing w:before="70" w:after="70" w:line="240" w:lineRule="auto"/>
              <w:ind w:left="57" w:right="57"/>
              <w:rPr>
                <w:sz w:val="20"/>
                <w:szCs w:val="20"/>
              </w:rPr>
            </w:pPr>
            <w:r w:rsidRPr="00D3121D">
              <w:rPr>
                <w:sz w:val="20"/>
                <w:szCs w:val="20"/>
              </w:rPr>
              <w:t>Total revenue</w:t>
            </w:r>
          </w:p>
        </w:tc>
        <w:tc>
          <w:tcPr>
            <w:tcW w:w="326" w:type="pct"/>
            <w:shd w:val="clear" w:color="auto" w:fill="D7DDE9"/>
            <w:vAlign w:val="center"/>
          </w:tcPr>
          <w:p w:rsidR="006A4F5A" w:rsidRPr="00D3121D" w:rsidRDefault="006A4F5A" w:rsidP="00FC660B">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sz w:val="20"/>
              </w:rPr>
            </w:pPr>
            <w:r w:rsidRPr="00D3121D">
              <w:rPr>
                <w:sz w:val="20"/>
              </w:rPr>
              <w:t xml:space="preserve"> 17.3 </w:t>
            </w:r>
          </w:p>
        </w:tc>
        <w:tc>
          <w:tcPr>
            <w:tcW w:w="325" w:type="pct"/>
            <w:shd w:val="clear" w:color="auto" w:fill="D7DDE9"/>
            <w:vAlign w:val="center"/>
          </w:tcPr>
          <w:p w:rsidR="006A4F5A" w:rsidRPr="00D3121D" w:rsidRDefault="006A4F5A" w:rsidP="00FC660B">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sz w:val="20"/>
              </w:rPr>
            </w:pPr>
            <w:r w:rsidRPr="00D3121D">
              <w:rPr>
                <w:sz w:val="20"/>
              </w:rPr>
              <w:t xml:space="preserve"> 33.3 </w:t>
            </w:r>
          </w:p>
        </w:tc>
        <w:tc>
          <w:tcPr>
            <w:tcW w:w="325" w:type="pct"/>
            <w:shd w:val="clear" w:color="auto" w:fill="D7DDE9"/>
            <w:vAlign w:val="center"/>
          </w:tcPr>
          <w:p w:rsidR="006A4F5A" w:rsidRPr="00D3121D" w:rsidRDefault="006A4F5A" w:rsidP="00FC660B">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sz w:val="20"/>
              </w:rPr>
            </w:pPr>
            <w:r w:rsidRPr="00D3121D">
              <w:rPr>
                <w:sz w:val="20"/>
              </w:rPr>
              <w:t xml:space="preserve"> 47.8 </w:t>
            </w:r>
          </w:p>
        </w:tc>
        <w:tc>
          <w:tcPr>
            <w:tcW w:w="325" w:type="pct"/>
            <w:shd w:val="clear" w:color="auto" w:fill="D7DDE9"/>
            <w:vAlign w:val="center"/>
          </w:tcPr>
          <w:p w:rsidR="006A4F5A" w:rsidRPr="00D3121D" w:rsidRDefault="006A4F5A" w:rsidP="00FC660B">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sz w:val="20"/>
              </w:rPr>
            </w:pPr>
            <w:r w:rsidRPr="00D3121D">
              <w:rPr>
                <w:sz w:val="20"/>
              </w:rPr>
              <w:t xml:space="preserve"> 61.8 </w:t>
            </w:r>
          </w:p>
        </w:tc>
        <w:tc>
          <w:tcPr>
            <w:tcW w:w="327" w:type="pct"/>
            <w:shd w:val="clear" w:color="auto" w:fill="D7DDE9"/>
            <w:vAlign w:val="center"/>
          </w:tcPr>
          <w:p w:rsidR="006A4F5A" w:rsidRPr="006A4F5A" w:rsidRDefault="006A4F5A" w:rsidP="00FC660B">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sz w:val="20"/>
              </w:rPr>
            </w:pPr>
            <w:r w:rsidRPr="006A4F5A">
              <w:rPr>
                <w:b/>
                <w:sz w:val="20"/>
              </w:rPr>
              <w:t xml:space="preserve"> 160.1 </w:t>
            </w:r>
          </w:p>
        </w:tc>
        <w:tc>
          <w:tcPr>
            <w:tcW w:w="325" w:type="pct"/>
            <w:shd w:val="clear" w:color="auto" w:fill="D7DDE9"/>
            <w:vAlign w:val="center"/>
          </w:tcPr>
          <w:p w:rsidR="006A4F5A" w:rsidRPr="00D3121D" w:rsidRDefault="006A4F5A" w:rsidP="00FC660B">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sz w:val="20"/>
              </w:rPr>
            </w:pPr>
            <w:r w:rsidRPr="00D3121D">
              <w:rPr>
                <w:sz w:val="20"/>
              </w:rPr>
              <w:t xml:space="preserve"> 74.6 </w:t>
            </w:r>
          </w:p>
        </w:tc>
        <w:tc>
          <w:tcPr>
            <w:tcW w:w="325" w:type="pct"/>
            <w:shd w:val="clear" w:color="auto" w:fill="D7DDE9"/>
            <w:vAlign w:val="center"/>
          </w:tcPr>
          <w:p w:rsidR="006A4F5A" w:rsidRPr="00D3121D" w:rsidRDefault="006A4F5A" w:rsidP="00FC660B">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sz w:val="20"/>
              </w:rPr>
            </w:pPr>
            <w:r w:rsidRPr="00D3121D">
              <w:rPr>
                <w:sz w:val="20"/>
              </w:rPr>
              <w:t xml:space="preserve"> 66.9 </w:t>
            </w:r>
          </w:p>
        </w:tc>
        <w:tc>
          <w:tcPr>
            <w:tcW w:w="325" w:type="pct"/>
            <w:shd w:val="clear" w:color="auto" w:fill="D7DDE9"/>
            <w:vAlign w:val="center"/>
          </w:tcPr>
          <w:p w:rsidR="006A4F5A" w:rsidRPr="00D3121D" w:rsidRDefault="006A4F5A" w:rsidP="00FC660B">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sz w:val="20"/>
              </w:rPr>
            </w:pPr>
            <w:r w:rsidRPr="00D3121D">
              <w:rPr>
                <w:sz w:val="20"/>
              </w:rPr>
              <w:t xml:space="preserve"> 58.7 </w:t>
            </w:r>
          </w:p>
        </w:tc>
        <w:tc>
          <w:tcPr>
            <w:tcW w:w="325" w:type="pct"/>
            <w:shd w:val="clear" w:color="auto" w:fill="D7DDE9"/>
            <w:vAlign w:val="center"/>
          </w:tcPr>
          <w:p w:rsidR="006A4F5A" w:rsidRPr="00D3121D" w:rsidRDefault="006A4F5A" w:rsidP="00FC660B">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sz w:val="20"/>
              </w:rPr>
            </w:pPr>
            <w:r w:rsidRPr="00D3121D">
              <w:rPr>
                <w:sz w:val="20"/>
              </w:rPr>
              <w:t xml:space="preserve"> 50.2 </w:t>
            </w:r>
          </w:p>
        </w:tc>
        <w:tc>
          <w:tcPr>
            <w:tcW w:w="325" w:type="pct"/>
            <w:shd w:val="clear" w:color="auto" w:fill="D7DDE9"/>
            <w:vAlign w:val="center"/>
          </w:tcPr>
          <w:p w:rsidR="006A4F5A" w:rsidRPr="00D3121D" w:rsidRDefault="006A4F5A" w:rsidP="00FC660B">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sz w:val="20"/>
              </w:rPr>
            </w:pPr>
            <w:r w:rsidRPr="00D3121D">
              <w:rPr>
                <w:sz w:val="20"/>
              </w:rPr>
              <w:t xml:space="preserve"> 41.1 </w:t>
            </w:r>
          </w:p>
        </w:tc>
        <w:tc>
          <w:tcPr>
            <w:tcW w:w="325" w:type="pct"/>
            <w:shd w:val="clear" w:color="auto" w:fill="D7DDE9"/>
            <w:vAlign w:val="center"/>
          </w:tcPr>
          <w:p w:rsidR="006A4F5A" w:rsidRPr="00D3121D" w:rsidRDefault="006A4F5A" w:rsidP="00FC660B">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sz w:val="20"/>
              </w:rPr>
            </w:pPr>
            <w:r w:rsidRPr="00D3121D">
              <w:rPr>
                <w:sz w:val="20"/>
              </w:rPr>
              <w:t xml:space="preserve"> 31.6 </w:t>
            </w:r>
          </w:p>
        </w:tc>
        <w:tc>
          <w:tcPr>
            <w:tcW w:w="325" w:type="pct"/>
            <w:shd w:val="clear" w:color="auto" w:fill="D7DDE9"/>
            <w:vAlign w:val="center"/>
          </w:tcPr>
          <w:p w:rsidR="006A4F5A" w:rsidRPr="00D3121D" w:rsidRDefault="006A4F5A" w:rsidP="00FC660B">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sz w:val="20"/>
              </w:rPr>
            </w:pPr>
            <w:r w:rsidRPr="00D3121D">
              <w:rPr>
                <w:sz w:val="20"/>
              </w:rPr>
              <w:t xml:space="preserve"> 21.5 </w:t>
            </w:r>
          </w:p>
        </w:tc>
        <w:tc>
          <w:tcPr>
            <w:tcW w:w="326" w:type="pct"/>
            <w:shd w:val="clear" w:color="auto" w:fill="D7DDE9"/>
            <w:vAlign w:val="center"/>
          </w:tcPr>
          <w:p w:rsidR="006A4F5A" w:rsidRPr="006A4F5A" w:rsidRDefault="006A4F5A" w:rsidP="00FC660B">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sz w:val="20"/>
              </w:rPr>
            </w:pPr>
            <w:r w:rsidRPr="006A4F5A">
              <w:rPr>
                <w:b/>
                <w:sz w:val="20"/>
              </w:rPr>
              <w:t xml:space="preserve"> 504.6 </w:t>
            </w:r>
          </w:p>
        </w:tc>
      </w:tr>
      <w:tr w:rsidR="005912DE" w:rsidTr="00FC660B">
        <w:trPr>
          <w:cantSplit/>
        </w:trPr>
        <w:tc>
          <w:tcPr>
            <w:cnfStyle w:val="001000000000" w:firstRow="0" w:lastRow="0" w:firstColumn="1" w:lastColumn="0" w:oddVBand="0" w:evenVBand="0" w:oddHBand="0" w:evenHBand="0" w:firstRowFirstColumn="0" w:firstRowLastColumn="0" w:lastRowFirstColumn="0" w:lastRowLastColumn="0"/>
            <w:tcW w:w="5000" w:type="pct"/>
            <w:gridSpan w:val="14"/>
            <w:vAlign w:val="center"/>
          </w:tcPr>
          <w:p w:rsidR="005912DE" w:rsidRPr="00DD140C" w:rsidRDefault="005912DE" w:rsidP="00FC660B">
            <w:pPr>
              <w:keepNext/>
              <w:keepLines/>
              <w:spacing w:before="70" w:after="70" w:line="240" w:lineRule="auto"/>
              <w:ind w:left="57" w:right="57"/>
              <w:rPr>
                <w:i/>
                <w:sz w:val="20"/>
                <w:szCs w:val="20"/>
              </w:rPr>
            </w:pPr>
            <w:r w:rsidRPr="00DD140C">
              <w:rPr>
                <w:b/>
                <w:sz w:val="20"/>
                <w:szCs w:val="20"/>
              </w:rPr>
              <w:t>Other</w:t>
            </w:r>
          </w:p>
        </w:tc>
      </w:tr>
      <w:tr w:rsidR="006A4F5A" w:rsidTr="00FC660B">
        <w:trPr>
          <w:cantSplit/>
        </w:trPr>
        <w:tc>
          <w:tcPr>
            <w:cnfStyle w:val="001000000000" w:firstRow="0" w:lastRow="0" w:firstColumn="1" w:lastColumn="0" w:oddVBand="0" w:evenVBand="0" w:oddHBand="0" w:evenHBand="0" w:firstRowFirstColumn="0" w:firstRowLastColumn="0" w:lastRowFirstColumn="0" w:lastRowLastColumn="0"/>
            <w:tcW w:w="771" w:type="pct"/>
            <w:vAlign w:val="center"/>
          </w:tcPr>
          <w:p w:rsidR="006A4F5A" w:rsidRPr="00DD140C" w:rsidRDefault="006A4F5A" w:rsidP="00FC660B">
            <w:pPr>
              <w:keepNext/>
              <w:keepLines/>
              <w:spacing w:before="70" w:after="70" w:line="240" w:lineRule="auto"/>
              <w:ind w:left="57" w:right="57"/>
              <w:rPr>
                <w:sz w:val="20"/>
                <w:szCs w:val="20"/>
              </w:rPr>
            </w:pPr>
            <w:r w:rsidRPr="00DD140C">
              <w:rPr>
                <w:sz w:val="20"/>
                <w:szCs w:val="20"/>
              </w:rPr>
              <w:t>Public debt interest</w:t>
            </w:r>
            <w:r w:rsidRPr="00DD140C">
              <w:rPr>
                <w:sz w:val="20"/>
                <w:szCs w:val="20"/>
                <w:vertAlign w:val="superscript"/>
              </w:rPr>
              <w:t>(</w:t>
            </w:r>
            <w:r>
              <w:rPr>
                <w:sz w:val="20"/>
                <w:szCs w:val="20"/>
                <w:vertAlign w:val="superscript"/>
              </w:rPr>
              <w:t>d</w:t>
            </w:r>
            <w:r w:rsidRPr="00DD140C">
              <w:rPr>
                <w:sz w:val="20"/>
                <w:szCs w:val="20"/>
                <w:vertAlign w:val="superscript"/>
              </w:rPr>
              <w:t>)</w:t>
            </w:r>
          </w:p>
        </w:tc>
        <w:tc>
          <w:tcPr>
            <w:tcW w:w="326" w:type="pct"/>
            <w:vAlign w:val="center"/>
          </w:tcPr>
          <w:p w:rsidR="006A4F5A" w:rsidRPr="006A4F5A" w:rsidRDefault="006A4F5A" w:rsidP="00FC660B">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sz w:val="20"/>
              </w:rPr>
            </w:pPr>
            <w:r w:rsidRPr="006A4F5A">
              <w:rPr>
                <w:sz w:val="20"/>
              </w:rPr>
              <w:t xml:space="preserve">-3.9 </w:t>
            </w:r>
          </w:p>
        </w:tc>
        <w:tc>
          <w:tcPr>
            <w:tcW w:w="325" w:type="pct"/>
            <w:vAlign w:val="center"/>
          </w:tcPr>
          <w:p w:rsidR="006A4F5A" w:rsidRPr="006A4F5A" w:rsidRDefault="006A4F5A" w:rsidP="00FC660B">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sz w:val="20"/>
              </w:rPr>
            </w:pPr>
            <w:r w:rsidRPr="006A4F5A">
              <w:rPr>
                <w:sz w:val="20"/>
              </w:rPr>
              <w:t xml:space="preserve">-11.3 </w:t>
            </w:r>
          </w:p>
        </w:tc>
        <w:tc>
          <w:tcPr>
            <w:tcW w:w="325" w:type="pct"/>
            <w:vAlign w:val="center"/>
          </w:tcPr>
          <w:p w:rsidR="006A4F5A" w:rsidRPr="006A4F5A" w:rsidRDefault="006A4F5A" w:rsidP="00FC660B">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sz w:val="20"/>
              </w:rPr>
            </w:pPr>
            <w:r w:rsidRPr="006A4F5A">
              <w:rPr>
                <w:sz w:val="20"/>
              </w:rPr>
              <w:t xml:space="preserve">-17.9 </w:t>
            </w:r>
          </w:p>
        </w:tc>
        <w:tc>
          <w:tcPr>
            <w:tcW w:w="325" w:type="pct"/>
            <w:vAlign w:val="center"/>
          </w:tcPr>
          <w:p w:rsidR="006A4F5A" w:rsidRPr="006A4F5A" w:rsidRDefault="006A4F5A" w:rsidP="00FC660B">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sz w:val="20"/>
              </w:rPr>
            </w:pPr>
            <w:r w:rsidRPr="006A4F5A">
              <w:rPr>
                <w:sz w:val="20"/>
              </w:rPr>
              <w:t xml:space="preserve">-33.0 </w:t>
            </w:r>
          </w:p>
        </w:tc>
        <w:tc>
          <w:tcPr>
            <w:tcW w:w="327" w:type="pct"/>
            <w:vAlign w:val="center"/>
          </w:tcPr>
          <w:p w:rsidR="006A4F5A" w:rsidRPr="006A4F5A" w:rsidRDefault="006A4F5A" w:rsidP="00FC660B">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sz w:val="20"/>
              </w:rPr>
            </w:pPr>
            <w:r w:rsidRPr="006A4F5A">
              <w:rPr>
                <w:b/>
                <w:sz w:val="20"/>
              </w:rPr>
              <w:t xml:space="preserve">-66.1 </w:t>
            </w:r>
          </w:p>
        </w:tc>
        <w:tc>
          <w:tcPr>
            <w:tcW w:w="325" w:type="pct"/>
            <w:vAlign w:val="center"/>
          </w:tcPr>
          <w:p w:rsidR="006A4F5A" w:rsidRPr="006A4F5A" w:rsidRDefault="006A4F5A" w:rsidP="00FC660B">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sz w:val="20"/>
              </w:rPr>
            </w:pPr>
            <w:r w:rsidRPr="006A4F5A">
              <w:rPr>
                <w:sz w:val="20"/>
              </w:rPr>
              <w:t xml:space="preserve">-46.6 </w:t>
            </w:r>
          </w:p>
        </w:tc>
        <w:tc>
          <w:tcPr>
            <w:tcW w:w="325" w:type="pct"/>
            <w:vAlign w:val="center"/>
          </w:tcPr>
          <w:p w:rsidR="006A4F5A" w:rsidRPr="006A4F5A" w:rsidRDefault="006A4F5A" w:rsidP="00FC660B">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sz w:val="20"/>
              </w:rPr>
            </w:pPr>
            <w:r w:rsidRPr="006A4F5A">
              <w:rPr>
                <w:sz w:val="20"/>
              </w:rPr>
              <w:t xml:space="preserve">-53.3 </w:t>
            </w:r>
          </w:p>
        </w:tc>
        <w:tc>
          <w:tcPr>
            <w:tcW w:w="325" w:type="pct"/>
            <w:vAlign w:val="center"/>
          </w:tcPr>
          <w:p w:rsidR="006A4F5A" w:rsidRPr="006A4F5A" w:rsidRDefault="006A4F5A" w:rsidP="00FC660B">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sz w:val="20"/>
              </w:rPr>
            </w:pPr>
            <w:r w:rsidRPr="006A4F5A">
              <w:rPr>
                <w:sz w:val="20"/>
              </w:rPr>
              <w:t xml:space="preserve">-52.5 </w:t>
            </w:r>
          </w:p>
        </w:tc>
        <w:tc>
          <w:tcPr>
            <w:tcW w:w="325" w:type="pct"/>
            <w:vAlign w:val="center"/>
          </w:tcPr>
          <w:p w:rsidR="006A4F5A" w:rsidRPr="006A4F5A" w:rsidRDefault="006A4F5A" w:rsidP="00FC660B">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sz w:val="20"/>
              </w:rPr>
            </w:pPr>
            <w:r w:rsidRPr="006A4F5A">
              <w:rPr>
                <w:sz w:val="20"/>
              </w:rPr>
              <w:t xml:space="preserve">-50.5 </w:t>
            </w:r>
          </w:p>
        </w:tc>
        <w:tc>
          <w:tcPr>
            <w:tcW w:w="325" w:type="pct"/>
            <w:vAlign w:val="center"/>
          </w:tcPr>
          <w:p w:rsidR="006A4F5A" w:rsidRPr="006A4F5A" w:rsidRDefault="006A4F5A" w:rsidP="00FC660B">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sz w:val="20"/>
              </w:rPr>
            </w:pPr>
            <w:r w:rsidRPr="006A4F5A">
              <w:rPr>
                <w:sz w:val="20"/>
              </w:rPr>
              <w:t xml:space="preserve">-47.5 </w:t>
            </w:r>
          </w:p>
        </w:tc>
        <w:tc>
          <w:tcPr>
            <w:tcW w:w="325" w:type="pct"/>
            <w:vAlign w:val="center"/>
          </w:tcPr>
          <w:p w:rsidR="006A4F5A" w:rsidRPr="006A4F5A" w:rsidRDefault="006A4F5A" w:rsidP="00FC660B">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sz w:val="20"/>
              </w:rPr>
            </w:pPr>
            <w:r w:rsidRPr="006A4F5A">
              <w:rPr>
                <w:sz w:val="20"/>
              </w:rPr>
              <w:t xml:space="preserve">-43.9 </w:t>
            </w:r>
          </w:p>
        </w:tc>
        <w:tc>
          <w:tcPr>
            <w:tcW w:w="325" w:type="pct"/>
            <w:vAlign w:val="center"/>
          </w:tcPr>
          <w:p w:rsidR="006A4F5A" w:rsidRPr="006A4F5A" w:rsidRDefault="006A4F5A" w:rsidP="00FC660B">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sz w:val="20"/>
              </w:rPr>
            </w:pPr>
            <w:r w:rsidRPr="006A4F5A">
              <w:rPr>
                <w:sz w:val="20"/>
              </w:rPr>
              <w:t xml:space="preserve">-42.5 </w:t>
            </w:r>
          </w:p>
        </w:tc>
        <w:tc>
          <w:tcPr>
            <w:tcW w:w="326" w:type="pct"/>
            <w:vAlign w:val="center"/>
          </w:tcPr>
          <w:p w:rsidR="006A4F5A" w:rsidRPr="006A4F5A" w:rsidRDefault="006A4F5A" w:rsidP="00FC660B">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sz w:val="20"/>
              </w:rPr>
            </w:pPr>
            <w:r w:rsidRPr="006A4F5A">
              <w:rPr>
                <w:b/>
                <w:sz w:val="20"/>
              </w:rPr>
              <w:t xml:space="preserve">-402.7 </w:t>
            </w:r>
          </w:p>
        </w:tc>
      </w:tr>
      <w:tr w:rsidR="00C80AB5" w:rsidTr="00FC660B">
        <w:trPr>
          <w:cantSplit/>
        </w:trPr>
        <w:tc>
          <w:tcPr>
            <w:cnfStyle w:val="001000000000" w:firstRow="0" w:lastRow="0" w:firstColumn="1" w:lastColumn="0" w:oddVBand="0" w:evenVBand="0" w:oddHBand="0" w:evenHBand="0" w:firstRowFirstColumn="0" w:firstRowLastColumn="0" w:lastRowFirstColumn="0" w:lastRowLastColumn="0"/>
            <w:tcW w:w="771" w:type="pct"/>
            <w:shd w:val="clear" w:color="auto" w:fill="D7DDE9"/>
            <w:vAlign w:val="center"/>
          </w:tcPr>
          <w:p w:rsidR="006A4F5A" w:rsidRPr="00DD140C" w:rsidRDefault="006A4F5A" w:rsidP="00FC660B">
            <w:pPr>
              <w:keepNext/>
              <w:keepLines/>
              <w:spacing w:before="70" w:after="70" w:line="240" w:lineRule="auto"/>
              <w:ind w:left="57" w:right="57"/>
              <w:rPr>
                <w:sz w:val="20"/>
                <w:szCs w:val="20"/>
              </w:rPr>
            </w:pPr>
            <w:r w:rsidRPr="00DD140C">
              <w:rPr>
                <w:b/>
                <w:bCs/>
                <w:color w:val="000000"/>
                <w:sz w:val="20"/>
                <w:szCs w:val="20"/>
              </w:rPr>
              <w:t>Total</w:t>
            </w:r>
          </w:p>
        </w:tc>
        <w:tc>
          <w:tcPr>
            <w:tcW w:w="326" w:type="pct"/>
            <w:shd w:val="clear" w:color="auto" w:fill="D7DDE9"/>
            <w:vAlign w:val="center"/>
          </w:tcPr>
          <w:p w:rsidR="006A4F5A" w:rsidRPr="006A4F5A" w:rsidRDefault="006A4F5A" w:rsidP="00FC660B">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sz w:val="20"/>
              </w:rPr>
            </w:pPr>
            <w:r w:rsidRPr="006A4F5A">
              <w:rPr>
                <w:b/>
                <w:sz w:val="20"/>
              </w:rPr>
              <w:t xml:space="preserve">-125.7 </w:t>
            </w:r>
          </w:p>
        </w:tc>
        <w:tc>
          <w:tcPr>
            <w:tcW w:w="325" w:type="pct"/>
            <w:shd w:val="clear" w:color="auto" w:fill="D7DDE9"/>
            <w:vAlign w:val="center"/>
          </w:tcPr>
          <w:p w:rsidR="006A4F5A" w:rsidRPr="006A4F5A" w:rsidRDefault="006A4F5A" w:rsidP="00FC660B">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sz w:val="20"/>
              </w:rPr>
            </w:pPr>
            <w:r w:rsidRPr="006A4F5A">
              <w:rPr>
                <w:b/>
                <w:sz w:val="20"/>
              </w:rPr>
              <w:t xml:space="preserve">-118.1 </w:t>
            </w:r>
          </w:p>
        </w:tc>
        <w:tc>
          <w:tcPr>
            <w:tcW w:w="325" w:type="pct"/>
            <w:shd w:val="clear" w:color="auto" w:fill="D7DDE9"/>
            <w:vAlign w:val="center"/>
          </w:tcPr>
          <w:p w:rsidR="006A4F5A" w:rsidRPr="006A4F5A" w:rsidRDefault="006A4F5A" w:rsidP="00FC660B">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sz w:val="20"/>
              </w:rPr>
            </w:pPr>
            <w:r w:rsidRPr="006A4F5A">
              <w:rPr>
                <w:b/>
                <w:sz w:val="20"/>
              </w:rPr>
              <w:t xml:space="preserve">-110.6 </w:t>
            </w:r>
          </w:p>
        </w:tc>
        <w:tc>
          <w:tcPr>
            <w:tcW w:w="325" w:type="pct"/>
            <w:shd w:val="clear" w:color="auto" w:fill="D7DDE9"/>
            <w:vAlign w:val="center"/>
          </w:tcPr>
          <w:p w:rsidR="006A4F5A" w:rsidRPr="006A4F5A" w:rsidRDefault="006A4F5A" w:rsidP="00FC660B">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sz w:val="20"/>
              </w:rPr>
            </w:pPr>
            <w:r w:rsidRPr="006A4F5A">
              <w:rPr>
                <w:b/>
                <w:sz w:val="20"/>
              </w:rPr>
              <w:t xml:space="preserve">-102.4 </w:t>
            </w:r>
          </w:p>
        </w:tc>
        <w:tc>
          <w:tcPr>
            <w:tcW w:w="327" w:type="pct"/>
            <w:shd w:val="clear" w:color="auto" w:fill="D7DDE9"/>
            <w:vAlign w:val="center"/>
          </w:tcPr>
          <w:p w:rsidR="006A4F5A" w:rsidRPr="006A4F5A" w:rsidRDefault="006A4F5A" w:rsidP="00FC660B">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sz w:val="20"/>
              </w:rPr>
            </w:pPr>
            <w:r w:rsidRPr="006A4F5A">
              <w:rPr>
                <w:b/>
                <w:sz w:val="20"/>
              </w:rPr>
              <w:t xml:space="preserve">-456.8 </w:t>
            </w:r>
          </w:p>
        </w:tc>
        <w:tc>
          <w:tcPr>
            <w:tcW w:w="325" w:type="pct"/>
            <w:shd w:val="clear" w:color="auto" w:fill="D7DDE9"/>
            <w:vAlign w:val="center"/>
          </w:tcPr>
          <w:p w:rsidR="006A4F5A" w:rsidRPr="006A4F5A" w:rsidRDefault="006A4F5A" w:rsidP="00FC660B">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sz w:val="20"/>
              </w:rPr>
            </w:pPr>
            <w:r w:rsidRPr="006A4F5A">
              <w:rPr>
                <w:b/>
                <w:sz w:val="20"/>
              </w:rPr>
              <w:t xml:space="preserve">-72.8 </w:t>
            </w:r>
          </w:p>
        </w:tc>
        <w:tc>
          <w:tcPr>
            <w:tcW w:w="325" w:type="pct"/>
            <w:shd w:val="clear" w:color="auto" w:fill="D7DDE9"/>
            <w:vAlign w:val="center"/>
          </w:tcPr>
          <w:p w:rsidR="006A4F5A" w:rsidRPr="006A4F5A" w:rsidRDefault="006A4F5A" w:rsidP="00FC660B">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sz w:val="20"/>
              </w:rPr>
            </w:pPr>
            <w:r w:rsidRPr="006A4F5A">
              <w:rPr>
                <w:b/>
                <w:sz w:val="20"/>
              </w:rPr>
              <w:t xml:space="preserve"> 10.5 </w:t>
            </w:r>
          </w:p>
        </w:tc>
        <w:tc>
          <w:tcPr>
            <w:tcW w:w="325" w:type="pct"/>
            <w:shd w:val="clear" w:color="auto" w:fill="D7DDE9"/>
            <w:vAlign w:val="center"/>
          </w:tcPr>
          <w:p w:rsidR="006A4F5A" w:rsidRPr="006A4F5A" w:rsidRDefault="006A4F5A" w:rsidP="00FC660B">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sz w:val="20"/>
              </w:rPr>
            </w:pPr>
            <w:r w:rsidRPr="006A4F5A">
              <w:rPr>
                <w:b/>
                <w:sz w:val="20"/>
              </w:rPr>
              <w:t xml:space="preserve"> 3.1 </w:t>
            </w:r>
          </w:p>
        </w:tc>
        <w:tc>
          <w:tcPr>
            <w:tcW w:w="325" w:type="pct"/>
            <w:shd w:val="clear" w:color="auto" w:fill="D7DDE9"/>
            <w:vAlign w:val="center"/>
          </w:tcPr>
          <w:p w:rsidR="006A4F5A" w:rsidRPr="006A4F5A" w:rsidRDefault="006A4F5A" w:rsidP="00FC660B">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sz w:val="20"/>
              </w:rPr>
            </w:pPr>
            <w:r w:rsidRPr="006A4F5A">
              <w:rPr>
                <w:b/>
                <w:sz w:val="20"/>
              </w:rPr>
              <w:t xml:space="preserve">-3.4 </w:t>
            </w:r>
          </w:p>
        </w:tc>
        <w:tc>
          <w:tcPr>
            <w:tcW w:w="325" w:type="pct"/>
            <w:shd w:val="clear" w:color="auto" w:fill="D7DDE9"/>
            <w:vAlign w:val="center"/>
          </w:tcPr>
          <w:p w:rsidR="006A4F5A" w:rsidRPr="006A4F5A" w:rsidRDefault="006A4F5A" w:rsidP="00FC660B">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sz w:val="20"/>
              </w:rPr>
            </w:pPr>
            <w:r w:rsidRPr="006A4F5A">
              <w:rPr>
                <w:b/>
                <w:sz w:val="20"/>
              </w:rPr>
              <w:t xml:space="preserve">-9.5 </w:t>
            </w:r>
          </w:p>
        </w:tc>
        <w:tc>
          <w:tcPr>
            <w:tcW w:w="325" w:type="pct"/>
            <w:shd w:val="clear" w:color="auto" w:fill="D7DDE9"/>
            <w:vAlign w:val="center"/>
          </w:tcPr>
          <w:p w:rsidR="006A4F5A" w:rsidRPr="006A4F5A" w:rsidRDefault="006A4F5A" w:rsidP="00FC660B">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sz w:val="20"/>
              </w:rPr>
            </w:pPr>
            <w:r w:rsidRPr="006A4F5A">
              <w:rPr>
                <w:b/>
                <w:sz w:val="20"/>
              </w:rPr>
              <w:t xml:space="preserve">-15.5 </w:t>
            </w:r>
          </w:p>
        </w:tc>
        <w:tc>
          <w:tcPr>
            <w:tcW w:w="325" w:type="pct"/>
            <w:shd w:val="clear" w:color="auto" w:fill="D7DDE9"/>
            <w:vAlign w:val="center"/>
          </w:tcPr>
          <w:p w:rsidR="006A4F5A" w:rsidRPr="006A4F5A" w:rsidRDefault="006A4F5A" w:rsidP="00FC660B">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sz w:val="20"/>
              </w:rPr>
            </w:pPr>
            <w:r w:rsidRPr="006A4F5A">
              <w:rPr>
                <w:b/>
                <w:sz w:val="20"/>
              </w:rPr>
              <w:t xml:space="preserve">-24.2 </w:t>
            </w:r>
          </w:p>
        </w:tc>
        <w:tc>
          <w:tcPr>
            <w:tcW w:w="326" w:type="pct"/>
            <w:shd w:val="clear" w:color="auto" w:fill="D7DDE9"/>
            <w:vAlign w:val="center"/>
          </w:tcPr>
          <w:p w:rsidR="006A4F5A" w:rsidRPr="006A4F5A" w:rsidRDefault="006A4F5A" w:rsidP="00FC660B">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sz w:val="20"/>
              </w:rPr>
            </w:pPr>
            <w:r w:rsidRPr="006A4F5A">
              <w:rPr>
                <w:b/>
                <w:sz w:val="20"/>
              </w:rPr>
              <w:t xml:space="preserve">-568.7 </w:t>
            </w:r>
          </w:p>
        </w:tc>
      </w:tr>
    </w:tbl>
    <w:p w:rsidR="000B545A" w:rsidRPr="000B545A" w:rsidRDefault="000B545A" w:rsidP="000B545A">
      <w:pPr>
        <w:pStyle w:val="Footnotes"/>
        <w:keepNext/>
        <w:keepLines/>
        <w:numPr>
          <w:ilvl w:val="0"/>
          <w:numId w:val="24"/>
        </w:numPr>
        <w:spacing w:before="90" w:after="90"/>
        <w:ind w:left="284" w:hanging="284"/>
      </w:pPr>
      <w:r w:rsidRPr="000B545A">
        <w:t xml:space="preserve">A positive number for the fiscal balance indicates an increase in revenue or a decrease in expenses or net capital investment in accrual terms.  A negative number for the fiscal balance indicates a decrease in revenue or an increase in expenses or net capital investment in accrual terms.   </w:t>
      </w:r>
    </w:p>
    <w:p w:rsidR="009B720F" w:rsidRPr="000B545A" w:rsidRDefault="00B73440" w:rsidP="00ED0A8A">
      <w:pPr>
        <w:pStyle w:val="Footnotes"/>
        <w:keepNext/>
        <w:keepLines/>
        <w:numPr>
          <w:ilvl w:val="0"/>
          <w:numId w:val="24"/>
        </w:numPr>
        <w:spacing w:before="90" w:after="90"/>
        <w:ind w:left="284" w:hanging="284"/>
      </w:pPr>
      <w:r w:rsidRPr="000B545A">
        <w:t>Figures may not sum to totals due to rounding.</w:t>
      </w:r>
    </w:p>
    <w:p w:rsidR="009A2907" w:rsidRPr="000B545A" w:rsidRDefault="009B720F" w:rsidP="00ED0A8A">
      <w:pPr>
        <w:pStyle w:val="Footnotes"/>
        <w:keepNext/>
        <w:keepLines/>
        <w:spacing w:before="90" w:after="90"/>
      </w:pPr>
      <w:r w:rsidRPr="000B545A">
        <w:t>Amounts relate to the loan facility component.</w:t>
      </w:r>
    </w:p>
    <w:p w:rsidR="009B720F" w:rsidRDefault="009B720F" w:rsidP="009B720F">
      <w:pPr>
        <w:pStyle w:val="Footnotes"/>
        <w:spacing w:before="90" w:after="90"/>
      </w:pPr>
      <w:r w:rsidRPr="000B545A">
        <w:t>Relates to all components.</w:t>
      </w:r>
    </w:p>
    <w:p w:rsidR="00FC660B" w:rsidRDefault="006A4F5A" w:rsidP="006A4F5A">
      <w:pPr>
        <w:pStyle w:val="Footnotes"/>
        <w:numPr>
          <w:ilvl w:val="0"/>
          <w:numId w:val="42"/>
        </w:numPr>
        <w:ind w:left="284" w:hanging="284"/>
        <w:sectPr w:rsidR="00FC660B" w:rsidSect="00ED0A8A">
          <w:headerReference w:type="first" r:id="rId19"/>
          <w:footerReference w:type="first" r:id="rId20"/>
          <w:pgSz w:w="16839" w:h="11907" w:orient="landscape" w:code="9"/>
          <w:pgMar w:top="1797" w:right="1361" w:bottom="1701" w:left="1474" w:header="709" w:footer="709" w:gutter="0"/>
          <w:cols w:space="708"/>
          <w:titlePg/>
          <w:docGrid w:linePitch="360"/>
        </w:sectPr>
      </w:pPr>
      <w:r w:rsidRPr="005635B5">
        <w:t>Indicates nil.</w:t>
      </w:r>
    </w:p>
    <w:p w:rsidR="009B720F" w:rsidRPr="00FC6579" w:rsidRDefault="009B720F" w:rsidP="00C86B14">
      <w:pPr>
        <w:pStyle w:val="Captionheading"/>
        <w:keepLines/>
      </w:pPr>
      <w:r w:rsidRPr="00FC6579">
        <w:lastRenderedPageBreak/>
        <w:t xml:space="preserve">Table </w:t>
      </w:r>
      <w:r>
        <w:t>A2</w:t>
      </w:r>
      <w:r w:rsidRPr="00FC6579">
        <w:t xml:space="preserve">: </w:t>
      </w:r>
      <w:r w:rsidR="00107A97">
        <w:t>Financial</w:t>
      </w:r>
      <w:r w:rsidR="00107A97" w:rsidRPr="00DE5D03">
        <w:t xml:space="preserve"> implications (outturn prices)</w:t>
      </w:r>
      <w:r w:rsidR="00107A97">
        <w:t xml:space="preserve"> - Underling cash </w:t>
      </w:r>
      <w:proofErr w:type="gramStart"/>
      <w:r w:rsidR="00107A97">
        <w:t>balance</w:t>
      </w:r>
      <w:r w:rsidRPr="00492077">
        <w:rPr>
          <w:vertAlign w:val="superscript"/>
        </w:rPr>
        <w:t>(</w:t>
      </w:r>
      <w:proofErr w:type="gramEnd"/>
      <w:r w:rsidRPr="00492077">
        <w:rPr>
          <w:vertAlign w:val="superscript"/>
        </w:rPr>
        <w:t>a)</w:t>
      </w:r>
      <w:r w:rsidR="003B15F9">
        <w:rPr>
          <w:vertAlign w:val="superscript"/>
        </w:rPr>
        <w:t>(b)</w:t>
      </w:r>
    </w:p>
    <w:tbl>
      <w:tblPr>
        <w:tblStyle w:val="TableGrid"/>
        <w:tblW w:w="4948" w:type="pct"/>
        <w:tblLook w:val="0680" w:firstRow="0" w:lastRow="0" w:firstColumn="1" w:lastColumn="0" w:noHBand="1" w:noVBand="1"/>
      </w:tblPr>
      <w:tblGrid>
        <w:gridCol w:w="2139"/>
        <w:gridCol w:w="905"/>
        <w:gridCol w:w="902"/>
        <w:gridCol w:w="902"/>
        <w:gridCol w:w="902"/>
        <w:gridCol w:w="907"/>
        <w:gridCol w:w="901"/>
        <w:gridCol w:w="901"/>
        <w:gridCol w:w="901"/>
        <w:gridCol w:w="901"/>
        <w:gridCol w:w="901"/>
        <w:gridCol w:w="901"/>
        <w:gridCol w:w="901"/>
        <w:gridCol w:w="904"/>
      </w:tblGrid>
      <w:tr w:rsidR="00C80AB5" w:rsidRPr="00B31810" w:rsidTr="00FC660B">
        <w:trPr>
          <w:cantSplit/>
          <w:tblHeader/>
        </w:trPr>
        <w:tc>
          <w:tcPr>
            <w:cnfStyle w:val="001000000000" w:firstRow="0" w:lastRow="0" w:firstColumn="1" w:lastColumn="0" w:oddVBand="0" w:evenVBand="0" w:oddHBand="0" w:evenHBand="0" w:firstRowFirstColumn="0" w:firstRowLastColumn="0" w:lastRowFirstColumn="0" w:lastRowLastColumn="0"/>
            <w:tcW w:w="771" w:type="pct"/>
            <w:shd w:val="clear" w:color="auto" w:fill="D7DDE9"/>
            <w:vAlign w:val="center"/>
          </w:tcPr>
          <w:p w:rsidR="009B720F" w:rsidRPr="00DD140C" w:rsidRDefault="009B720F" w:rsidP="00FC660B">
            <w:pPr>
              <w:keepNext/>
              <w:keepLines/>
              <w:spacing w:before="70" w:after="70" w:line="240" w:lineRule="auto"/>
              <w:ind w:left="57" w:right="57"/>
              <w:rPr>
                <w:sz w:val="20"/>
                <w:szCs w:val="20"/>
              </w:rPr>
            </w:pPr>
            <w:r w:rsidRPr="00DD140C">
              <w:rPr>
                <w:sz w:val="20"/>
                <w:szCs w:val="20"/>
              </w:rPr>
              <w:t>($m)</w:t>
            </w:r>
          </w:p>
        </w:tc>
        <w:tc>
          <w:tcPr>
            <w:tcW w:w="326" w:type="pct"/>
            <w:shd w:val="clear" w:color="auto" w:fill="D7DDE9"/>
            <w:vAlign w:val="center"/>
          </w:tcPr>
          <w:p w:rsidR="009B720F" w:rsidRPr="00DD140C" w:rsidRDefault="009B720F" w:rsidP="00FC660B">
            <w:pPr>
              <w:pStyle w:val="TableHeadingCentred"/>
              <w:spacing w:line="240" w:lineRule="auto"/>
              <w:ind w:left="57" w:right="57"/>
              <w:cnfStyle w:val="000000000000" w:firstRow="0" w:lastRow="0" w:firstColumn="0" w:lastColumn="0" w:oddVBand="0" w:evenVBand="0" w:oddHBand="0" w:evenHBand="0" w:firstRowFirstColumn="0" w:firstRowLastColumn="0" w:lastRowFirstColumn="0" w:lastRowLastColumn="0"/>
              <w:rPr>
                <w:szCs w:val="20"/>
              </w:rPr>
            </w:pPr>
            <w:r w:rsidRPr="00DD140C">
              <w:rPr>
                <w:szCs w:val="20"/>
              </w:rPr>
              <w:t>2016–17</w:t>
            </w:r>
          </w:p>
        </w:tc>
        <w:tc>
          <w:tcPr>
            <w:tcW w:w="325" w:type="pct"/>
            <w:shd w:val="clear" w:color="auto" w:fill="D7DDE9"/>
            <w:vAlign w:val="center"/>
          </w:tcPr>
          <w:p w:rsidR="009B720F" w:rsidRPr="00DD140C" w:rsidRDefault="009B720F" w:rsidP="00FC660B">
            <w:pPr>
              <w:pStyle w:val="TableHeadingCentred"/>
              <w:spacing w:line="240" w:lineRule="auto"/>
              <w:ind w:left="57" w:right="57"/>
              <w:cnfStyle w:val="000000000000" w:firstRow="0" w:lastRow="0" w:firstColumn="0" w:lastColumn="0" w:oddVBand="0" w:evenVBand="0" w:oddHBand="0" w:evenHBand="0" w:firstRowFirstColumn="0" w:firstRowLastColumn="0" w:lastRowFirstColumn="0" w:lastRowLastColumn="0"/>
              <w:rPr>
                <w:szCs w:val="20"/>
              </w:rPr>
            </w:pPr>
            <w:r w:rsidRPr="00DD140C">
              <w:rPr>
                <w:szCs w:val="20"/>
              </w:rPr>
              <w:t>2017–18</w:t>
            </w:r>
          </w:p>
        </w:tc>
        <w:tc>
          <w:tcPr>
            <w:tcW w:w="325" w:type="pct"/>
            <w:shd w:val="clear" w:color="auto" w:fill="D7DDE9"/>
            <w:vAlign w:val="center"/>
          </w:tcPr>
          <w:p w:rsidR="009B720F" w:rsidRPr="00DD140C" w:rsidRDefault="009B720F" w:rsidP="00FC660B">
            <w:pPr>
              <w:pStyle w:val="TableHeadingCentred"/>
              <w:spacing w:line="240" w:lineRule="auto"/>
              <w:ind w:left="57" w:right="57"/>
              <w:cnfStyle w:val="000000000000" w:firstRow="0" w:lastRow="0" w:firstColumn="0" w:lastColumn="0" w:oddVBand="0" w:evenVBand="0" w:oddHBand="0" w:evenHBand="0" w:firstRowFirstColumn="0" w:firstRowLastColumn="0" w:lastRowFirstColumn="0" w:lastRowLastColumn="0"/>
              <w:rPr>
                <w:szCs w:val="20"/>
              </w:rPr>
            </w:pPr>
            <w:r w:rsidRPr="00DD140C">
              <w:rPr>
                <w:szCs w:val="20"/>
              </w:rPr>
              <w:t>2018–19</w:t>
            </w:r>
          </w:p>
        </w:tc>
        <w:tc>
          <w:tcPr>
            <w:tcW w:w="325" w:type="pct"/>
            <w:shd w:val="clear" w:color="auto" w:fill="D7DDE9"/>
            <w:vAlign w:val="center"/>
          </w:tcPr>
          <w:p w:rsidR="009B720F" w:rsidRPr="00DD140C" w:rsidRDefault="009B720F" w:rsidP="00FC660B">
            <w:pPr>
              <w:pStyle w:val="TableHeadingCentred"/>
              <w:spacing w:line="240" w:lineRule="auto"/>
              <w:ind w:left="57" w:right="57"/>
              <w:cnfStyle w:val="000000000000" w:firstRow="0" w:lastRow="0" w:firstColumn="0" w:lastColumn="0" w:oddVBand="0" w:evenVBand="0" w:oddHBand="0" w:evenHBand="0" w:firstRowFirstColumn="0" w:firstRowLastColumn="0" w:lastRowFirstColumn="0" w:lastRowLastColumn="0"/>
              <w:rPr>
                <w:szCs w:val="20"/>
              </w:rPr>
            </w:pPr>
            <w:r w:rsidRPr="00DD140C">
              <w:rPr>
                <w:szCs w:val="20"/>
              </w:rPr>
              <w:t>2019–20</w:t>
            </w:r>
          </w:p>
        </w:tc>
        <w:tc>
          <w:tcPr>
            <w:tcW w:w="327" w:type="pct"/>
            <w:shd w:val="clear" w:color="auto" w:fill="D7DDE9"/>
            <w:vAlign w:val="center"/>
          </w:tcPr>
          <w:p w:rsidR="009B720F" w:rsidRPr="003D02C2" w:rsidRDefault="009B720F" w:rsidP="00FC660B">
            <w:pPr>
              <w:pStyle w:val="TableHeadingCentred"/>
              <w:spacing w:line="240" w:lineRule="auto"/>
              <w:ind w:left="57" w:right="57"/>
              <w:cnfStyle w:val="000000000000" w:firstRow="0" w:lastRow="0" w:firstColumn="0" w:lastColumn="0" w:oddVBand="0" w:evenVBand="0" w:oddHBand="0" w:evenHBand="0" w:firstRowFirstColumn="0" w:firstRowLastColumn="0" w:lastRowFirstColumn="0" w:lastRowLastColumn="0"/>
              <w:rPr>
                <w:b/>
                <w:szCs w:val="20"/>
              </w:rPr>
            </w:pPr>
            <w:r w:rsidRPr="003D02C2">
              <w:rPr>
                <w:b/>
                <w:szCs w:val="20"/>
              </w:rPr>
              <w:t>Total to 2019–20</w:t>
            </w:r>
          </w:p>
        </w:tc>
        <w:tc>
          <w:tcPr>
            <w:tcW w:w="325" w:type="pct"/>
            <w:shd w:val="clear" w:color="auto" w:fill="D7DDE9"/>
            <w:vAlign w:val="center"/>
          </w:tcPr>
          <w:p w:rsidR="009B720F" w:rsidRPr="00DD140C" w:rsidRDefault="009B720F" w:rsidP="00FC660B">
            <w:pPr>
              <w:pStyle w:val="TableHeadingCentred"/>
              <w:spacing w:line="240" w:lineRule="auto"/>
              <w:ind w:left="57" w:right="57"/>
              <w:cnfStyle w:val="000000000000" w:firstRow="0" w:lastRow="0" w:firstColumn="0" w:lastColumn="0" w:oddVBand="0" w:evenVBand="0" w:oddHBand="0" w:evenHBand="0" w:firstRowFirstColumn="0" w:firstRowLastColumn="0" w:lastRowFirstColumn="0" w:lastRowLastColumn="0"/>
              <w:rPr>
                <w:szCs w:val="20"/>
              </w:rPr>
            </w:pPr>
            <w:r w:rsidRPr="00DD140C">
              <w:rPr>
                <w:szCs w:val="20"/>
              </w:rPr>
              <w:t>2020–21</w:t>
            </w:r>
          </w:p>
        </w:tc>
        <w:tc>
          <w:tcPr>
            <w:tcW w:w="325" w:type="pct"/>
            <w:shd w:val="clear" w:color="auto" w:fill="D7DDE9"/>
            <w:vAlign w:val="center"/>
          </w:tcPr>
          <w:p w:rsidR="009B720F" w:rsidRPr="00DD140C" w:rsidRDefault="009B720F" w:rsidP="00FC660B">
            <w:pPr>
              <w:pStyle w:val="TableHeadingCentred"/>
              <w:spacing w:line="240" w:lineRule="auto"/>
              <w:ind w:left="57" w:right="57"/>
              <w:cnfStyle w:val="000000000000" w:firstRow="0" w:lastRow="0" w:firstColumn="0" w:lastColumn="0" w:oddVBand="0" w:evenVBand="0" w:oddHBand="0" w:evenHBand="0" w:firstRowFirstColumn="0" w:firstRowLastColumn="0" w:lastRowFirstColumn="0" w:lastRowLastColumn="0"/>
              <w:rPr>
                <w:szCs w:val="20"/>
              </w:rPr>
            </w:pPr>
            <w:r w:rsidRPr="00DD140C">
              <w:rPr>
                <w:szCs w:val="20"/>
              </w:rPr>
              <w:t>2021–22</w:t>
            </w:r>
          </w:p>
        </w:tc>
        <w:tc>
          <w:tcPr>
            <w:tcW w:w="325" w:type="pct"/>
            <w:shd w:val="clear" w:color="auto" w:fill="D7DDE9"/>
            <w:vAlign w:val="center"/>
          </w:tcPr>
          <w:p w:rsidR="009B720F" w:rsidRPr="00DD140C" w:rsidRDefault="009B720F" w:rsidP="00FC660B">
            <w:pPr>
              <w:pStyle w:val="TableHeadingCentred"/>
              <w:spacing w:line="240" w:lineRule="auto"/>
              <w:ind w:left="57" w:right="57"/>
              <w:cnfStyle w:val="000000000000" w:firstRow="0" w:lastRow="0" w:firstColumn="0" w:lastColumn="0" w:oddVBand="0" w:evenVBand="0" w:oddHBand="0" w:evenHBand="0" w:firstRowFirstColumn="0" w:firstRowLastColumn="0" w:lastRowFirstColumn="0" w:lastRowLastColumn="0"/>
              <w:rPr>
                <w:szCs w:val="20"/>
              </w:rPr>
            </w:pPr>
            <w:r w:rsidRPr="00DD140C">
              <w:rPr>
                <w:szCs w:val="20"/>
              </w:rPr>
              <w:t>2022–23</w:t>
            </w:r>
          </w:p>
        </w:tc>
        <w:tc>
          <w:tcPr>
            <w:tcW w:w="325" w:type="pct"/>
            <w:shd w:val="clear" w:color="auto" w:fill="D7DDE9"/>
            <w:vAlign w:val="center"/>
          </w:tcPr>
          <w:p w:rsidR="009B720F" w:rsidRPr="00DD140C" w:rsidRDefault="009B720F" w:rsidP="00FC660B">
            <w:pPr>
              <w:pStyle w:val="TableHeadingCentred"/>
              <w:spacing w:line="240" w:lineRule="auto"/>
              <w:ind w:left="57" w:right="57"/>
              <w:cnfStyle w:val="000000000000" w:firstRow="0" w:lastRow="0" w:firstColumn="0" w:lastColumn="0" w:oddVBand="0" w:evenVBand="0" w:oddHBand="0" w:evenHBand="0" w:firstRowFirstColumn="0" w:firstRowLastColumn="0" w:lastRowFirstColumn="0" w:lastRowLastColumn="0"/>
              <w:rPr>
                <w:szCs w:val="20"/>
              </w:rPr>
            </w:pPr>
            <w:r w:rsidRPr="00DD140C">
              <w:rPr>
                <w:szCs w:val="20"/>
              </w:rPr>
              <w:t>2023–24</w:t>
            </w:r>
          </w:p>
        </w:tc>
        <w:tc>
          <w:tcPr>
            <w:tcW w:w="325" w:type="pct"/>
            <w:shd w:val="clear" w:color="auto" w:fill="D7DDE9"/>
            <w:vAlign w:val="center"/>
          </w:tcPr>
          <w:p w:rsidR="009B720F" w:rsidRPr="00DD140C" w:rsidRDefault="009B720F" w:rsidP="00FC660B">
            <w:pPr>
              <w:pStyle w:val="TableHeadingCentred"/>
              <w:spacing w:line="240" w:lineRule="auto"/>
              <w:ind w:left="57" w:right="57"/>
              <w:cnfStyle w:val="000000000000" w:firstRow="0" w:lastRow="0" w:firstColumn="0" w:lastColumn="0" w:oddVBand="0" w:evenVBand="0" w:oddHBand="0" w:evenHBand="0" w:firstRowFirstColumn="0" w:firstRowLastColumn="0" w:lastRowFirstColumn="0" w:lastRowLastColumn="0"/>
              <w:rPr>
                <w:szCs w:val="20"/>
              </w:rPr>
            </w:pPr>
            <w:r w:rsidRPr="00DD140C">
              <w:rPr>
                <w:szCs w:val="20"/>
              </w:rPr>
              <w:t>2024–25</w:t>
            </w:r>
          </w:p>
        </w:tc>
        <w:tc>
          <w:tcPr>
            <w:tcW w:w="325" w:type="pct"/>
            <w:shd w:val="clear" w:color="auto" w:fill="D7DDE9"/>
            <w:vAlign w:val="center"/>
          </w:tcPr>
          <w:p w:rsidR="009B720F" w:rsidRPr="00DD140C" w:rsidRDefault="009B720F" w:rsidP="00FC660B">
            <w:pPr>
              <w:pStyle w:val="TableHeadingCentred"/>
              <w:spacing w:line="240" w:lineRule="auto"/>
              <w:ind w:left="57" w:right="57"/>
              <w:cnfStyle w:val="000000000000" w:firstRow="0" w:lastRow="0" w:firstColumn="0" w:lastColumn="0" w:oddVBand="0" w:evenVBand="0" w:oddHBand="0" w:evenHBand="0" w:firstRowFirstColumn="0" w:firstRowLastColumn="0" w:lastRowFirstColumn="0" w:lastRowLastColumn="0"/>
              <w:rPr>
                <w:szCs w:val="20"/>
              </w:rPr>
            </w:pPr>
            <w:r w:rsidRPr="00DD140C">
              <w:rPr>
                <w:szCs w:val="20"/>
              </w:rPr>
              <w:t>2025–26</w:t>
            </w:r>
          </w:p>
        </w:tc>
        <w:tc>
          <w:tcPr>
            <w:tcW w:w="325" w:type="pct"/>
            <w:shd w:val="clear" w:color="auto" w:fill="D7DDE9"/>
            <w:vAlign w:val="center"/>
          </w:tcPr>
          <w:p w:rsidR="009B720F" w:rsidRPr="00DD140C" w:rsidRDefault="009B720F" w:rsidP="00FC660B">
            <w:pPr>
              <w:pStyle w:val="TableHeadingCentred"/>
              <w:spacing w:line="240" w:lineRule="auto"/>
              <w:ind w:left="57" w:right="57"/>
              <w:cnfStyle w:val="000000000000" w:firstRow="0" w:lastRow="0" w:firstColumn="0" w:lastColumn="0" w:oddVBand="0" w:evenVBand="0" w:oddHBand="0" w:evenHBand="0" w:firstRowFirstColumn="0" w:firstRowLastColumn="0" w:lastRowFirstColumn="0" w:lastRowLastColumn="0"/>
              <w:rPr>
                <w:szCs w:val="20"/>
              </w:rPr>
            </w:pPr>
            <w:r w:rsidRPr="00DD140C">
              <w:rPr>
                <w:szCs w:val="20"/>
              </w:rPr>
              <w:t>2026–27</w:t>
            </w:r>
          </w:p>
        </w:tc>
        <w:tc>
          <w:tcPr>
            <w:tcW w:w="326" w:type="pct"/>
            <w:shd w:val="clear" w:color="auto" w:fill="D7DDE9"/>
            <w:vAlign w:val="center"/>
          </w:tcPr>
          <w:p w:rsidR="009B720F" w:rsidRPr="003D02C2" w:rsidRDefault="009B720F" w:rsidP="00FC660B">
            <w:pPr>
              <w:pStyle w:val="TableHeadingCentred"/>
              <w:spacing w:line="240" w:lineRule="auto"/>
              <w:ind w:left="57" w:right="57"/>
              <w:cnfStyle w:val="000000000000" w:firstRow="0" w:lastRow="0" w:firstColumn="0" w:lastColumn="0" w:oddVBand="0" w:evenVBand="0" w:oddHBand="0" w:evenHBand="0" w:firstRowFirstColumn="0" w:firstRowLastColumn="0" w:lastRowFirstColumn="0" w:lastRowLastColumn="0"/>
              <w:rPr>
                <w:b/>
                <w:szCs w:val="20"/>
              </w:rPr>
            </w:pPr>
            <w:r w:rsidRPr="003D02C2">
              <w:rPr>
                <w:b/>
                <w:szCs w:val="20"/>
              </w:rPr>
              <w:t>Total to 2026–27</w:t>
            </w:r>
          </w:p>
        </w:tc>
      </w:tr>
      <w:tr w:rsidR="009B720F" w:rsidTr="00FC660B">
        <w:trPr>
          <w:cantSplit/>
        </w:trPr>
        <w:tc>
          <w:tcPr>
            <w:cnfStyle w:val="001000000000" w:firstRow="0" w:lastRow="0" w:firstColumn="1" w:lastColumn="0" w:oddVBand="0" w:evenVBand="0" w:oddHBand="0" w:evenHBand="0" w:firstRowFirstColumn="0" w:firstRowLastColumn="0" w:lastRowFirstColumn="0" w:lastRowLastColumn="0"/>
            <w:tcW w:w="5000" w:type="pct"/>
            <w:gridSpan w:val="14"/>
            <w:vAlign w:val="center"/>
          </w:tcPr>
          <w:p w:rsidR="009B720F" w:rsidRPr="003B15F9" w:rsidRDefault="009B720F" w:rsidP="00FC660B">
            <w:pPr>
              <w:pStyle w:val="TableTextRight"/>
              <w:keepNext/>
              <w:keepLines/>
              <w:spacing w:line="240" w:lineRule="auto"/>
              <w:ind w:left="57" w:right="57"/>
              <w:jc w:val="left"/>
              <w:rPr>
                <w:i w:val="0"/>
                <w:szCs w:val="20"/>
              </w:rPr>
            </w:pPr>
            <w:r w:rsidRPr="003B15F9">
              <w:rPr>
                <w:b/>
                <w:i w:val="0"/>
                <w:szCs w:val="20"/>
              </w:rPr>
              <w:t>Expenses</w:t>
            </w:r>
          </w:p>
        </w:tc>
      </w:tr>
      <w:tr w:rsidR="009B720F" w:rsidRPr="00C86B14" w:rsidTr="00FC660B">
        <w:trPr>
          <w:cantSplit/>
        </w:trPr>
        <w:tc>
          <w:tcPr>
            <w:cnfStyle w:val="001000000000" w:firstRow="0" w:lastRow="0" w:firstColumn="1" w:lastColumn="0" w:oddVBand="0" w:evenVBand="0" w:oddHBand="0" w:evenHBand="0" w:firstRowFirstColumn="0" w:firstRowLastColumn="0" w:lastRowFirstColumn="0" w:lastRowLastColumn="0"/>
            <w:tcW w:w="5000" w:type="pct"/>
            <w:gridSpan w:val="14"/>
            <w:vAlign w:val="center"/>
          </w:tcPr>
          <w:p w:rsidR="009B720F" w:rsidRPr="003B15F9" w:rsidRDefault="009B720F" w:rsidP="00FC660B">
            <w:pPr>
              <w:pStyle w:val="TableTextRight"/>
              <w:keepNext/>
              <w:keepLines/>
              <w:spacing w:line="240" w:lineRule="auto"/>
              <w:ind w:left="57" w:right="57"/>
              <w:jc w:val="left"/>
              <w:rPr>
                <w:i w:val="0"/>
                <w:szCs w:val="20"/>
              </w:rPr>
            </w:pPr>
            <w:r w:rsidRPr="003B15F9">
              <w:rPr>
                <w:i w:val="0"/>
                <w:szCs w:val="20"/>
                <w:u w:val="single"/>
              </w:rPr>
              <w:t>Component 1 - Develop world-class water quality monitoring and reporting</w:t>
            </w:r>
          </w:p>
        </w:tc>
      </w:tr>
      <w:tr w:rsidR="009B720F" w:rsidTr="00FC660B">
        <w:trPr>
          <w:cantSplit/>
        </w:trPr>
        <w:tc>
          <w:tcPr>
            <w:cnfStyle w:val="001000000000" w:firstRow="0" w:lastRow="0" w:firstColumn="1" w:lastColumn="0" w:oddVBand="0" w:evenVBand="0" w:oddHBand="0" w:evenHBand="0" w:firstRowFirstColumn="0" w:firstRowLastColumn="0" w:lastRowFirstColumn="0" w:lastRowLastColumn="0"/>
            <w:tcW w:w="771" w:type="pct"/>
            <w:vAlign w:val="center"/>
          </w:tcPr>
          <w:p w:rsidR="009B720F" w:rsidRPr="003B15F9" w:rsidRDefault="009B720F" w:rsidP="00FC660B">
            <w:pPr>
              <w:keepNext/>
              <w:keepLines/>
              <w:spacing w:before="70" w:after="70" w:line="240" w:lineRule="auto"/>
              <w:ind w:left="57" w:right="57"/>
              <w:rPr>
                <w:sz w:val="20"/>
                <w:szCs w:val="20"/>
              </w:rPr>
            </w:pPr>
            <w:r w:rsidRPr="003B15F9">
              <w:rPr>
                <w:sz w:val="20"/>
                <w:szCs w:val="20"/>
              </w:rPr>
              <w:t>Departmental</w:t>
            </w:r>
          </w:p>
        </w:tc>
        <w:tc>
          <w:tcPr>
            <w:tcW w:w="326" w:type="pct"/>
            <w:vAlign w:val="center"/>
          </w:tcPr>
          <w:p w:rsidR="009B720F" w:rsidRPr="00D3121D" w:rsidRDefault="009B720F" w:rsidP="00FC660B">
            <w:pPr>
              <w:keepNext/>
              <w:keepLines/>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sz w:val="20"/>
                <w:szCs w:val="20"/>
              </w:rPr>
            </w:pPr>
            <w:r w:rsidRPr="00D3121D">
              <w:rPr>
                <w:i/>
                <w:sz w:val="20"/>
                <w:szCs w:val="20"/>
              </w:rPr>
              <w:t xml:space="preserve">-3.8 </w:t>
            </w:r>
          </w:p>
        </w:tc>
        <w:tc>
          <w:tcPr>
            <w:tcW w:w="325" w:type="pct"/>
            <w:vAlign w:val="center"/>
          </w:tcPr>
          <w:p w:rsidR="009B720F" w:rsidRPr="00D3121D" w:rsidRDefault="009B720F" w:rsidP="00FC660B">
            <w:pPr>
              <w:keepNext/>
              <w:keepLines/>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sz w:val="20"/>
                <w:szCs w:val="20"/>
              </w:rPr>
            </w:pPr>
            <w:r w:rsidRPr="00D3121D">
              <w:rPr>
                <w:i/>
                <w:sz w:val="20"/>
                <w:szCs w:val="20"/>
              </w:rPr>
              <w:t xml:space="preserve">-3.8 </w:t>
            </w:r>
          </w:p>
        </w:tc>
        <w:tc>
          <w:tcPr>
            <w:tcW w:w="325" w:type="pct"/>
            <w:vAlign w:val="center"/>
          </w:tcPr>
          <w:p w:rsidR="009B720F" w:rsidRPr="00D3121D" w:rsidRDefault="009B720F" w:rsidP="00FC660B">
            <w:pPr>
              <w:keepNext/>
              <w:keepLines/>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sz w:val="20"/>
                <w:szCs w:val="20"/>
              </w:rPr>
            </w:pPr>
            <w:r w:rsidRPr="00D3121D">
              <w:rPr>
                <w:i/>
                <w:sz w:val="20"/>
                <w:szCs w:val="20"/>
              </w:rPr>
              <w:t xml:space="preserve">-3.8 </w:t>
            </w:r>
          </w:p>
        </w:tc>
        <w:tc>
          <w:tcPr>
            <w:tcW w:w="325" w:type="pct"/>
            <w:vAlign w:val="center"/>
          </w:tcPr>
          <w:p w:rsidR="009B720F" w:rsidRPr="00D3121D" w:rsidRDefault="009B720F" w:rsidP="00FC660B">
            <w:pPr>
              <w:keepNext/>
              <w:keepLines/>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sz w:val="20"/>
                <w:szCs w:val="20"/>
              </w:rPr>
            </w:pPr>
            <w:r w:rsidRPr="00D3121D">
              <w:rPr>
                <w:i/>
                <w:sz w:val="20"/>
                <w:szCs w:val="20"/>
              </w:rPr>
              <w:t xml:space="preserve">-3.8 </w:t>
            </w:r>
          </w:p>
        </w:tc>
        <w:tc>
          <w:tcPr>
            <w:tcW w:w="327" w:type="pct"/>
            <w:vAlign w:val="center"/>
          </w:tcPr>
          <w:p w:rsidR="009B720F" w:rsidRPr="00D3121D" w:rsidRDefault="009B720F" w:rsidP="00FC660B">
            <w:pPr>
              <w:keepNext/>
              <w:keepLines/>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i/>
                <w:sz w:val="20"/>
                <w:szCs w:val="20"/>
              </w:rPr>
            </w:pPr>
            <w:r w:rsidRPr="00D3121D">
              <w:rPr>
                <w:b/>
                <w:i/>
                <w:sz w:val="20"/>
                <w:szCs w:val="20"/>
              </w:rPr>
              <w:t xml:space="preserve">-15.0 </w:t>
            </w:r>
          </w:p>
        </w:tc>
        <w:tc>
          <w:tcPr>
            <w:tcW w:w="325" w:type="pct"/>
            <w:vAlign w:val="center"/>
          </w:tcPr>
          <w:p w:rsidR="009B720F" w:rsidRPr="00D3121D" w:rsidRDefault="009B720F" w:rsidP="00FC660B">
            <w:pPr>
              <w:keepNext/>
              <w:keepLines/>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sz w:val="20"/>
                <w:szCs w:val="20"/>
              </w:rPr>
            </w:pPr>
            <w:r w:rsidRPr="00D3121D">
              <w:rPr>
                <w:i/>
                <w:sz w:val="20"/>
                <w:szCs w:val="20"/>
              </w:rPr>
              <w:t xml:space="preserve"> -   </w:t>
            </w:r>
          </w:p>
        </w:tc>
        <w:tc>
          <w:tcPr>
            <w:tcW w:w="325" w:type="pct"/>
            <w:vAlign w:val="center"/>
          </w:tcPr>
          <w:p w:rsidR="009B720F" w:rsidRPr="00D3121D" w:rsidRDefault="009B720F" w:rsidP="00FC660B">
            <w:pPr>
              <w:keepNext/>
              <w:keepLines/>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sz w:val="20"/>
                <w:szCs w:val="20"/>
              </w:rPr>
            </w:pPr>
            <w:r w:rsidRPr="00D3121D">
              <w:rPr>
                <w:i/>
                <w:sz w:val="20"/>
                <w:szCs w:val="20"/>
              </w:rPr>
              <w:t xml:space="preserve"> -   </w:t>
            </w:r>
          </w:p>
        </w:tc>
        <w:tc>
          <w:tcPr>
            <w:tcW w:w="325" w:type="pct"/>
            <w:vAlign w:val="center"/>
          </w:tcPr>
          <w:p w:rsidR="009B720F" w:rsidRPr="00D3121D" w:rsidRDefault="009B720F" w:rsidP="00FC660B">
            <w:pPr>
              <w:keepNext/>
              <w:keepLines/>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sz w:val="20"/>
                <w:szCs w:val="20"/>
              </w:rPr>
            </w:pPr>
            <w:r w:rsidRPr="00D3121D">
              <w:rPr>
                <w:i/>
                <w:sz w:val="20"/>
                <w:szCs w:val="20"/>
              </w:rPr>
              <w:t xml:space="preserve"> -   </w:t>
            </w:r>
          </w:p>
        </w:tc>
        <w:tc>
          <w:tcPr>
            <w:tcW w:w="325" w:type="pct"/>
            <w:vAlign w:val="center"/>
          </w:tcPr>
          <w:p w:rsidR="009B720F" w:rsidRPr="00D3121D" w:rsidRDefault="009B720F" w:rsidP="00FC660B">
            <w:pPr>
              <w:keepNext/>
              <w:keepLines/>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sz w:val="20"/>
                <w:szCs w:val="20"/>
              </w:rPr>
            </w:pPr>
            <w:r w:rsidRPr="00D3121D">
              <w:rPr>
                <w:i/>
                <w:sz w:val="20"/>
                <w:szCs w:val="20"/>
              </w:rPr>
              <w:t xml:space="preserve"> -   </w:t>
            </w:r>
          </w:p>
        </w:tc>
        <w:tc>
          <w:tcPr>
            <w:tcW w:w="325" w:type="pct"/>
            <w:vAlign w:val="center"/>
          </w:tcPr>
          <w:p w:rsidR="009B720F" w:rsidRPr="00D3121D" w:rsidRDefault="009B720F" w:rsidP="00FC660B">
            <w:pPr>
              <w:keepNext/>
              <w:keepLines/>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sz w:val="20"/>
                <w:szCs w:val="20"/>
              </w:rPr>
            </w:pPr>
            <w:r w:rsidRPr="00D3121D">
              <w:rPr>
                <w:i/>
                <w:sz w:val="20"/>
                <w:szCs w:val="20"/>
              </w:rPr>
              <w:t xml:space="preserve"> -   </w:t>
            </w:r>
          </w:p>
        </w:tc>
        <w:tc>
          <w:tcPr>
            <w:tcW w:w="325" w:type="pct"/>
            <w:vAlign w:val="center"/>
          </w:tcPr>
          <w:p w:rsidR="009B720F" w:rsidRPr="00D3121D" w:rsidRDefault="009B720F" w:rsidP="00FC660B">
            <w:pPr>
              <w:keepNext/>
              <w:keepLines/>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sz w:val="20"/>
                <w:szCs w:val="20"/>
              </w:rPr>
            </w:pPr>
            <w:r w:rsidRPr="00D3121D">
              <w:rPr>
                <w:i/>
                <w:sz w:val="20"/>
                <w:szCs w:val="20"/>
              </w:rPr>
              <w:t xml:space="preserve"> -   </w:t>
            </w:r>
          </w:p>
        </w:tc>
        <w:tc>
          <w:tcPr>
            <w:tcW w:w="325" w:type="pct"/>
            <w:vAlign w:val="center"/>
          </w:tcPr>
          <w:p w:rsidR="009B720F" w:rsidRPr="00D3121D" w:rsidRDefault="009B720F" w:rsidP="00FC660B">
            <w:pPr>
              <w:keepNext/>
              <w:keepLines/>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sz w:val="20"/>
                <w:szCs w:val="20"/>
              </w:rPr>
            </w:pPr>
            <w:r w:rsidRPr="00D3121D">
              <w:rPr>
                <w:i/>
                <w:sz w:val="20"/>
                <w:szCs w:val="20"/>
              </w:rPr>
              <w:t xml:space="preserve"> -   </w:t>
            </w:r>
          </w:p>
        </w:tc>
        <w:tc>
          <w:tcPr>
            <w:tcW w:w="326" w:type="pct"/>
            <w:vAlign w:val="center"/>
          </w:tcPr>
          <w:p w:rsidR="009B720F" w:rsidRPr="00D3121D" w:rsidRDefault="009B720F" w:rsidP="00FC660B">
            <w:pPr>
              <w:keepNext/>
              <w:keepLines/>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i/>
                <w:sz w:val="20"/>
                <w:szCs w:val="20"/>
              </w:rPr>
            </w:pPr>
            <w:r w:rsidRPr="00D3121D">
              <w:rPr>
                <w:b/>
                <w:i/>
                <w:sz w:val="20"/>
                <w:szCs w:val="20"/>
              </w:rPr>
              <w:t xml:space="preserve">-15.0 </w:t>
            </w:r>
          </w:p>
        </w:tc>
      </w:tr>
      <w:tr w:rsidR="009B720F" w:rsidRPr="00C86B14" w:rsidTr="00FC660B">
        <w:trPr>
          <w:cantSplit/>
        </w:trPr>
        <w:tc>
          <w:tcPr>
            <w:cnfStyle w:val="001000000000" w:firstRow="0" w:lastRow="0" w:firstColumn="1" w:lastColumn="0" w:oddVBand="0" w:evenVBand="0" w:oddHBand="0" w:evenHBand="0" w:firstRowFirstColumn="0" w:firstRowLastColumn="0" w:lastRowFirstColumn="0" w:lastRowLastColumn="0"/>
            <w:tcW w:w="5000" w:type="pct"/>
            <w:gridSpan w:val="14"/>
            <w:vAlign w:val="center"/>
          </w:tcPr>
          <w:p w:rsidR="009B720F" w:rsidRPr="003B15F9" w:rsidRDefault="009B720F" w:rsidP="00FC660B">
            <w:pPr>
              <w:pStyle w:val="TableTextRight"/>
              <w:keepNext/>
              <w:keepLines/>
              <w:spacing w:line="240" w:lineRule="auto"/>
              <w:ind w:left="57" w:right="57"/>
              <w:jc w:val="left"/>
              <w:rPr>
                <w:i w:val="0"/>
                <w:szCs w:val="20"/>
              </w:rPr>
            </w:pPr>
            <w:r w:rsidRPr="003B15F9">
              <w:rPr>
                <w:i w:val="0"/>
                <w:szCs w:val="20"/>
                <w:u w:val="single"/>
              </w:rPr>
              <w:t>Component 2 - Strengthen our reef guardians and scientists</w:t>
            </w:r>
          </w:p>
        </w:tc>
      </w:tr>
      <w:tr w:rsidR="009B720F" w:rsidTr="00FC660B">
        <w:trPr>
          <w:cantSplit/>
        </w:trPr>
        <w:tc>
          <w:tcPr>
            <w:cnfStyle w:val="001000000000" w:firstRow="0" w:lastRow="0" w:firstColumn="1" w:lastColumn="0" w:oddVBand="0" w:evenVBand="0" w:oddHBand="0" w:evenHBand="0" w:firstRowFirstColumn="0" w:firstRowLastColumn="0" w:lastRowFirstColumn="0" w:lastRowLastColumn="0"/>
            <w:tcW w:w="771" w:type="pct"/>
            <w:vAlign w:val="center"/>
          </w:tcPr>
          <w:p w:rsidR="009B720F" w:rsidRPr="003B15F9" w:rsidRDefault="009B720F" w:rsidP="00FC660B">
            <w:pPr>
              <w:keepNext/>
              <w:keepLines/>
              <w:spacing w:before="70" w:after="70" w:line="240" w:lineRule="auto"/>
              <w:ind w:left="57" w:right="57"/>
              <w:rPr>
                <w:sz w:val="20"/>
                <w:szCs w:val="20"/>
              </w:rPr>
            </w:pPr>
            <w:r w:rsidRPr="003B15F9">
              <w:rPr>
                <w:sz w:val="20"/>
                <w:szCs w:val="20"/>
              </w:rPr>
              <w:t>Departmental</w:t>
            </w:r>
          </w:p>
        </w:tc>
        <w:tc>
          <w:tcPr>
            <w:tcW w:w="326" w:type="pct"/>
            <w:vAlign w:val="center"/>
          </w:tcPr>
          <w:p w:rsidR="009B720F" w:rsidRPr="00D3121D" w:rsidRDefault="009B720F" w:rsidP="00FC660B">
            <w:pPr>
              <w:keepNext/>
              <w:keepLines/>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sz w:val="20"/>
                <w:szCs w:val="20"/>
              </w:rPr>
            </w:pPr>
            <w:r w:rsidRPr="00D3121D">
              <w:rPr>
                <w:i/>
                <w:sz w:val="20"/>
                <w:szCs w:val="20"/>
              </w:rPr>
              <w:t xml:space="preserve">-20.0 </w:t>
            </w:r>
          </w:p>
        </w:tc>
        <w:tc>
          <w:tcPr>
            <w:tcW w:w="325" w:type="pct"/>
            <w:vAlign w:val="center"/>
          </w:tcPr>
          <w:p w:rsidR="009B720F" w:rsidRPr="00D3121D" w:rsidRDefault="009B720F" w:rsidP="00FC660B">
            <w:pPr>
              <w:keepNext/>
              <w:keepLines/>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sz w:val="20"/>
                <w:szCs w:val="20"/>
              </w:rPr>
            </w:pPr>
            <w:r w:rsidRPr="00D3121D">
              <w:rPr>
                <w:i/>
                <w:sz w:val="20"/>
                <w:szCs w:val="20"/>
              </w:rPr>
              <w:t xml:space="preserve">-20.0 </w:t>
            </w:r>
          </w:p>
        </w:tc>
        <w:tc>
          <w:tcPr>
            <w:tcW w:w="325" w:type="pct"/>
            <w:vAlign w:val="center"/>
          </w:tcPr>
          <w:p w:rsidR="009B720F" w:rsidRPr="00D3121D" w:rsidRDefault="009B720F" w:rsidP="00FC660B">
            <w:pPr>
              <w:keepNext/>
              <w:keepLines/>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sz w:val="20"/>
                <w:szCs w:val="20"/>
              </w:rPr>
            </w:pPr>
            <w:r w:rsidRPr="00D3121D">
              <w:rPr>
                <w:i/>
                <w:sz w:val="20"/>
                <w:szCs w:val="20"/>
              </w:rPr>
              <w:t xml:space="preserve">-20.0 </w:t>
            </w:r>
          </w:p>
        </w:tc>
        <w:tc>
          <w:tcPr>
            <w:tcW w:w="325" w:type="pct"/>
            <w:vAlign w:val="center"/>
          </w:tcPr>
          <w:p w:rsidR="009B720F" w:rsidRPr="00D3121D" w:rsidRDefault="009B720F" w:rsidP="00FC660B">
            <w:pPr>
              <w:keepNext/>
              <w:keepLines/>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sz w:val="20"/>
                <w:szCs w:val="20"/>
              </w:rPr>
            </w:pPr>
            <w:r w:rsidRPr="00D3121D">
              <w:rPr>
                <w:i/>
                <w:sz w:val="20"/>
                <w:szCs w:val="20"/>
              </w:rPr>
              <w:t xml:space="preserve">-20.0 </w:t>
            </w:r>
          </w:p>
        </w:tc>
        <w:tc>
          <w:tcPr>
            <w:tcW w:w="327" w:type="pct"/>
            <w:vAlign w:val="center"/>
          </w:tcPr>
          <w:p w:rsidR="009B720F" w:rsidRPr="00D3121D" w:rsidRDefault="009B720F" w:rsidP="00FC660B">
            <w:pPr>
              <w:keepNext/>
              <w:keepLines/>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i/>
                <w:sz w:val="20"/>
                <w:szCs w:val="20"/>
              </w:rPr>
            </w:pPr>
            <w:r w:rsidRPr="00D3121D">
              <w:rPr>
                <w:b/>
                <w:i/>
                <w:sz w:val="20"/>
                <w:szCs w:val="20"/>
              </w:rPr>
              <w:t xml:space="preserve">-80.0 </w:t>
            </w:r>
          </w:p>
        </w:tc>
        <w:tc>
          <w:tcPr>
            <w:tcW w:w="325" w:type="pct"/>
            <w:vAlign w:val="center"/>
          </w:tcPr>
          <w:p w:rsidR="009B720F" w:rsidRPr="00D3121D" w:rsidRDefault="009B720F" w:rsidP="00FC660B">
            <w:pPr>
              <w:keepNext/>
              <w:keepLines/>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sz w:val="20"/>
                <w:szCs w:val="20"/>
              </w:rPr>
            </w:pPr>
            <w:r w:rsidRPr="00D3121D">
              <w:rPr>
                <w:i/>
                <w:sz w:val="20"/>
                <w:szCs w:val="20"/>
              </w:rPr>
              <w:t xml:space="preserve"> -   </w:t>
            </w:r>
          </w:p>
        </w:tc>
        <w:tc>
          <w:tcPr>
            <w:tcW w:w="325" w:type="pct"/>
            <w:vAlign w:val="center"/>
          </w:tcPr>
          <w:p w:rsidR="009B720F" w:rsidRPr="00D3121D" w:rsidRDefault="009B720F" w:rsidP="00FC660B">
            <w:pPr>
              <w:keepNext/>
              <w:keepLines/>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sz w:val="20"/>
                <w:szCs w:val="20"/>
              </w:rPr>
            </w:pPr>
            <w:r w:rsidRPr="00D3121D">
              <w:rPr>
                <w:i/>
                <w:sz w:val="20"/>
                <w:szCs w:val="20"/>
              </w:rPr>
              <w:t xml:space="preserve"> -   </w:t>
            </w:r>
          </w:p>
        </w:tc>
        <w:tc>
          <w:tcPr>
            <w:tcW w:w="325" w:type="pct"/>
            <w:vAlign w:val="center"/>
          </w:tcPr>
          <w:p w:rsidR="009B720F" w:rsidRPr="00D3121D" w:rsidRDefault="009B720F" w:rsidP="00FC660B">
            <w:pPr>
              <w:keepNext/>
              <w:keepLines/>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sz w:val="20"/>
                <w:szCs w:val="20"/>
              </w:rPr>
            </w:pPr>
            <w:r w:rsidRPr="00D3121D">
              <w:rPr>
                <w:i/>
                <w:sz w:val="20"/>
                <w:szCs w:val="20"/>
              </w:rPr>
              <w:t xml:space="preserve"> -   </w:t>
            </w:r>
          </w:p>
        </w:tc>
        <w:tc>
          <w:tcPr>
            <w:tcW w:w="325" w:type="pct"/>
            <w:vAlign w:val="center"/>
          </w:tcPr>
          <w:p w:rsidR="009B720F" w:rsidRPr="00D3121D" w:rsidRDefault="009B720F" w:rsidP="00FC660B">
            <w:pPr>
              <w:keepNext/>
              <w:keepLines/>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sz w:val="20"/>
                <w:szCs w:val="20"/>
              </w:rPr>
            </w:pPr>
            <w:r w:rsidRPr="00D3121D">
              <w:rPr>
                <w:i/>
                <w:sz w:val="20"/>
                <w:szCs w:val="20"/>
              </w:rPr>
              <w:t xml:space="preserve"> -   </w:t>
            </w:r>
          </w:p>
        </w:tc>
        <w:tc>
          <w:tcPr>
            <w:tcW w:w="325" w:type="pct"/>
            <w:vAlign w:val="center"/>
          </w:tcPr>
          <w:p w:rsidR="009B720F" w:rsidRPr="00D3121D" w:rsidRDefault="009B720F" w:rsidP="00FC660B">
            <w:pPr>
              <w:keepNext/>
              <w:keepLines/>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sz w:val="20"/>
                <w:szCs w:val="20"/>
              </w:rPr>
            </w:pPr>
            <w:r w:rsidRPr="00D3121D">
              <w:rPr>
                <w:i/>
                <w:sz w:val="20"/>
                <w:szCs w:val="20"/>
              </w:rPr>
              <w:t xml:space="preserve"> -   </w:t>
            </w:r>
          </w:p>
        </w:tc>
        <w:tc>
          <w:tcPr>
            <w:tcW w:w="325" w:type="pct"/>
            <w:vAlign w:val="center"/>
          </w:tcPr>
          <w:p w:rsidR="009B720F" w:rsidRPr="00D3121D" w:rsidRDefault="009B720F" w:rsidP="00FC660B">
            <w:pPr>
              <w:keepNext/>
              <w:keepLines/>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sz w:val="20"/>
                <w:szCs w:val="20"/>
              </w:rPr>
            </w:pPr>
            <w:r w:rsidRPr="00D3121D">
              <w:rPr>
                <w:i/>
                <w:sz w:val="20"/>
                <w:szCs w:val="20"/>
              </w:rPr>
              <w:t xml:space="preserve"> -   </w:t>
            </w:r>
          </w:p>
        </w:tc>
        <w:tc>
          <w:tcPr>
            <w:tcW w:w="325" w:type="pct"/>
            <w:vAlign w:val="center"/>
          </w:tcPr>
          <w:p w:rsidR="009B720F" w:rsidRPr="00D3121D" w:rsidRDefault="009B720F" w:rsidP="00FC660B">
            <w:pPr>
              <w:keepNext/>
              <w:keepLines/>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sz w:val="20"/>
                <w:szCs w:val="20"/>
              </w:rPr>
            </w:pPr>
            <w:r w:rsidRPr="00D3121D">
              <w:rPr>
                <w:i/>
                <w:sz w:val="20"/>
                <w:szCs w:val="20"/>
              </w:rPr>
              <w:t xml:space="preserve"> -   </w:t>
            </w:r>
          </w:p>
        </w:tc>
        <w:tc>
          <w:tcPr>
            <w:tcW w:w="326" w:type="pct"/>
            <w:vAlign w:val="center"/>
          </w:tcPr>
          <w:p w:rsidR="009B720F" w:rsidRPr="00D3121D" w:rsidRDefault="009B720F" w:rsidP="00FC660B">
            <w:pPr>
              <w:keepNext/>
              <w:keepLines/>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i/>
                <w:sz w:val="20"/>
                <w:szCs w:val="20"/>
              </w:rPr>
            </w:pPr>
            <w:r w:rsidRPr="00D3121D">
              <w:rPr>
                <w:b/>
                <w:i/>
                <w:sz w:val="20"/>
                <w:szCs w:val="20"/>
              </w:rPr>
              <w:t xml:space="preserve">-80.0 </w:t>
            </w:r>
          </w:p>
        </w:tc>
      </w:tr>
      <w:tr w:rsidR="009B720F" w:rsidRPr="00C86B14" w:rsidTr="00FC660B">
        <w:trPr>
          <w:cantSplit/>
        </w:trPr>
        <w:tc>
          <w:tcPr>
            <w:cnfStyle w:val="001000000000" w:firstRow="0" w:lastRow="0" w:firstColumn="1" w:lastColumn="0" w:oddVBand="0" w:evenVBand="0" w:oddHBand="0" w:evenHBand="0" w:firstRowFirstColumn="0" w:firstRowLastColumn="0" w:lastRowFirstColumn="0" w:lastRowLastColumn="0"/>
            <w:tcW w:w="5000" w:type="pct"/>
            <w:gridSpan w:val="14"/>
            <w:vAlign w:val="center"/>
          </w:tcPr>
          <w:p w:rsidR="009B720F" w:rsidRPr="003B15F9" w:rsidRDefault="009B720F" w:rsidP="00FC660B">
            <w:pPr>
              <w:pStyle w:val="TableTextRight"/>
              <w:keepNext/>
              <w:keepLines/>
              <w:spacing w:line="240" w:lineRule="auto"/>
              <w:ind w:left="57" w:right="57"/>
              <w:jc w:val="left"/>
              <w:rPr>
                <w:i w:val="0"/>
                <w:szCs w:val="20"/>
              </w:rPr>
            </w:pPr>
            <w:r w:rsidRPr="003B15F9">
              <w:rPr>
                <w:i w:val="0"/>
                <w:szCs w:val="20"/>
                <w:u w:val="single"/>
              </w:rPr>
              <w:t>Component 3 - Stop illegal fishing and poaching in the protected “Green Zones”</w:t>
            </w:r>
          </w:p>
        </w:tc>
      </w:tr>
      <w:tr w:rsidR="009B720F" w:rsidTr="00FC660B">
        <w:trPr>
          <w:cantSplit/>
        </w:trPr>
        <w:tc>
          <w:tcPr>
            <w:cnfStyle w:val="001000000000" w:firstRow="0" w:lastRow="0" w:firstColumn="1" w:lastColumn="0" w:oddVBand="0" w:evenVBand="0" w:oddHBand="0" w:evenHBand="0" w:firstRowFirstColumn="0" w:firstRowLastColumn="0" w:lastRowFirstColumn="0" w:lastRowLastColumn="0"/>
            <w:tcW w:w="771" w:type="pct"/>
            <w:vAlign w:val="center"/>
          </w:tcPr>
          <w:p w:rsidR="009B720F" w:rsidRPr="003B15F9" w:rsidRDefault="009B720F" w:rsidP="00FC660B">
            <w:pPr>
              <w:keepNext/>
              <w:keepLines/>
              <w:spacing w:before="70" w:after="70" w:line="240" w:lineRule="auto"/>
              <w:ind w:left="57" w:right="57"/>
              <w:rPr>
                <w:sz w:val="20"/>
                <w:szCs w:val="20"/>
              </w:rPr>
            </w:pPr>
            <w:r w:rsidRPr="003B15F9">
              <w:rPr>
                <w:sz w:val="20"/>
                <w:szCs w:val="20"/>
              </w:rPr>
              <w:t>Administered</w:t>
            </w:r>
          </w:p>
        </w:tc>
        <w:tc>
          <w:tcPr>
            <w:tcW w:w="326" w:type="pct"/>
            <w:vAlign w:val="center"/>
          </w:tcPr>
          <w:p w:rsidR="009B720F" w:rsidRPr="00D3121D" w:rsidRDefault="009B720F" w:rsidP="00FC660B">
            <w:pPr>
              <w:keepNext/>
              <w:keepLines/>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sz w:val="20"/>
                <w:szCs w:val="20"/>
              </w:rPr>
            </w:pPr>
            <w:r w:rsidRPr="00D3121D">
              <w:rPr>
                <w:i/>
                <w:sz w:val="20"/>
                <w:szCs w:val="20"/>
              </w:rPr>
              <w:t xml:space="preserve">-1.2 </w:t>
            </w:r>
          </w:p>
        </w:tc>
        <w:tc>
          <w:tcPr>
            <w:tcW w:w="325" w:type="pct"/>
            <w:vAlign w:val="center"/>
          </w:tcPr>
          <w:p w:rsidR="009B720F" w:rsidRPr="00D3121D" w:rsidRDefault="009B720F" w:rsidP="00FC660B">
            <w:pPr>
              <w:keepNext/>
              <w:keepLines/>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sz w:val="20"/>
                <w:szCs w:val="20"/>
              </w:rPr>
            </w:pPr>
            <w:r w:rsidRPr="00D3121D">
              <w:rPr>
                <w:i/>
                <w:sz w:val="20"/>
                <w:szCs w:val="20"/>
              </w:rPr>
              <w:t xml:space="preserve">-1.2 </w:t>
            </w:r>
          </w:p>
        </w:tc>
        <w:tc>
          <w:tcPr>
            <w:tcW w:w="325" w:type="pct"/>
            <w:vAlign w:val="center"/>
          </w:tcPr>
          <w:p w:rsidR="009B720F" w:rsidRPr="00D3121D" w:rsidRDefault="009B720F" w:rsidP="00FC660B">
            <w:pPr>
              <w:keepNext/>
              <w:keepLines/>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sz w:val="20"/>
                <w:szCs w:val="20"/>
              </w:rPr>
            </w:pPr>
            <w:r w:rsidRPr="00D3121D">
              <w:rPr>
                <w:i/>
                <w:sz w:val="20"/>
                <w:szCs w:val="20"/>
              </w:rPr>
              <w:t xml:space="preserve">-1.2 </w:t>
            </w:r>
          </w:p>
        </w:tc>
        <w:tc>
          <w:tcPr>
            <w:tcW w:w="325" w:type="pct"/>
            <w:vAlign w:val="center"/>
          </w:tcPr>
          <w:p w:rsidR="009B720F" w:rsidRPr="00D3121D" w:rsidRDefault="009B720F" w:rsidP="00FC660B">
            <w:pPr>
              <w:keepNext/>
              <w:keepLines/>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sz w:val="20"/>
                <w:szCs w:val="20"/>
              </w:rPr>
            </w:pPr>
            <w:r w:rsidRPr="00D3121D">
              <w:rPr>
                <w:i/>
                <w:sz w:val="20"/>
                <w:szCs w:val="20"/>
              </w:rPr>
              <w:t xml:space="preserve">-1.2 </w:t>
            </w:r>
          </w:p>
        </w:tc>
        <w:tc>
          <w:tcPr>
            <w:tcW w:w="327" w:type="pct"/>
            <w:vAlign w:val="center"/>
          </w:tcPr>
          <w:p w:rsidR="009B720F" w:rsidRPr="00D3121D" w:rsidRDefault="009B720F" w:rsidP="00FC660B">
            <w:pPr>
              <w:keepNext/>
              <w:keepLines/>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i/>
                <w:sz w:val="20"/>
                <w:szCs w:val="20"/>
              </w:rPr>
            </w:pPr>
            <w:r w:rsidRPr="00D3121D">
              <w:rPr>
                <w:b/>
                <w:i/>
                <w:sz w:val="20"/>
                <w:szCs w:val="20"/>
              </w:rPr>
              <w:t xml:space="preserve">-4.8 </w:t>
            </w:r>
          </w:p>
        </w:tc>
        <w:tc>
          <w:tcPr>
            <w:tcW w:w="325" w:type="pct"/>
            <w:vAlign w:val="center"/>
          </w:tcPr>
          <w:p w:rsidR="009B720F" w:rsidRPr="00D3121D" w:rsidRDefault="009B720F" w:rsidP="00FC660B">
            <w:pPr>
              <w:keepNext/>
              <w:keepLines/>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sz w:val="20"/>
                <w:szCs w:val="20"/>
              </w:rPr>
            </w:pPr>
            <w:r w:rsidRPr="00D3121D">
              <w:rPr>
                <w:i/>
                <w:sz w:val="20"/>
                <w:szCs w:val="20"/>
              </w:rPr>
              <w:t xml:space="preserve"> -   </w:t>
            </w:r>
          </w:p>
        </w:tc>
        <w:tc>
          <w:tcPr>
            <w:tcW w:w="325" w:type="pct"/>
            <w:vAlign w:val="center"/>
          </w:tcPr>
          <w:p w:rsidR="009B720F" w:rsidRPr="00D3121D" w:rsidRDefault="009B720F" w:rsidP="00FC660B">
            <w:pPr>
              <w:keepNext/>
              <w:keepLines/>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sz w:val="20"/>
                <w:szCs w:val="20"/>
              </w:rPr>
            </w:pPr>
            <w:r w:rsidRPr="00D3121D">
              <w:rPr>
                <w:i/>
                <w:sz w:val="20"/>
                <w:szCs w:val="20"/>
              </w:rPr>
              <w:t xml:space="preserve"> -   </w:t>
            </w:r>
          </w:p>
        </w:tc>
        <w:tc>
          <w:tcPr>
            <w:tcW w:w="325" w:type="pct"/>
            <w:vAlign w:val="center"/>
          </w:tcPr>
          <w:p w:rsidR="009B720F" w:rsidRPr="00D3121D" w:rsidRDefault="009B720F" w:rsidP="00FC660B">
            <w:pPr>
              <w:keepNext/>
              <w:keepLines/>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sz w:val="20"/>
                <w:szCs w:val="20"/>
              </w:rPr>
            </w:pPr>
            <w:r w:rsidRPr="00D3121D">
              <w:rPr>
                <w:i/>
                <w:sz w:val="20"/>
                <w:szCs w:val="20"/>
              </w:rPr>
              <w:t xml:space="preserve"> -   </w:t>
            </w:r>
          </w:p>
        </w:tc>
        <w:tc>
          <w:tcPr>
            <w:tcW w:w="325" w:type="pct"/>
            <w:vAlign w:val="center"/>
          </w:tcPr>
          <w:p w:rsidR="009B720F" w:rsidRPr="00D3121D" w:rsidRDefault="009B720F" w:rsidP="00FC660B">
            <w:pPr>
              <w:keepNext/>
              <w:keepLines/>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sz w:val="20"/>
                <w:szCs w:val="20"/>
              </w:rPr>
            </w:pPr>
            <w:r w:rsidRPr="00D3121D">
              <w:rPr>
                <w:i/>
                <w:sz w:val="20"/>
                <w:szCs w:val="20"/>
              </w:rPr>
              <w:t xml:space="preserve"> -   </w:t>
            </w:r>
          </w:p>
        </w:tc>
        <w:tc>
          <w:tcPr>
            <w:tcW w:w="325" w:type="pct"/>
            <w:vAlign w:val="center"/>
          </w:tcPr>
          <w:p w:rsidR="009B720F" w:rsidRPr="00D3121D" w:rsidRDefault="009B720F" w:rsidP="00FC660B">
            <w:pPr>
              <w:keepNext/>
              <w:keepLines/>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sz w:val="20"/>
                <w:szCs w:val="20"/>
              </w:rPr>
            </w:pPr>
            <w:r w:rsidRPr="00D3121D">
              <w:rPr>
                <w:i/>
                <w:sz w:val="20"/>
                <w:szCs w:val="20"/>
              </w:rPr>
              <w:t xml:space="preserve"> -   </w:t>
            </w:r>
          </w:p>
        </w:tc>
        <w:tc>
          <w:tcPr>
            <w:tcW w:w="325" w:type="pct"/>
            <w:vAlign w:val="center"/>
          </w:tcPr>
          <w:p w:rsidR="009B720F" w:rsidRPr="00D3121D" w:rsidRDefault="009B720F" w:rsidP="00FC660B">
            <w:pPr>
              <w:keepNext/>
              <w:keepLines/>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sz w:val="20"/>
                <w:szCs w:val="20"/>
              </w:rPr>
            </w:pPr>
            <w:r w:rsidRPr="00D3121D">
              <w:rPr>
                <w:i/>
                <w:sz w:val="20"/>
                <w:szCs w:val="20"/>
              </w:rPr>
              <w:t xml:space="preserve"> -   </w:t>
            </w:r>
          </w:p>
        </w:tc>
        <w:tc>
          <w:tcPr>
            <w:tcW w:w="325" w:type="pct"/>
            <w:vAlign w:val="center"/>
          </w:tcPr>
          <w:p w:rsidR="009B720F" w:rsidRPr="00D3121D" w:rsidRDefault="009B720F" w:rsidP="00FC660B">
            <w:pPr>
              <w:keepNext/>
              <w:keepLines/>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sz w:val="20"/>
                <w:szCs w:val="20"/>
              </w:rPr>
            </w:pPr>
            <w:r w:rsidRPr="00D3121D">
              <w:rPr>
                <w:i/>
                <w:sz w:val="20"/>
                <w:szCs w:val="20"/>
              </w:rPr>
              <w:t xml:space="preserve"> -   </w:t>
            </w:r>
          </w:p>
        </w:tc>
        <w:tc>
          <w:tcPr>
            <w:tcW w:w="326" w:type="pct"/>
            <w:vAlign w:val="center"/>
          </w:tcPr>
          <w:p w:rsidR="009B720F" w:rsidRPr="00D3121D" w:rsidRDefault="009B720F" w:rsidP="00FC660B">
            <w:pPr>
              <w:keepNext/>
              <w:keepLines/>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i/>
                <w:sz w:val="20"/>
                <w:szCs w:val="20"/>
              </w:rPr>
            </w:pPr>
            <w:r w:rsidRPr="00D3121D">
              <w:rPr>
                <w:b/>
                <w:i/>
                <w:sz w:val="20"/>
                <w:szCs w:val="20"/>
              </w:rPr>
              <w:t xml:space="preserve">-4.8 </w:t>
            </w:r>
          </w:p>
        </w:tc>
      </w:tr>
      <w:tr w:rsidR="009B720F" w:rsidTr="00FC660B">
        <w:trPr>
          <w:cantSplit/>
        </w:trPr>
        <w:tc>
          <w:tcPr>
            <w:cnfStyle w:val="001000000000" w:firstRow="0" w:lastRow="0" w:firstColumn="1" w:lastColumn="0" w:oddVBand="0" w:evenVBand="0" w:oddHBand="0" w:evenHBand="0" w:firstRowFirstColumn="0" w:firstRowLastColumn="0" w:lastRowFirstColumn="0" w:lastRowLastColumn="0"/>
            <w:tcW w:w="771" w:type="pct"/>
            <w:vAlign w:val="center"/>
          </w:tcPr>
          <w:p w:rsidR="009B720F" w:rsidRPr="003B15F9" w:rsidRDefault="009B720F" w:rsidP="00FC660B">
            <w:pPr>
              <w:keepNext/>
              <w:keepLines/>
              <w:spacing w:before="70" w:after="70" w:line="240" w:lineRule="auto"/>
              <w:ind w:left="57" w:right="57"/>
              <w:rPr>
                <w:sz w:val="20"/>
                <w:szCs w:val="20"/>
              </w:rPr>
            </w:pPr>
            <w:r w:rsidRPr="003B15F9">
              <w:rPr>
                <w:sz w:val="20"/>
                <w:szCs w:val="20"/>
              </w:rPr>
              <w:t>Departmental</w:t>
            </w:r>
          </w:p>
        </w:tc>
        <w:tc>
          <w:tcPr>
            <w:tcW w:w="326" w:type="pct"/>
            <w:vAlign w:val="center"/>
          </w:tcPr>
          <w:p w:rsidR="009B720F" w:rsidRPr="00D3121D" w:rsidRDefault="009B720F" w:rsidP="00FC660B">
            <w:pPr>
              <w:keepNext/>
              <w:keepLines/>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sz w:val="20"/>
                <w:szCs w:val="20"/>
              </w:rPr>
            </w:pPr>
            <w:r w:rsidRPr="00D3121D">
              <w:rPr>
                <w:i/>
                <w:sz w:val="20"/>
                <w:szCs w:val="20"/>
              </w:rPr>
              <w:t xml:space="preserve">-0.1 </w:t>
            </w:r>
          </w:p>
        </w:tc>
        <w:tc>
          <w:tcPr>
            <w:tcW w:w="325" w:type="pct"/>
            <w:vAlign w:val="center"/>
          </w:tcPr>
          <w:p w:rsidR="009B720F" w:rsidRPr="00D3121D" w:rsidRDefault="009B720F" w:rsidP="00FC660B">
            <w:pPr>
              <w:keepNext/>
              <w:keepLines/>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sz w:val="20"/>
                <w:szCs w:val="20"/>
              </w:rPr>
            </w:pPr>
            <w:r w:rsidRPr="00D3121D">
              <w:rPr>
                <w:i/>
                <w:sz w:val="20"/>
                <w:szCs w:val="20"/>
              </w:rPr>
              <w:t xml:space="preserve">-0.1 </w:t>
            </w:r>
          </w:p>
        </w:tc>
        <w:tc>
          <w:tcPr>
            <w:tcW w:w="325" w:type="pct"/>
            <w:vAlign w:val="center"/>
          </w:tcPr>
          <w:p w:rsidR="009B720F" w:rsidRPr="00D3121D" w:rsidRDefault="009B720F" w:rsidP="00FC660B">
            <w:pPr>
              <w:keepNext/>
              <w:keepLines/>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sz w:val="20"/>
                <w:szCs w:val="20"/>
              </w:rPr>
            </w:pPr>
            <w:r w:rsidRPr="00D3121D">
              <w:rPr>
                <w:i/>
                <w:sz w:val="20"/>
                <w:szCs w:val="20"/>
              </w:rPr>
              <w:t xml:space="preserve">-0.1 </w:t>
            </w:r>
          </w:p>
        </w:tc>
        <w:tc>
          <w:tcPr>
            <w:tcW w:w="325" w:type="pct"/>
            <w:vAlign w:val="center"/>
          </w:tcPr>
          <w:p w:rsidR="009B720F" w:rsidRPr="00D3121D" w:rsidRDefault="009B720F" w:rsidP="00FC660B">
            <w:pPr>
              <w:keepNext/>
              <w:keepLines/>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sz w:val="20"/>
                <w:szCs w:val="20"/>
              </w:rPr>
            </w:pPr>
            <w:r w:rsidRPr="00D3121D">
              <w:rPr>
                <w:i/>
                <w:sz w:val="20"/>
                <w:szCs w:val="20"/>
              </w:rPr>
              <w:t xml:space="preserve">-0.1 </w:t>
            </w:r>
          </w:p>
        </w:tc>
        <w:tc>
          <w:tcPr>
            <w:tcW w:w="327" w:type="pct"/>
            <w:vAlign w:val="center"/>
          </w:tcPr>
          <w:p w:rsidR="009B720F" w:rsidRPr="00D3121D" w:rsidRDefault="009B720F" w:rsidP="00FC660B">
            <w:pPr>
              <w:keepNext/>
              <w:keepLines/>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i/>
                <w:sz w:val="20"/>
                <w:szCs w:val="20"/>
              </w:rPr>
            </w:pPr>
            <w:r w:rsidRPr="00D3121D">
              <w:rPr>
                <w:b/>
                <w:i/>
                <w:sz w:val="20"/>
                <w:szCs w:val="20"/>
              </w:rPr>
              <w:t xml:space="preserve">-0.2 </w:t>
            </w:r>
          </w:p>
        </w:tc>
        <w:tc>
          <w:tcPr>
            <w:tcW w:w="325" w:type="pct"/>
            <w:vAlign w:val="center"/>
          </w:tcPr>
          <w:p w:rsidR="009B720F" w:rsidRPr="00D3121D" w:rsidRDefault="009B720F" w:rsidP="00FC660B">
            <w:pPr>
              <w:keepNext/>
              <w:keepLines/>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sz w:val="20"/>
                <w:szCs w:val="20"/>
              </w:rPr>
            </w:pPr>
            <w:r w:rsidRPr="00D3121D">
              <w:rPr>
                <w:i/>
                <w:sz w:val="20"/>
                <w:szCs w:val="20"/>
              </w:rPr>
              <w:t xml:space="preserve"> -   </w:t>
            </w:r>
          </w:p>
        </w:tc>
        <w:tc>
          <w:tcPr>
            <w:tcW w:w="325" w:type="pct"/>
            <w:vAlign w:val="center"/>
          </w:tcPr>
          <w:p w:rsidR="009B720F" w:rsidRPr="00D3121D" w:rsidRDefault="009B720F" w:rsidP="00FC660B">
            <w:pPr>
              <w:keepNext/>
              <w:keepLines/>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sz w:val="20"/>
                <w:szCs w:val="20"/>
              </w:rPr>
            </w:pPr>
            <w:r w:rsidRPr="00D3121D">
              <w:rPr>
                <w:i/>
                <w:sz w:val="20"/>
                <w:szCs w:val="20"/>
              </w:rPr>
              <w:t xml:space="preserve"> -   </w:t>
            </w:r>
          </w:p>
        </w:tc>
        <w:tc>
          <w:tcPr>
            <w:tcW w:w="325" w:type="pct"/>
            <w:vAlign w:val="center"/>
          </w:tcPr>
          <w:p w:rsidR="009B720F" w:rsidRPr="00D3121D" w:rsidRDefault="009B720F" w:rsidP="00FC660B">
            <w:pPr>
              <w:keepNext/>
              <w:keepLines/>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sz w:val="20"/>
                <w:szCs w:val="20"/>
              </w:rPr>
            </w:pPr>
            <w:r w:rsidRPr="00D3121D">
              <w:rPr>
                <w:i/>
                <w:sz w:val="20"/>
                <w:szCs w:val="20"/>
              </w:rPr>
              <w:t xml:space="preserve"> -   </w:t>
            </w:r>
          </w:p>
        </w:tc>
        <w:tc>
          <w:tcPr>
            <w:tcW w:w="325" w:type="pct"/>
            <w:vAlign w:val="center"/>
          </w:tcPr>
          <w:p w:rsidR="009B720F" w:rsidRPr="00D3121D" w:rsidRDefault="009B720F" w:rsidP="00FC660B">
            <w:pPr>
              <w:keepNext/>
              <w:keepLines/>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sz w:val="20"/>
                <w:szCs w:val="20"/>
              </w:rPr>
            </w:pPr>
            <w:r w:rsidRPr="00D3121D">
              <w:rPr>
                <w:i/>
                <w:sz w:val="20"/>
                <w:szCs w:val="20"/>
              </w:rPr>
              <w:t xml:space="preserve"> -   </w:t>
            </w:r>
          </w:p>
        </w:tc>
        <w:tc>
          <w:tcPr>
            <w:tcW w:w="325" w:type="pct"/>
            <w:vAlign w:val="center"/>
          </w:tcPr>
          <w:p w:rsidR="009B720F" w:rsidRPr="00D3121D" w:rsidRDefault="009B720F" w:rsidP="00FC660B">
            <w:pPr>
              <w:keepNext/>
              <w:keepLines/>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sz w:val="20"/>
                <w:szCs w:val="20"/>
              </w:rPr>
            </w:pPr>
            <w:r w:rsidRPr="00D3121D">
              <w:rPr>
                <w:i/>
                <w:sz w:val="20"/>
                <w:szCs w:val="20"/>
              </w:rPr>
              <w:t xml:space="preserve"> -   </w:t>
            </w:r>
          </w:p>
        </w:tc>
        <w:tc>
          <w:tcPr>
            <w:tcW w:w="325" w:type="pct"/>
            <w:vAlign w:val="center"/>
          </w:tcPr>
          <w:p w:rsidR="009B720F" w:rsidRPr="00D3121D" w:rsidRDefault="009B720F" w:rsidP="00FC660B">
            <w:pPr>
              <w:keepNext/>
              <w:keepLines/>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sz w:val="20"/>
                <w:szCs w:val="20"/>
              </w:rPr>
            </w:pPr>
            <w:r w:rsidRPr="00D3121D">
              <w:rPr>
                <w:i/>
                <w:sz w:val="20"/>
                <w:szCs w:val="20"/>
              </w:rPr>
              <w:t xml:space="preserve"> -   </w:t>
            </w:r>
          </w:p>
        </w:tc>
        <w:tc>
          <w:tcPr>
            <w:tcW w:w="325" w:type="pct"/>
            <w:vAlign w:val="center"/>
          </w:tcPr>
          <w:p w:rsidR="009B720F" w:rsidRPr="00D3121D" w:rsidRDefault="009B720F" w:rsidP="00FC660B">
            <w:pPr>
              <w:keepNext/>
              <w:keepLines/>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sz w:val="20"/>
                <w:szCs w:val="20"/>
              </w:rPr>
            </w:pPr>
            <w:r w:rsidRPr="00D3121D">
              <w:rPr>
                <w:i/>
                <w:sz w:val="20"/>
                <w:szCs w:val="20"/>
              </w:rPr>
              <w:t xml:space="preserve"> -   </w:t>
            </w:r>
          </w:p>
        </w:tc>
        <w:tc>
          <w:tcPr>
            <w:tcW w:w="326" w:type="pct"/>
            <w:vAlign w:val="center"/>
          </w:tcPr>
          <w:p w:rsidR="009B720F" w:rsidRPr="00D3121D" w:rsidRDefault="009B720F" w:rsidP="00FC660B">
            <w:pPr>
              <w:keepNext/>
              <w:keepLines/>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i/>
                <w:sz w:val="20"/>
                <w:szCs w:val="20"/>
              </w:rPr>
            </w:pPr>
            <w:r w:rsidRPr="00D3121D">
              <w:rPr>
                <w:b/>
                <w:i/>
                <w:sz w:val="20"/>
                <w:szCs w:val="20"/>
              </w:rPr>
              <w:t xml:space="preserve">-0.2 </w:t>
            </w:r>
          </w:p>
        </w:tc>
      </w:tr>
      <w:tr w:rsidR="009B720F" w:rsidRPr="00C86B14" w:rsidTr="00FC660B">
        <w:trPr>
          <w:cantSplit/>
        </w:trPr>
        <w:tc>
          <w:tcPr>
            <w:cnfStyle w:val="001000000000" w:firstRow="0" w:lastRow="0" w:firstColumn="1" w:lastColumn="0" w:oddVBand="0" w:evenVBand="0" w:oddHBand="0" w:evenHBand="0" w:firstRowFirstColumn="0" w:firstRowLastColumn="0" w:lastRowFirstColumn="0" w:lastRowLastColumn="0"/>
            <w:tcW w:w="5000" w:type="pct"/>
            <w:gridSpan w:val="14"/>
            <w:vAlign w:val="center"/>
          </w:tcPr>
          <w:p w:rsidR="009B720F" w:rsidRPr="003B15F9" w:rsidRDefault="009B720F" w:rsidP="00FC660B">
            <w:pPr>
              <w:pStyle w:val="TableTextRight"/>
              <w:keepNext/>
              <w:keepLines/>
              <w:spacing w:line="240" w:lineRule="auto"/>
              <w:ind w:left="57" w:right="57"/>
              <w:jc w:val="left"/>
              <w:rPr>
                <w:i w:val="0"/>
                <w:szCs w:val="20"/>
              </w:rPr>
            </w:pPr>
            <w:r w:rsidRPr="003B15F9">
              <w:rPr>
                <w:i w:val="0"/>
                <w:szCs w:val="20"/>
                <w:u w:val="single"/>
              </w:rPr>
              <w:t>Component 4 - Reef Water Quality Program</w:t>
            </w:r>
          </w:p>
        </w:tc>
      </w:tr>
      <w:tr w:rsidR="009B720F" w:rsidTr="00FC660B">
        <w:trPr>
          <w:cantSplit/>
        </w:trPr>
        <w:tc>
          <w:tcPr>
            <w:cnfStyle w:val="001000000000" w:firstRow="0" w:lastRow="0" w:firstColumn="1" w:lastColumn="0" w:oddVBand="0" w:evenVBand="0" w:oddHBand="0" w:evenHBand="0" w:firstRowFirstColumn="0" w:firstRowLastColumn="0" w:lastRowFirstColumn="0" w:lastRowLastColumn="0"/>
            <w:tcW w:w="771" w:type="pct"/>
            <w:vAlign w:val="center"/>
          </w:tcPr>
          <w:p w:rsidR="009B720F" w:rsidRPr="003B15F9" w:rsidRDefault="009B720F" w:rsidP="00FC660B">
            <w:pPr>
              <w:keepNext/>
              <w:keepLines/>
              <w:spacing w:before="70" w:after="70" w:line="240" w:lineRule="auto"/>
              <w:ind w:left="57" w:right="57"/>
              <w:rPr>
                <w:sz w:val="20"/>
                <w:szCs w:val="20"/>
              </w:rPr>
            </w:pPr>
            <w:r w:rsidRPr="003B15F9">
              <w:rPr>
                <w:sz w:val="20"/>
                <w:szCs w:val="20"/>
              </w:rPr>
              <w:t>Administered</w:t>
            </w:r>
          </w:p>
        </w:tc>
        <w:tc>
          <w:tcPr>
            <w:tcW w:w="326" w:type="pct"/>
            <w:vAlign w:val="center"/>
          </w:tcPr>
          <w:p w:rsidR="009B720F" w:rsidRPr="00D3121D" w:rsidRDefault="009B720F" w:rsidP="00FC660B">
            <w:pPr>
              <w:keepNext/>
              <w:keepLines/>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sz w:val="20"/>
                <w:szCs w:val="20"/>
              </w:rPr>
            </w:pPr>
            <w:r w:rsidRPr="00D3121D">
              <w:rPr>
                <w:i/>
                <w:sz w:val="20"/>
                <w:szCs w:val="20"/>
              </w:rPr>
              <w:t>-43.4</w:t>
            </w:r>
          </w:p>
        </w:tc>
        <w:tc>
          <w:tcPr>
            <w:tcW w:w="325" w:type="pct"/>
            <w:vAlign w:val="center"/>
          </w:tcPr>
          <w:p w:rsidR="009B720F" w:rsidRPr="00D3121D" w:rsidRDefault="009B720F" w:rsidP="00FC660B">
            <w:pPr>
              <w:keepNext/>
              <w:keepLines/>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sz w:val="20"/>
                <w:szCs w:val="20"/>
              </w:rPr>
            </w:pPr>
            <w:r w:rsidRPr="00D3121D">
              <w:rPr>
                <w:i/>
                <w:sz w:val="20"/>
                <w:szCs w:val="20"/>
              </w:rPr>
              <w:t>-43.4</w:t>
            </w:r>
          </w:p>
        </w:tc>
        <w:tc>
          <w:tcPr>
            <w:tcW w:w="325" w:type="pct"/>
            <w:vAlign w:val="center"/>
          </w:tcPr>
          <w:p w:rsidR="009B720F" w:rsidRPr="00D3121D" w:rsidRDefault="009B720F" w:rsidP="00FC660B">
            <w:pPr>
              <w:keepNext/>
              <w:keepLines/>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sz w:val="20"/>
                <w:szCs w:val="20"/>
              </w:rPr>
            </w:pPr>
            <w:r w:rsidRPr="00D3121D">
              <w:rPr>
                <w:i/>
                <w:sz w:val="20"/>
                <w:szCs w:val="20"/>
              </w:rPr>
              <w:t>-43.4</w:t>
            </w:r>
          </w:p>
        </w:tc>
        <w:tc>
          <w:tcPr>
            <w:tcW w:w="325" w:type="pct"/>
            <w:vAlign w:val="center"/>
          </w:tcPr>
          <w:p w:rsidR="009B720F" w:rsidRPr="00D3121D" w:rsidRDefault="009B720F" w:rsidP="00FC660B">
            <w:pPr>
              <w:keepNext/>
              <w:keepLines/>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sz w:val="20"/>
                <w:szCs w:val="20"/>
              </w:rPr>
            </w:pPr>
            <w:r w:rsidRPr="00D3121D">
              <w:rPr>
                <w:i/>
                <w:sz w:val="20"/>
                <w:szCs w:val="20"/>
              </w:rPr>
              <w:t>-43.4</w:t>
            </w:r>
          </w:p>
        </w:tc>
        <w:tc>
          <w:tcPr>
            <w:tcW w:w="327" w:type="pct"/>
            <w:vAlign w:val="center"/>
          </w:tcPr>
          <w:p w:rsidR="009B720F" w:rsidRPr="00D3121D" w:rsidRDefault="009B720F" w:rsidP="00FC660B">
            <w:pPr>
              <w:keepNext/>
              <w:keepLines/>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i/>
                <w:sz w:val="20"/>
                <w:szCs w:val="20"/>
              </w:rPr>
            </w:pPr>
            <w:r w:rsidRPr="00D3121D">
              <w:rPr>
                <w:b/>
                <w:i/>
                <w:sz w:val="20"/>
                <w:szCs w:val="20"/>
              </w:rPr>
              <w:t>-173.7</w:t>
            </w:r>
          </w:p>
        </w:tc>
        <w:tc>
          <w:tcPr>
            <w:tcW w:w="325" w:type="pct"/>
            <w:vAlign w:val="center"/>
          </w:tcPr>
          <w:p w:rsidR="009B720F" w:rsidRPr="00D3121D" w:rsidRDefault="009B720F" w:rsidP="00FC660B">
            <w:pPr>
              <w:keepNext/>
              <w:keepLines/>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sz w:val="20"/>
                <w:szCs w:val="20"/>
              </w:rPr>
            </w:pPr>
            <w:r w:rsidRPr="00D3121D">
              <w:rPr>
                <w:i/>
                <w:sz w:val="20"/>
                <w:szCs w:val="20"/>
              </w:rPr>
              <w:t>-43.4</w:t>
            </w:r>
          </w:p>
        </w:tc>
        <w:tc>
          <w:tcPr>
            <w:tcW w:w="325" w:type="pct"/>
            <w:vAlign w:val="center"/>
          </w:tcPr>
          <w:p w:rsidR="009B720F" w:rsidRPr="00D3121D" w:rsidRDefault="009B720F" w:rsidP="00FC660B">
            <w:pPr>
              <w:keepNext/>
              <w:keepLines/>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sz w:val="20"/>
                <w:szCs w:val="20"/>
              </w:rPr>
            </w:pPr>
            <w:r w:rsidRPr="00D3121D">
              <w:rPr>
                <w:i/>
                <w:sz w:val="20"/>
                <w:szCs w:val="20"/>
              </w:rPr>
              <w:t>-</w:t>
            </w:r>
          </w:p>
        </w:tc>
        <w:tc>
          <w:tcPr>
            <w:tcW w:w="325" w:type="pct"/>
            <w:vAlign w:val="center"/>
          </w:tcPr>
          <w:p w:rsidR="009B720F" w:rsidRPr="00D3121D" w:rsidRDefault="009B720F" w:rsidP="00FC660B">
            <w:pPr>
              <w:keepNext/>
              <w:keepLines/>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sz w:val="20"/>
                <w:szCs w:val="20"/>
              </w:rPr>
            </w:pPr>
            <w:r w:rsidRPr="00D3121D">
              <w:rPr>
                <w:i/>
                <w:sz w:val="20"/>
                <w:szCs w:val="20"/>
              </w:rPr>
              <w:t>-</w:t>
            </w:r>
          </w:p>
        </w:tc>
        <w:tc>
          <w:tcPr>
            <w:tcW w:w="325" w:type="pct"/>
            <w:vAlign w:val="center"/>
          </w:tcPr>
          <w:p w:rsidR="009B720F" w:rsidRPr="00D3121D" w:rsidRDefault="009B720F" w:rsidP="00FC660B">
            <w:pPr>
              <w:keepNext/>
              <w:keepLines/>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sz w:val="20"/>
                <w:szCs w:val="20"/>
              </w:rPr>
            </w:pPr>
            <w:r w:rsidRPr="00D3121D">
              <w:rPr>
                <w:i/>
                <w:sz w:val="20"/>
                <w:szCs w:val="20"/>
              </w:rPr>
              <w:t>-</w:t>
            </w:r>
          </w:p>
        </w:tc>
        <w:tc>
          <w:tcPr>
            <w:tcW w:w="325" w:type="pct"/>
            <w:vAlign w:val="center"/>
          </w:tcPr>
          <w:p w:rsidR="009B720F" w:rsidRPr="00D3121D" w:rsidRDefault="009B720F" w:rsidP="00FC660B">
            <w:pPr>
              <w:keepNext/>
              <w:keepLines/>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sz w:val="20"/>
                <w:szCs w:val="20"/>
              </w:rPr>
            </w:pPr>
            <w:r w:rsidRPr="00D3121D">
              <w:rPr>
                <w:i/>
                <w:sz w:val="20"/>
                <w:szCs w:val="20"/>
              </w:rPr>
              <w:t>-</w:t>
            </w:r>
          </w:p>
        </w:tc>
        <w:tc>
          <w:tcPr>
            <w:tcW w:w="325" w:type="pct"/>
            <w:vAlign w:val="center"/>
          </w:tcPr>
          <w:p w:rsidR="009B720F" w:rsidRPr="00D3121D" w:rsidRDefault="009B720F" w:rsidP="00FC660B">
            <w:pPr>
              <w:keepNext/>
              <w:keepLines/>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sz w:val="20"/>
                <w:szCs w:val="20"/>
              </w:rPr>
            </w:pPr>
            <w:r w:rsidRPr="00D3121D">
              <w:rPr>
                <w:i/>
                <w:sz w:val="20"/>
                <w:szCs w:val="20"/>
              </w:rPr>
              <w:t>-</w:t>
            </w:r>
          </w:p>
        </w:tc>
        <w:tc>
          <w:tcPr>
            <w:tcW w:w="325" w:type="pct"/>
            <w:vAlign w:val="center"/>
          </w:tcPr>
          <w:p w:rsidR="009B720F" w:rsidRPr="00D3121D" w:rsidRDefault="009B720F" w:rsidP="00FC660B">
            <w:pPr>
              <w:keepNext/>
              <w:keepLines/>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sz w:val="20"/>
                <w:szCs w:val="20"/>
              </w:rPr>
            </w:pPr>
            <w:r w:rsidRPr="00D3121D">
              <w:rPr>
                <w:i/>
                <w:sz w:val="20"/>
                <w:szCs w:val="20"/>
              </w:rPr>
              <w:t>-</w:t>
            </w:r>
          </w:p>
        </w:tc>
        <w:tc>
          <w:tcPr>
            <w:tcW w:w="326" w:type="pct"/>
            <w:vAlign w:val="center"/>
          </w:tcPr>
          <w:p w:rsidR="009B720F" w:rsidRPr="00D3121D" w:rsidRDefault="009B720F" w:rsidP="00FC660B">
            <w:pPr>
              <w:keepNext/>
              <w:keepLines/>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i/>
                <w:sz w:val="20"/>
                <w:szCs w:val="20"/>
              </w:rPr>
            </w:pPr>
            <w:r w:rsidRPr="00D3121D">
              <w:rPr>
                <w:b/>
                <w:i/>
                <w:sz w:val="20"/>
                <w:szCs w:val="20"/>
              </w:rPr>
              <w:t>-217.1</w:t>
            </w:r>
          </w:p>
        </w:tc>
      </w:tr>
      <w:tr w:rsidR="009B720F" w:rsidTr="00FC660B">
        <w:trPr>
          <w:cantSplit/>
        </w:trPr>
        <w:tc>
          <w:tcPr>
            <w:cnfStyle w:val="001000000000" w:firstRow="0" w:lastRow="0" w:firstColumn="1" w:lastColumn="0" w:oddVBand="0" w:evenVBand="0" w:oddHBand="0" w:evenHBand="0" w:firstRowFirstColumn="0" w:firstRowLastColumn="0" w:lastRowFirstColumn="0" w:lastRowLastColumn="0"/>
            <w:tcW w:w="771" w:type="pct"/>
            <w:vAlign w:val="center"/>
          </w:tcPr>
          <w:p w:rsidR="009B720F" w:rsidRPr="003B15F9" w:rsidRDefault="009B720F" w:rsidP="00FC660B">
            <w:pPr>
              <w:keepNext/>
              <w:keepLines/>
              <w:spacing w:before="70" w:after="70" w:line="240" w:lineRule="auto"/>
              <w:ind w:left="57" w:right="57"/>
              <w:rPr>
                <w:sz w:val="20"/>
                <w:szCs w:val="20"/>
              </w:rPr>
            </w:pPr>
            <w:r w:rsidRPr="003B15F9">
              <w:rPr>
                <w:sz w:val="20"/>
                <w:szCs w:val="20"/>
              </w:rPr>
              <w:t>Departmental</w:t>
            </w:r>
          </w:p>
        </w:tc>
        <w:tc>
          <w:tcPr>
            <w:tcW w:w="326" w:type="pct"/>
            <w:vAlign w:val="center"/>
          </w:tcPr>
          <w:p w:rsidR="009B720F" w:rsidRPr="00D3121D" w:rsidRDefault="009B720F" w:rsidP="00FC660B">
            <w:pPr>
              <w:keepNext/>
              <w:keepLines/>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sz w:val="20"/>
                <w:szCs w:val="20"/>
              </w:rPr>
            </w:pPr>
            <w:r w:rsidRPr="00D3121D">
              <w:rPr>
                <w:i/>
                <w:sz w:val="20"/>
                <w:szCs w:val="20"/>
              </w:rPr>
              <w:t>-1.6</w:t>
            </w:r>
          </w:p>
        </w:tc>
        <w:tc>
          <w:tcPr>
            <w:tcW w:w="325" w:type="pct"/>
            <w:vAlign w:val="center"/>
          </w:tcPr>
          <w:p w:rsidR="009B720F" w:rsidRPr="00D3121D" w:rsidRDefault="009B720F" w:rsidP="00FC660B">
            <w:pPr>
              <w:keepNext/>
              <w:keepLines/>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sz w:val="20"/>
                <w:szCs w:val="20"/>
              </w:rPr>
            </w:pPr>
            <w:r w:rsidRPr="00D3121D">
              <w:rPr>
                <w:i/>
                <w:sz w:val="20"/>
                <w:szCs w:val="20"/>
              </w:rPr>
              <w:t>-1.6</w:t>
            </w:r>
          </w:p>
        </w:tc>
        <w:tc>
          <w:tcPr>
            <w:tcW w:w="325" w:type="pct"/>
            <w:vAlign w:val="center"/>
          </w:tcPr>
          <w:p w:rsidR="009B720F" w:rsidRPr="00D3121D" w:rsidRDefault="009B720F" w:rsidP="00FC660B">
            <w:pPr>
              <w:keepNext/>
              <w:keepLines/>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sz w:val="20"/>
                <w:szCs w:val="20"/>
              </w:rPr>
            </w:pPr>
            <w:r w:rsidRPr="00D3121D">
              <w:rPr>
                <w:i/>
                <w:sz w:val="20"/>
                <w:szCs w:val="20"/>
              </w:rPr>
              <w:t>-1.6</w:t>
            </w:r>
          </w:p>
        </w:tc>
        <w:tc>
          <w:tcPr>
            <w:tcW w:w="325" w:type="pct"/>
            <w:vAlign w:val="center"/>
          </w:tcPr>
          <w:p w:rsidR="009B720F" w:rsidRPr="00D3121D" w:rsidRDefault="009B720F" w:rsidP="00FC660B">
            <w:pPr>
              <w:keepNext/>
              <w:keepLines/>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sz w:val="20"/>
                <w:szCs w:val="20"/>
              </w:rPr>
            </w:pPr>
            <w:r w:rsidRPr="00D3121D">
              <w:rPr>
                <w:i/>
                <w:sz w:val="20"/>
                <w:szCs w:val="20"/>
              </w:rPr>
              <w:t>-1.6</w:t>
            </w:r>
          </w:p>
        </w:tc>
        <w:tc>
          <w:tcPr>
            <w:tcW w:w="327" w:type="pct"/>
            <w:vAlign w:val="center"/>
          </w:tcPr>
          <w:p w:rsidR="009B720F" w:rsidRPr="00D3121D" w:rsidRDefault="009B720F" w:rsidP="00FC660B">
            <w:pPr>
              <w:keepNext/>
              <w:keepLines/>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i/>
                <w:sz w:val="20"/>
                <w:szCs w:val="20"/>
              </w:rPr>
            </w:pPr>
            <w:r w:rsidRPr="00D3121D">
              <w:rPr>
                <w:b/>
                <w:i/>
                <w:sz w:val="20"/>
                <w:szCs w:val="20"/>
              </w:rPr>
              <w:t>-6.3</w:t>
            </w:r>
          </w:p>
        </w:tc>
        <w:tc>
          <w:tcPr>
            <w:tcW w:w="325" w:type="pct"/>
            <w:vAlign w:val="center"/>
          </w:tcPr>
          <w:p w:rsidR="009B720F" w:rsidRPr="00D3121D" w:rsidRDefault="009B720F" w:rsidP="00FC660B">
            <w:pPr>
              <w:keepNext/>
              <w:keepLines/>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sz w:val="20"/>
                <w:szCs w:val="20"/>
              </w:rPr>
            </w:pPr>
            <w:r w:rsidRPr="00D3121D">
              <w:rPr>
                <w:i/>
                <w:sz w:val="20"/>
                <w:szCs w:val="20"/>
              </w:rPr>
              <w:t>-1.6</w:t>
            </w:r>
          </w:p>
        </w:tc>
        <w:tc>
          <w:tcPr>
            <w:tcW w:w="325" w:type="pct"/>
            <w:vAlign w:val="center"/>
          </w:tcPr>
          <w:p w:rsidR="009B720F" w:rsidRPr="00D3121D" w:rsidRDefault="009B720F" w:rsidP="00FC660B">
            <w:pPr>
              <w:keepNext/>
              <w:keepLines/>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sz w:val="20"/>
                <w:szCs w:val="20"/>
              </w:rPr>
            </w:pPr>
            <w:r w:rsidRPr="00D3121D">
              <w:rPr>
                <w:i/>
                <w:sz w:val="20"/>
                <w:szCs w:val="20"/>
              </w:rPr>
              <w:t>-</w:t>
            </w:r>
          </w:p>
        </w:tc>
        <w:tc>
          <w:tcPr>
            <w:tcW w:w="325" w:type="pct"/>
            <w:vAlign w:val="center"/>
          </w:tcPr>
          <w:p w:rsidR="009B720F" w:rsidRPr="00D3121D" w:rsidRDefault="009B720F" w:rsidP="00FC660B">
            <w:pPr>
              <w:keepNext/>
              <w:keepLines/>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sz w:val="20"/>
                <w:szCs w:val="20"/>
              </w:rPr>
            </w:pPr>
            <w:r w:rsidRPr="00D3121D">
              <w:rPr>
                <w:i/>
                <w:sz w:val="20"/>
                <w:szCs w:val="20"/>
              </w:rPr>
              <w:t>-</w:t>
            </w:r>
          </w:p>
        </w:tc>
        <w:tc>
          <w:tcPr>
            <w:tcW w:w="325" w:type="pct"/>
            <w:vAlign w:val="center"/>
          </w:tcPr>
          <w:p w:rsidR="009B720F" w:rsidRPr="00D3121D" w:rsidRDefault="009B720F" w:rsidP="00FC660B">
            <w:pPr>
              <w:keepNext/>
              <w:keepLines/>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sz w:val="20"/>
                <w:szCs w:val="20"/>
              </w:rPr>
            </w:pPr>
            <w:r w:rsidRPr="00D3121D">
              <w:rPr>
                <w:i/>
                <w:sz w:val="20"/>
                <w:szCs w:val="20"/>
              </w:rPr>
              <w:t>-</w:t>
            </w:r>
          </w:p>
        </w:tc>
        <w:tc>
          <w:tcPr>
            <w:tcW w:w="325" w:type="pct"/>
            <w:vAlign w:val="center"/>
          </w:tcPr>
          <w:p w:rsidR="009B720F" w:rsidRPr="00D3121D" w:rsidRDefault="009B720F" w:rsidP="00FC660B">
            <w:pPr>
              <w:keepNext/>
              <w:keepLines/>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sz w:val="20"/>
                <w:szCs w:val="20"/>
              </w:rPr>
            </w:pPr>
            <w:r w:rsidRPr="00D3121D">
              <w:rPr>
                <w:i/>
                <w:sz w:val="20"/>
                <w:szCs w:val="20"/>
              </w:rPr>
              <w:t>-</w:t>
            </w:r>
          </w:p>
        </w:tc>
        <w:tc>
          <w:tcPr>
            <w:tcW w:w="325" w:type="pct"/>
            <w:vAlign w:val="center"/>
          </w:tcPr>
          <w:p w:rsidR="009B720F" w:rsidRPr="00D3121D" w:rsidRDefault="009B720F" w:rsidP="00FC660B">
            <w:pPr>
              <w:keepNext/>
              <w:keepLines/>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sz w:val="20"/>
                <w:szCs w:val="20"/>
              </w:rPr>
            </w:pPr>
            <w:r w:rsidRPr="00D3121D">
              <w:rPr>
                <w:i/>
                <w:sz w:val="20"/>
                <w:szCs w:val="20"/>
              </w:rPr>
              <w:t>-</w:t>
            </w:r>
          </w:p>
        </w:tc>
        <w:tc>
          <w:tcPr>
            <w:tcW w:w="325" w:type="pct"/>
            <w:vAlign w:val="center"/>
          </w:tcPr>
          <w:p w:rsidR="009B720F" w:rsidRPr="00D3121D" w:rsidRDefault="009B720F" w:rsidP="00FC660B">
            <w:pPr>
              <w:keepNext/>
              <w:keepLines/>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sz w:val="20"/>
                <w:szCs w:val="20"/>
              </w:rPr>
            </w:pPr>
            <w:r w:rsidRPr="00D3121D">
              <w:rPr>
                <w:i/>
                <w:sz w:val="20"/>
                <w:szCs w:val="20"/>
              </w:rPr>
              <w:t>-</w:t>
            </w:r>
          </w:p>
        </w:tc>
        <w:tc>
          <w:tcPr>
            <w:tcW w:w="326" w:type="pct"/>
            <w:vAlign w:val="center"/>
          </w:tcPr>
          <w:p w:rsidR="009B720F" w:rsidRPr="00D3121D" w:rsidRDefault="009B720F" w:rsidP="00FC660B">
            <w:pPr>
              <w:keepNext/>
              <w:keepLines/>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i/>
                <w:sz w:val="20"/>
                <w:szCs w:val="20"/>
              </w:rPr>
            </w:pPr>
            <w:r w:rsidRPr="00D3121D">
              <w:rPr>
                <w:b/>
                <w:i/>
                <w:sz w:val="20"/>
                <w:szCs w:val="20"/>
              </w:rPr>
              <w:t>-7.9</w:t>
            </w:r>
          </w:p>
        </w:tc>
      </w:tr>
      <w:tr w:rsidR="009B720F" w:rsidRPr="00C86B14" w:rsidTr="00FC660B">
        <w:trPr>
          <w:cantSplit/>
        </w:trPr>
        <w:tc>
          <w:tcPr>
            <w:cnfStyle w:val="001000000000" w:firstRow="0" w:lastRow="0" w:firstColumn="1" w:lastColumn="0" w:oddVBand="0" w:evenVBand="0" w:oddHBand="0" w:evenHBand="0" w:firstRowFirstColumn="0" w:firstRowLastColumn="0" w:lastRowFirstColumn="0" w:lastRowLastColumn="0"/>
            <w:tcW w:w="5000" w:type="pct"/>
            <w:gridSpan w:val="14"/>
            <w:vAlign w:val="center"/>
          </w:tcPr>
          <w:p w:rsidR="009B720F" w:rsidRPr="003B15F9" w:rsidRDefault="009B720F" w:rsidP="00FC660B">
            <w:pPr>
              <w:pStyle w:val="TableTextRight"/>
              <w:keepNext/>
              <w:keepLines/>
              <w:spacing w:line="240" w:lineRule="auto"/>
              <w:ind w:left="57" w:right="57"/>
              <w:jc w:val="left"/>
              <w:rPr>
                <w:i w:val="0"/>
                <w:szCs w:val="20"/>
              </w:rPr>
            </w:pPr>
            <w:r w:rsidRPr="003B15F9">
              <w:rPr>
                <w:i w:val="0"/>
                <w:szCs w:val="20"/>
                <w:u w:val="single"/>
              </w:rPr>
              <w:t>Component 5 - Concessional loan facility</w:t>
            </w:r>
          </w:p>
        </w:tc>
      </w:tr>
      <w:tr w:rsidR="006A4F5A" w:rsidTr="00FC660B">
        <w:trPr>
          <w:cantSplit/>
        </w:trPr>
        <w:tc>
          <w:tcPr>
            <w:cnfStyle w:val="001000000000" w:firstRow="0" w:lastRow="0" w:firstColumn="1" w:lastColumn="0" w:oddVBand="0" w:evenVBand="0" w:oddHBand="0" w:evenHBand="0" w:firstRowFirstColumn="0" w:firstRowLastColumn="0" w:lastRowFirstColumn="0" w:lastRowLastColumn="0"/>
            <w:tcW w:w="771" w:type="pct"/>
            <w:vAlign w:val="center"/>
          </w:tcPr>
          <w:p w:rsidR="006A4F5A" w:rsidRPr="003B15F9" w:rsidRDefault="006A4F5A" w:rsidP="00FC660B">
            <w:pPr>
              <w:keepNext/>
              <w:keepLines/>
              <w:spacing w:before="70" w:after="70" w:line="240" w:lineRule="auto"/>
              <w:ind w:left="57" w:right="57"/>
              <w:rPr>
                <w:sz w:val="20"/>
                <w:szCs w:val="20"/>
              </w:rPr>
            </w:pPr>
            <w:r w:rsidRPr="003B15F9">
              <w:rPr>
                <w:sz w:val="20"/>
                <w:szCs w:val="20"/>
              </w:rPr>
              <w:t>Departmental</w:t>
            </w:r>
          </w:p>
        </w:tc>
        <w:tc>
          <w:tcPr>
            <w:tcW w:w="326" w:type="pct"/>
            <w:vAlign w:val="center"/>
          </w:tcPr>
          <w:p w:rsidR="006A4F5A" w:rsidRPr="00D3121D" w:rsidRDefault="006A4F5A" w:rsidP="00FC660B">
            <w:pPr>
              <w:keepNext/>
              <w:keepLines/>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sz w:val="20"/>
                <w:szCs w:val="20"/>
              </w:rPr>
            </w:pPr>
            <w:r w:rsidRPr="00D3121D">
              <w:rPr>
                <w:i/>
                <w:sz w:val="20"/>
                <w:szCs w:val="20"/>
              </w:rPr>
              <w:t xml:space="preserve">-2.3 </w:t>
            </w:r>
          </w:p>
        </w:tc>
        <w:tc>
          <w:tcPr>
            <w:tcW w:w="325" w:type="pct"/>
            <w:vAlign w:val="center"/>
          </w:tcPr>
          <w:p w:rsidR="006A4F5A" w:rsidRPr="00D3121D" w:rsidRDefault="006A4F5A" w:rsidP="00FC660B">
            <w:pPr>
              <w:keepNext/>
              <w:keepLines/>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sz w:val="20"/>
                <w:szCs w:val="20"/>
              </w:rPr>
            </w:pPr>
            <w:r w:rsidRPr="00D3121D">
              <w:rPr>
                <w:i/>
                <w:sz w:val="20"/>
                <w:szCs w:val="20"/>
              </w:rPr>
              <w:t xml:space="preserve">-3.0 </w:t>
            </w:r>
          </w:p>
        </w:tc>
        <w:tc>
          <w:tcPr>
            <w:tcW w:w="325" w:type="pct"/>
            <w:vAlign w:val="center"/>
          </w:tcPr>
          <w:p w:rsidR="006A4F5A" w:rsidRPr="00D3121D" w:rsidRDefault="006A4F5A" w:rsidP="00FC660B">
            <w:pPr>
              <w:keepNext/>
              <w:keepLines/>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sz w:val="20"/>
                <w:szCs w:val="20"/>
              </w:rPr>
            </w:pPr>
            <w:r w:rsidRPr="00D3121D">
              <w:rPr>
                <w:i/>
                <w:sz w:val="20"/>
                <w:szCs w:val="20"/>
              </w:rPr>
              <w:t xml:space="preserve">-3.0 </w:t>
            </w:r>
          </w:p>
        </w:tc>
        <w:tc>
          <w:tcPr>
            <w:tcW w:w="325" w:type="pct"/>
            <w:vAlign w:val="center"/>
          </w:tcPr>
          <w:p w:rsidR="006A4F5A" w:rsidRPr="00D3121D" w:rsidRDefault="006A4F5A" w:rsidP="00FC660B">
            <w:pPr>
              <w:keepNext/>
              <w:keepLines/>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sz w:val="20"/>
                <w:szCs w:val="20"/>
              </w:rPr>
            </w:pPr>
            <w:r w:rsidRPr="00D3121D">
              <w:rPr>
                <w:i/>
                <w:sz w:val="20"/>
                <w:szCs w:val="20"/>
              </w:rPr>
              <w:t xml:space="preserve">-3.0 </w:t>
            </w:r>
          </w:p>
        </w:tc>
        <w:tc>
          <w:tcPr>
            <w:tcW w:w="327" w:type="pct"/>
            <w:vAlign w:val="center"/>
          </w:tcPr>
          <w:p w:rsidR="006A4F5A" w:rsidRPr="00D3121D" w:rsidRDefault="006A4F5A" w:rsidP="00FC660B">
            <w:pPr>
              <w:keepNext/>
              <w:keepLines/>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i/>
                <w:sz w:val="20"/>
                <w:szCs w:val="20"/>
              </w:rPr>
            </w:pPr>
            <w:r w:rsidRPr="00D3121D">
              <w:rPr>
                <w:b/>
                <w:i/>
                <w:sz w:val="20"/>
                <w:szCs w:val="20"/>
              </w:rPr>
              <w:t xml:space="preserve">-11.3 </w:t>
            </w:r>
          </w:p>
        </w:tc>
        <w:tc>
          <w:tcPr>
            <w:tcW w:w="325" w:type="pct"/>
            <w:vAlign w:val="center"/>
          </w:tcPr>
          <w:p w:rsidR="006A4F5A" w:rsidRPr="00D3121D" w:rsidRDefault="006A4F5A" w:rsidP="00FC660B">
            <w:pPr>
              <w:keepNext/>
              <w:keepLines/>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sz w:val="20"/>
                <w:szCs w:val="20"/>
              </w:rPr>
            </w:pPr>
            <w:r w:rsidRPr="00D3121D">
              <w:rPr>
                <w:i/>
                <w:sz w:val="20"/>
                <w:szCs w:val="20"/>
              </w:rPr>
              <w:t xml:space="preserve">-3.1 </w:t>
            </w:r>
          </w:p>
        </w:tc>
        <w:tc>
          <w:tcPr>
            <w:tcW w:w="325" w:type="pct"/>
            <w:vAlign w:val="center"/>
          </w:tcPr>
          <w:p w:rsidR="006A4F5A" w:rsidRPr="00D3121D" w:rsidRDefault="006A4F5A" w:rsidP="00FC660B">
            <w:pPr>
              <w:keepNext/>
              <w:keepLines/>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sz w:val="20"/>
                <w:szCs w:val="20"/>
              </w:rPr>
            </w:pPr>
            <w:r w:rsidRPr="00D3121D">
              <w:rPr>
                <w:i/>
                <w:sz w:val="20"/>
                <w:szCs w:val="20"/>
              </w:rPr>
              <w:t xml:space="preserve">-3.1 </w:t>
            </w:r>
          </w:p>
        </w:tc>
        <w:tc>
          <w:tcPr>
            <w:tcW w:w="325" w:type="pct"/>
            <w:vAlign w:val="center"/>
          </w:tcPr>
          <w:p w:rsidR="006A4F5A" w:rsidRPr="00D3121D" w:rsidRDefault="006A4F5A" w:rsidP="00FC660B">
            <w:pPr>
              <w:keepNext/>
              <w:keepLines/>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sz w:val="20"/>
                <w:szCs w:val="20"/>
              </w:rPr>
            </w:pPr>
            <w:r w:rsidRPr="00D3121D">
              <w:rPr>
                <w:i/>
                <w:sz w:val="20"/>
                <w:szCs w:val="20"/>
              </w:rPr>
              <w:t xml:space="preserve">-3.1 </w:t>
            </w:r>
          </w:p>
        </w:tc>
        <w:tc>
          <w:tcPr>
            <w:tcW w:w="325" w:type="pct"/>
            <w:vAlign w:val="center"/>
          </w:tcPr>
          <w:p w:rsidR="006A4F5A" w:rsidRPr="00D3121D" w:rsidRDefault="006A4F5A" w:rsidP="00FC660B">
            <w:pPr>
              <w:keepNext/>
              <w:keepLines/>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sz w:val="20"/>
                <w:szCs w:val="20"/>
              </w:rPr>
            </w:pPr>
            <w:r w:rsidRPr="00D3121D">
              <w:rPr>
                <w:i/>
                <w:sz w:val="20"/>
                <w:szCs w:val="20"/>
              </w:rPr>
              <w:t xml:space="preserve">-3.1 </w:t>
            </w:r>
          </w:p>
        </w:tc>
        <w:tc>
          <w:tcPr>
            <w:tcW w:w="325" w:type="pct"/>
            <w:vAlign w:val="center"/>
          </w:tcPr>
          <w:p w:rsidR="006A4F5A" w:rsidRPr="00D3121D" w:rsidRDefault="006A4F5A" w:rsidP="00FC660B">
            <w:pPr>
              <w:keepNext/>
              <w:keepLines/>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sz w:val="20"/>
                <w:szCs w:val="20"/>
              </w:rPr>
            </w:pPr>
            <w:r w:rsidRPr="00D3121D">
              <w:rPr>
                <w:i/>
                <w:sz w:val="20"/>
                <w:szCs w:val="20"/>
              </w:rPr>
              <w:t xml:space="preserve">-3.2 </w:t>
            </w:r>
          </w:p>
        </w:tc>
        <w:tc>
          <w:tcPr>
            <w:tcW w:w="325" w:type="pct"/>
            <w:vAlign w:val="center"/>
          </w:tcPr>
          <w:p w:rsidR="006A4F5A" w:rsidRPr="00D3121D" w:rsidRDefault="006A4F5A" w:rsidP="00FC660B">
            <w:pPr>
              <w:keepNext/>
              <w:keepLines/>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sz w:val="20"/>
                <w:szCs w:val="20"/>
              </w:rPr>
            </w:pPr>
            <w:r w:rsidRPr="00D3121D">
              <w:rPr>
                <w:i/>
                <w:sz w:val="20"/>
                <w:szCs w:val="20"/>
              </w:rPr>
              <w:t xml:space="preserve">-3.2 </w:t>
            </w:r>
          </w:p>
        </w:tc>
        <w:tc>
          <w:tcPr>
            <w:tcW w:w="325" w:type="pct"/>
            <w:vAlign w:val="center"/>
          </w:tcPr>
          <w:p w:rsidR="006A4F5A" w:rsidRPr="00D3121D" w:rsidRDefault="006A4F5A" w:rsidP="00FC660B">
            <w:pPr>
              <w:keepNext/>
              <w:keepLines/>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sz w:val="20"/>
                <w:szCs w:val="20"/>
              </w:rPr>
            </w:pPr>
            <w:r w:rsidRPr="00D3121D">
              <w:rPr>
                <w:i/>
                <w:sz w:val="20"/>
                <w:szCs w:val="20"/>
              </w:rPr>
              <w:t xml:space="preserve">-3.2 </w:t>
            </w:r>
          </w:p>
        </w:tc>
        <w:tc>
          <w:tcPr>
            <w:tcW w:w="326" w:type="pct"/>
            <w:vAlign w:val="center"/>
          </w:tcPr>
          <w:p w:rsidR="006A4F5A" w:rsidRPr="00D3121D" w:rsidRDefault="006A4F5A" w:rsidP="00FC660B">
            <w:pPr>
              <w:keepNext/>
              <w:keepLines/>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i/>
                <w:sz w:val="20"/>
                <w:szCs w:val="20"/>
              </w:rPr>
            </w:pPr>
            <w:r w:rsidRPr="00D3121D">
              <w:rPr>
                <w:b/>
                <w:i/>
                <w:sz w:val="20"/>
                <w:szCs w:val="20"/>
              </w:rPr>
              <w:t xml:space="preserve">-33.2 </w:t>
            </w:r>
          </w:p>
        </w:tc>
      </w:tr>
      <w:tr w:rsidR="00C80AB5" w:rsidTr="00FC660B">
        <w:trPr>
          <w:cantSplit/>
        </w:trPr>
        <w:tc>
          <w:tcPr>
            <w:cnfStyle w:val="001000000000" w:firstRow="0" w:lastRow="0" w:firstColumn="1" w:lastColumn="0" w:oddVBand="0" w:evenVBand="0" w:oddHBand="0" w:evenHBand="0" w:firstRowFirstColumn="0" w:firstRowLastColumn="0" w:lastRowFirstColumn="0" w:lastRowLastColumn="0"/>
            <w:tcW w:w="771" w:type="pct"/>
            <w:shd w:val="clear" w:color="auto" w:fill="D7DDE9"/>
            <w:vAlign w:val="center"/>
          </w:tcPr>
          <w:p w:rsidR="006A4F5A" w:rsidRPr="003B15F9" w:rsidRDefault="006A4F5A" w:rsidP="00FC660B">
            <w:pPr>
              <w:spacing w:before="70" w:after="70" w:line="240" w:lineRule="auto"/>
              <w:ind w:left="57" w:right="57"/>
              <w:rPr>
                <w:sz w:val="20"/>
                <w:szCs w:val="20"/>
              </w:rPr>
            </w:pPr>
            <w:r w:rsidRPr="003B15F9">
              <w:rPr>
                <w:b/>
                <w:sz w:val="20"/>
                <w:szCs w:val="20"/>
              </w:rPr>
              <w:t>Total expenses</w:t>
            </w:r>
          </w:p>
        </w:tc>
        <w:tc>
          <w:tcPr>
            <w:tcW w:w="326" w:type="pct"/>
            <w:shd w:val="clear" w:color="auto" w:fill="D7DDE9"/>
            <w:vAlign w:val="center"/>
          </w:tcPr>
          <w:p w:rsidR="006A4F5A" w:rsidRPr="00D3121D" w:rsidRDefault="006A4F5A" w:rsidP="00FC660B">
            <w:pPr>
              <w:keepNext/>
              <w:keepLines/>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sz w:val="20"/>
                <w:szCs w:val="20"/>
              </w:rPr>
            </w:pPr>
            <w:r w:rsidRPr="00D3121D">
              <w:rPr>
                <w:sz w:val="20"/>
                <w:szCs w:val="20"/>
              </w:rPr>
              <w:t xml:space="preserve">-72.3 </w:t>
            </w:r>
          </w:p>
        </w:tc>
        <w:tc>
          <w:tcPr>
            <w:tcW w:w="325" w:type="pct"/>
            <w:shd w:val="clear" w:color="auto" w:fill="D7DDE9"/>
            <w:vAlign w:val="center"/>
          </w:tcPr>
          <w:p w:rsidR="006A4F5A" w:rsidRPr="00D3121D" w:rsidRDefault="006A4F5A" w:rsidP="00FC660B">
            <w:pPr>
              <w:keepNext/>
              <w:keepLines/>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sz w:val="20"/>
                <w:szCs w:val="20"/>
              </w:rPr>
            </w:pPr>
            <w:r w:rsidRPr="00D3121D">
              <w:rPr>
                <w:sz w:val="20"/>
                <w:szCs w:val="20"/>
              </w:rPr>
              <w:t xml:space="preserve">-73.0 </w:t>
            </w:r>
          </w:p>
        </w:tc>
        <w:tc>
          <w:tcPr>
            <w:tcW w:w="325" w:type="pct"/>
            <w:shd w:val="clear" w:color="auto" w:fill="D7DDE9"/>
            <w:vAlign w:val="center"/>
          </w:tcPr>
          <w:p w:rsidR="006A4F5A" w:rsidRPr="00D3121D" w:rsidRDefault="006A4F5A" w:rsidP="00FC660B">
            <w:pPr>
              <w:keepNext/>
              <w:keepLines/>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sz w:val="20"/>
                <w:szCs w:val="20"/>
              </w:rPr>
            </w:pPr>
            <w:r w:rsidRPr="00D3121D">
              <w:rPr>
                <w:sz w:val="20"/>
                <w:szCs w:val="20"/>
              </w:rPr>
              <w:t xml:space="preserve">-73.0 </w:t>
            </w:r>
          </w:p>
        </w:tc>
        <w:tc>
          <w:tcPr>
            <w:tcW w:w="325" w:type="pct"/>
            <w:shd w:val="clear" w:color="auto" w:fill="D7DDE9"/>
            <w:vAlign w:val="center"/>
          </w:tcPr>
          <w:p w:rsidR="006A4F5A" w:rsidRPr="00D3121D" w:rsidRDefault="006A4F5A" w:rsidP="00FC660B">
            <w:pPr>
              <w:keepNext/>
              <w:keepLines/>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sz w:val="20"/>
                <w:szCs w:val="20"/>
              </w:rPr>
            </w:pPr>
            <w:r w:rsidRPr="00D3121D">
              <w:rPr>
                <w:sz w:val="20"/>
                <w:szCs w:val="20"/>
              </w:rPr>
              <w:t xml:space="preserve">-73.0 </w:t>
            </w:r>
          </w:p>
        </w:tc>
        <w:tc>
          <w:tcPr>
            <w:tcW w:w="327" w:type="pct"/>
            <w:shd w:val="clear" w:color="auto" w:fill="D7DDE9"/>
            <w:vAlign w:val="center"/>
          </w:tcPr>
          <w:p w:rsidR="006A4F5A" w:rsidRPr="006A4F5A" w:rsidRDefault="006A4F5A" w:rsidP="00FC660B">
            <w:pPr>
              <w:keepNext/>
              <w:keepLines/>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sz w:val="20"/>
                <w:szCs w:val="20"/>
              </w:rPr>
            </w:pPr>
            <w:r w:rsidRPr="006A4F5A">
              <w:rPr>
                <w:b/>
                <w:sz w:val="20"/>
                <w:szCs w:val="20"/>
              </w:rPr>
              <w:t xml:space="preserve">-291.3 </w:t>
            </w:r>
          </w:p>
        </w:tc>
        <w:tc>
          <w:tcPr>
            <w:tcW w:w="325" w:type="pct"/>
            <w:shd w:val="clear" w:color="auto" w:fill="D7DDE9"/>
            <w:vAlign w:val="center"/>
          </w:tcPr>
          <w:p w:rsidR="006A4F5A" w:rsidRPr="00D3121D" w:rsidRDefault="006A4F5A" w:rsidP="00FC660B">
            <w:pPr>
              <w:keepNext/>
              <w:keepLines/>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sz w:val="20"/>
                <w:szCs w:val="20"/>
              </w:rPr>
            </w:pPr>
            <w:r w:rsidRPr="00D3121D">
              <w:rPr>
                <w:sz w:val="20"/>
                <w:szCs w:val="20"/>
              </w:rPr>
              <w:t xml:space="preserve">-48.1 </w:t>
            </w:r>
          </w:p>
        </w:tc>
        <w:tc>
          <w:tcPr>
            <w:tcW w:w="325" w:type="pct"/>
            <w:shd w:val="clear" w:color="auto" w:fill="D7DDE9"/>
            <w:vAlign w:val="center"/>
          </w:tcPr>
          <w:p w:rsidR="006A4F5A" w:rsidRPr="00D3121D" w:rsidRDefault="006A4F5A" w:rsidP="00FC660B">
            <w:pPr>
              <w:keepNext/>
              <w:keepLines/>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sz w:val="20"/>
                <w:szCs w:val="20"/>
              </w:rPr>
            </w:pPr>
            <w:r w:rsidRPr="00D3121D">
              <w:rPr>
                <w:sz w:val="20"/>
                <w:szCs w:val="20"/>
              </w:rPr>
              <w:t xml:space="preserve">-3.1 </w:t>
            </w:r>
          </w:p>
        </w:tc>
        <w:tc>
          <w:tcPr>
            <w:tcW w:w="325" w:type="pct"/>
            <w:shd w:val="clear" w:color="auto" w:fill="D7DDE9"/>
            <w:vAlign w:val="center"/>
          </w:tcPr>
          <w:p w:rsidR="006A4F5A" w:rsidRPr="00D3121D" w:rsidRDefault="006A4F5A" w:rsidP="00FC660B">
            <w:pPr>
              <w:keepNext/>
              <w:keepLines/>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sz w:val="20"/>
                <w:szCs w:val="20"/>
              </w:rPr>
            </w:pPr>
            <w:r w:rsidRPr="00D3121D">
              <w:rPr>
                <w:sz w:val="20"/>
                <w:szCs w:val="20"/>
              </w:rPr>
              <w:t xml:space="preserve">-3.1 </w:t>
            </w:r>
          </w:p>
        </w:tc>
        <w:tc>
          <w:tcPr>
            <w:tcW w:w="325" w:type="pct"/>
            <w:shd w:val="clear" w:color="auto" w:fill="D7DDE9"/>
            <w:vAlign w:val="center"/>
          </w:tcPr>
          <w:p w:rsidR="006A4F5A" w:rsidRPr="00D3121D" w:rsidRDefault="006A4F5A" w:rsidP="00FC660B">
            <w:pPr>
              <w:keepNext/>
              <w:keepLines/>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sz w:val="20"/>
                <w:szCs w:val="20"/>
              </w:rPr>
            </w:pPr>
            <w:r w:rsidRPr="00D3121D">
              <w:rPr>
                <w:sz w:val="20"/>
                <w:szCs w:val="20"/>
              </w:rPr>
              <w:t xml:space="preserve">-3.1 </w:t>
            </w:r>
          </w:p>
        </w:tc>
        <w:tc>
          <w:tcPr>
            <w:tcW w:w="325" w:type="pct"/>
            <w:shd w:val="clear" w:color="auto" w:fill="D7DDE9"/>
            <w:vAlign w:val="center"/>
          </w:tcPr>
          <w:p w:rsidR="006A4F5A" w:rsidRPr="00D3121D" w:rsidRDefault="006A4F5A" w:rsidP="00FC660B">
            <w:pPr>
              <w:keepNext/>
              <w:keepLines/>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sz w:val="20"/>
                <w:szCs w:val="20"/>
              </w:rPr>
            </w:pPr>
            <w:r w:rsidRPr="00D3121D">
              <w:rPr>
                <w:sz w:val="20"/>
                <w:szCs w:val="20"/>
              </w:rPr>
              <w:t xml:space="preserve">-3.2 </w:t>
            </w:r>
          </w:p>
        </w:tc>
        <w:tc>
          <w:tcPr>
            <w:tcW w:w="325" w:type="pct"/>
            <w:shd w:val="clear" w:color="auto" w:fill="D7DDE9"/>
            <w:vAlign w:val="center"/>
          </w:tcPr>
          <w:p w:rsidR="006A4F5A" w:rsidRPr="00D3121D" w:rsidRDefault="006A4F5A" w:rsidP="00FC660B">
            <w:pPr>
              <w:keepNext/>
              <w:keepLines/>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sz w:val="20"/>
                <w:szCs w:val="20"/>
              </w:rPr>
            </w:pPr>
            <w:r w:rsidRPr="00D3121D">
              <w:rPr>
                <w:sz w:val="20"/>
                <w:szCs w:val="20"/>
              </w:rPr>
              <w:t xml:space="preserve">-3.2 </w:t>
            </w:r>
          </w:p>
        </w:tc>
        <w:tc>
          <w:tcPr>
            <w:tcW w:w="325" w:type="pct"/>
            <w:shd w:val="clear" w:color="auto" w:fill="D7DDE9"/>
            <w:vAlign w:val="center"/>
          </w:tcPr>
          <w:p w:rsidR="006A4F5A" w:rsidRPr="00D3121D" w:rsidRDefault="006A4F5A" w:rsidP="00FC660B">
            <w:pPr>
              <w:keepNext/>
              <w:keepLines/>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sz w:val="20"/>
                <w:szCs w:val="20"/>
              </w:rPr>
            </w:pPr>
            <w:r w:rsidRPr="00D3121D">
              <w:rPr>
                <w:sz w:val="20"/>
                <w:szCs w:val="20"/>
              </w:rPr>
              <w:t xml:space="preserve">-3.2 </w:t>
            </w:r>
          </w:p>
        </w:tc>
        <w:tc>
          <w:tcPr>
            <w:tcW w:w="326" w:type="pct"/>
            <w:shd w:val="clear" w:color="auto" w:fill="D7DDE9"/>
            <w:vAlign w:val="center"/>
          </w:tcPr>
          <w:p w:rsidR="006A4F5A" w:rsidRPr="006A4F5A" w:rsidRDefault="006A4F5A" w:rsidP="00FC660B">
            <w:pPr>
              <w:keepNext/>
              <w:keepLines/>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sz w:val="20"/>
                <w:szCs w:val="20"/>
              </w:rPr>
            </w:pPr>
            <w:r w:rsidRPr="006A4F5A">
              <w:rPr>
                <w:b/>
                <w:sz w:val="20"/>
                <w:szCs w:val="20"/>
              </w:rPr>
              <w:t xml:space="preserve">-358.2 </w:t>
            </w:r>
          </w:p>
        </w:tc>
      </w:tr>
      <w:tr w:rsidR="009B720F" w:rsidRPr="00C86B14" w:rsidTr="00FC660B">
        <w:trPr>
          <w:cantSplit/>
        </w:trPr>
        <w:tc>
          <w:tcPr>
            <w:cnfStyle w:val="001000000000" w:firstRow="0" w:lastRow="0" w:firstColumn="1" w:lastColumn="0" w:oddVBand="0" w:evenVBand="0" w:oddHBand="0" w:evenHBand="0" w:firstRowFirstColumn="0" w:firstRowLastColumn="0" w:lastRowFirstColumn="0" w:lastRowLastColumn="0"/>
            <w:tcW w:w="5000" w:type="pct"/>
            <w:gridSpan w:val="14"/>
            <w:vAlign w:val="center"/>
          </w:tcPr>
          <w:p w:rsidR="009B720F" w:rsidRPr="003B15F9" w:rsidRDefault="009B720F" w:rsidP="00FC660B">
            <w:pPr>
              <w:pStyle w:val="TableTextRight"/>
              <w:keepNext/>
              <w:keepLines/>
              <w:spacing w:line="240" w:lineRule="auto"/>
              <w:ind w:left="57" w:right="57"/>
              <w:jc w:val="left"/>
              <w:rPr>
                <w:i w:val="0"/>
                <w:szCs w:val="20"/>
              </w:rPr>
            </w:pPr>
            <w:r w:rsidRPr="003B15F9">
              <w:rPr>
                <w:b/>
                <w:i w:val="0"/>
                <w:szCs w:val="20"/>
              </w:rPr>
              <w:lastRenderedPageBreak/>
              <w:t>Revenue</w:t>
            </w:r>
            <w:r w:rsidRPr="003B15F9">
              <w:rPr>
                <w:b/>
                <w:i w:val="0"/>
                <w:szCs w:val="20"/>
                <w:vertAlign w:val="superscript"/>
              </w:rPr>
              <w:t>(</w:t>
            </w:r>
            <w:r w:rsidR="003B15F9" w:rsidRPr="003B15F9">
              <w:rPr>
                <w:b/>
                <w:i w:val="0"/>
                <w:szCs w:val="20"/>
                <w:vertAlign w:val="superscript"/>
              </w:rPr>
              <w:t>c</w:t>
            </w:r>
            <w:r w:rsidRPr="003B15F9">
              <w:rPr>
                <w:b/>
                <w:i w:val="0"/>
                <w:szCs w:val="20"/>
                <w:vertAlign w:val="superscript"/>
              </w:rPr>
              <w:t xml:space="preserve">) </w:t>
            </w:r>
            <w:r w:rsidRPr="003B15F9">
              <w:rPr>
                <w:i w:val="0"/>
                <w:szCs w:val="20"/>
              </w:rPr>
              <w:t>(Related to component 5)</w:t>
            </w:r>
          </w:p>
        </w:tc>
      </w:tr>
      <w:tr w:rsidR="006A4F5A" w:rsidTr="00FC660B">
        <w:trPr>
          <w:cantSplit/>
        </w:trPr>
        <w:tc>
          <w:tcPr>
            <w:cnfStyle w:val="001000000000" w:firstRow="0" w:lastRow="0" w:firstColumn="1" w:lastColumn="0" w:oddVBand="0" w:evenVBand="0" w:oddHBand="0" w:evenHBand="0" w:firstRowFirstColumn="0" w:firstRowLastColumn="0" w:lastRowFirstColumn="0" w:lastRowLastColumn="0"/>
            <w:tcW w:w="771" w:type="pct"/>
            <w:vAlign w:val="center"/>
          </w:tcPr>
          <w:p w:rsidR="006A4F5A" w:rsidRPr="003B15F9" w:rsidRDefault="006A4F5A" w:rsidP="00FC660B">
            <w:pPr>
              <w:keepNext/>
              <w:keepLines/>
              <w:spacing w:before="70" w:after="70" w:line="240" w:lineRule="auto"/>
              <w:ind w:left="57" w:right="57"/>
              <w:rPr>
                <w:sz w:val="20"/>
                <w:szCs w:val="20"/>
              </w:rPr>
            </w:pPr>
            <w:r w:rsidRPr="003B15F9">
              <w:rPr>
                <w:sz w:val="20"/>
                <w:szCs w:val="20"/>
              </w:rPr>
              <w:t>Interest received</w:t>
            </w:r>
          </w:p>
        </w:tc>
        <w:tc>
          <w:tcPr>
            <w:tcW w:w="326" w:type="pct"/>
            <w:vAlign w:val="center"/>
          </w:tcPr>
          <w:p w:rsidR="006A4F5A" w:rsidRPr="006A4F5A" w:rsidRDefault="006A4F5A" w:rsidP="00FC660B">
            <w:pPr>
              <w:keepNext/>
              <w:keepLines/>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sz w:val="20"/>
                <w:szCs w:val="20"/>
              </w:rPr>
            </w:pPr>
            <w:r w:rsidRPr="006A4F5A">
              <w:rPr>
                <w:sz w:val="20"/>
                <w:szCs w:val="20"/>
              </w:rPr>
              <w:t xml:space="preserve"> 6.6 </w:t>
            </w:r>
          </w:p>
        </w:tc>
        <w:tc>
          <w:tcPr>
            <w:tcW w:w="325" w:type="pct"/>
            <w:vAlign w:val="center"/>
          </w:tcPr>
          <w:p w:rsidR="006A4F5A" w:rsidRPr="006A4F5A" w:rsidRDefault="006A4F5A" w:rsidP="00FC660B">
            <w:pPr>
              <w:keepNext/>
              <w:keepLines/>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sz w:val="20"/>
                <w:szCs w:val="20"/>
              </w:rPr>
            </w:pPr>
            <w:r w:rsidRPr="006A4F5A">
              <w:rPr>
                <w:sz w:val="20"/>
                <w:szCs w:val="20"/>
              </w:rPr>
              <w:t xml:space="preserve"> 12.6 </w:t>
            </w:r>
          </w:p>
        </w:tc>
        <w:tc>
          <w:tcPr>
            <w:tcW w:w="325" w:type="pct"/>
            <w:vAlign w:val="center"/>
          </w:tcPr>
          <w:p w:rsidR="006A4F5A" w:rsidRPr="006A4F5A" w:rsidRDefault="006A4F5A" w:rsidP="00FC660B">
            <w:pPr>
              <w:keepNext/>
              <w:keepLines/>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sz w:val="20"/>
                <w:szCs w:val="20"/>
              </w:rPr>
            </w:pPr>
            <w:r w:rsidRPr="006A4F5A">
              <w:rPr>
                <w:sz w:val="20"/>
                <w:szCs w:val="20"/>
              </w:rPr>
              <w:t xml:space="preserve"> 17.8 </w:t>
            </w:r>
          </w:p>
        </w:tc>
        <w:tc>
          <w:tcPr>
            <w:tcW w:w="325" w:type="pct"/>
            <w:vAlign w:val="center"/>
          </w:tcPr>
          <w:p w:rsidR="006A4F5A" w:rsidRPr="006A4F5A" w:rsidRDefault="006A4F5A" w:rsidP="00FC660B">
            <w:pPr>
              <w:keepNext/>
              <w:keepLines/>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sz w:val="20"/>
                <w:szCs w:val="20"/>
              </w:rPr>
            </w:pPr>
            <w:r w:rsidRPr="006A4F5A">
              <w:rPr>
                <w:sz w:val="20"/>
                <w:szCs w:val="20"/>
              </w:rPr>
              <w:t xml:space="preserve"> 24.7 </w:t>
            </w:r>
          </w:p>
        </w:tc>
        <w:tc>
          <w:tcPr>
            <w:tcW w:w="327" w:type="pct"/>
            <w:vAlign w:val="center"/>
          </w:tcPr>
          <w:p w:rsidR="006A4F5A" w:rsidRPr="006A4F5A" w:rsidRDefault="006A4F5A" w:rsidP="00FC660B">
            <w:pPr>
              <w:keepNext/>
              <w:keepLines/>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sz w:val="20"/>
                <w:szCs w:val="20"/>
              </w:rPr>
            </w:pPr>
            <w:r w:rsidRPr="006A4F5A">
              <w:rPr>
                <w:b/>
                <w:sz w:val="20"/>
                <w:szCs w:val="20"/>
              </w:rPr>
              <w:t xml:space="preserve"> 61.7 </w:t>
            </w:r>
          </w:p>
        </w:tc>
        <w:tc>
          <w:tcPr>
            <w:tcW w:w="325" w:type="pct"/>
            <w:vAlign w:val="center"/>
          </w:tcPr>
          <w:p w:rsidR="006A4F5A" w:rsidRPr="006A4F5A" w:rsidRDefault="006A4F5A" w:rsidP="00FC660B">
            <w:pPr>
              <w:keepNext/>
              <w:keepLines/>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sz w:val="20"/>
                <w:szCs w:val="20"/>
              </w:rPr>
            </w:pPr>
            <w:r w:rsidRPr="006A4F5A">
              <w:rPr>
                <w:sz w:val="20"/>
                <w:szCs w:val="20"/>
              </w:rPr>
              <w:t xml:space="preserve"> 32.2 </w:t>
            </w:r>
          </w:p>
        </w:tc>
        <w:tc>
          <w:tcPr>
            <w:tcW w:w="325" w:type="pct"/>
            <w:vAlign w:val="center"/>
          </w:tcPr>
          <w:p w:rsidR="006A4F5A" w:rsidRPr="006A4F5A" w:rsidRDefault="006A4F5A" w:rsidP="00FC660B">
            <w:pPr>
              <w:keepNext/>
              <w:keepLines/>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sz w:val="20"/>
                <w:szCs w:val="20"/>
              </w:rPr>
            </w:pPr>
            <w:r w:rsidRPr="006A4F5A">
              <w:rPr>
                <w:sz w:val="20"/>
                <w:szCs w:val="20"/>
              </w:rPr>
              <w:t xml:space="preserve"> 28.3 </w:t>
            </w:r>
          </w:p>
        </w:tc>
        <w:tc>
          <w:tcPr>
            <w:tcW w:w="325" w:type="pct"/>
            <w:vAlign w:val="center"/>
          </w:tcPr>
          <w:p w:rsidR="006A4F5A" w:rsidRPr="006A4F5A" w:rsidRDefault="006A4F5A" w:rsidP="00FC660B">
            <w:pPr>
              <w:keepNext/>
              <w:keepLines/>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sz w:val="20"/>
                <w:szCs w:val="20"/>
              </w:rPr>
            </w:pPr>
            <w:r w:rsidRPr="006A4F5A">
              <w:rPr>
                <w:sz w:val="20"/>
                <w:szCs w:val="20"/>
              </w:rPr>
              <w:t xml:space="preserve"> 24.4 </w:t>
            </w:r>
          </w:p>
        </w:tc>
        <w:tc>
          <w:tcPr>
            <w:tcW w:w="325" w:type="pct"/>
            <w:vAlign w:val="center"/>
          </w:tcPr>
          <w:p w:rsidR="006A4F5A" w:rsidRPr="006A4F5A" w:rsidRDefault="006A4F5A" w:rsidP="00FC660B">
            <w:pPr>
              <w:keepNext/>
              <w:keepLines/>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sz w:val="20"/>
                <w:szCs w:val="20"/>
              </w:rPr>
            </w:pPr>
            <w:r w:rsidRPr="006A4F5A">
              <w:rPr>
                <w:sz w:val="20"/>
                <w:szCs w:val="20"/>
              </w:rPr>
              <w:t xml:space="preserve"> 20.5 </w:t>
            </w:r>
          </w:p>
        </w:tc>
        <w:tc>
          <w:tcPr>
            <w:tcW w:w="325" w:type="pct"/>
            <w:vAlign w:val="center"/>
          </w:tcPr>
          <w:p w:rsidR="006A4F5A" w:rsidRPr="006A4F5A" w:rsidRDefault="006A4F5A" w:rsidP="00FC660B">
            <w:pPr>
              <w:keepNext/>
              <w:keepLines/>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sz w:val="20"/>
                <w:szCs w:val="20"/>
              </w:rPr>
            </w:pPr>
            <w:r w:rsidRPr="006A4F5A">
              <w:rPr>
                <w:sz w:val="20"/>
                <w:szCs w:val="20"/>
              </w:rPr>
              <w:t xml:space="preserve"> 16.6 </w:t>
            </w:r>
          </w:p>
        </w:tc>
        <w:tc>
          <w:tcPr>
            <w:tcW w:w="325" w:type="pct"/>
            <w:vAlign w:val="center"/>
          </w:tcPr>
          <w:p w:rsidR="006A4F5A" w:rsidRPr="006A4F5A" w:rsidRDefault="006A4F5A" w:rsidP="00FC660B">
            <w:pPr>
              <w:keepNext/>
              <w:keepLines/>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sz w:val="20"/>
                <w:szCs w:val="20"/>
              </w:rPr>
            </w:pPr>
            <w:r w:rsidRPr="006A4F5A">
              <w:rPr>
                <w:sz w:val="20"/>
                <w:szCs w:val="20"/>
              </w:rPr>
              <w:t xml:space="preserve"> 12.7 </w:t>
            </w:r>
          </w:p>
        </w:tc>
        <w:tc>
          <w:tcPr>
            <w:tcW w:w="325" w:type="pct"/>
            <w:vAlign w:val="center"/>
          </w:tcPr>
          <w:p w:rsidR="006A4F5A" w:rsidRPr="006A4F5A" w:rsidRDefault="006A4F5A" w:rsidP="00FC660B">
            <w:pPr>
              <w:keepNext/>
              <w:keepLines/>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sz w:val="20"/>
                <w:szCs w:val="20"/>
              </w:rPr>
            </w:pPr>
            <w:r w:rsidRPr="006A4F5A">
              <w:rPr>
                <w:sz w:val="20"/>
                <w:szCs w:val="20"/>
              </w:rPr>
              <w:t xml:space="preserve"> 8.8 </w:t>
            </w:r>
          </w:p>
        </w:tc>
        <w:tc>
          <w:tcPr>
            <w:tcW w:w="326" w:type="pct"/>
            <w:vAlign w:val="center"/>
          </w:tcPr>
          <w:p w:rsidR="006A4F5A" w:rsidRPr="006A4F5A" w:rsidRDefault="006A4F5A" w:rsidP="00FC660B">
            <w:pPr>
              <w:keepNext/>
              <w:keepLines/>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sz w:val="20"/>
                <w:szCs w:val="20"/>
              </w:rPr>
            </w:pPr>
            <w:r w:rsidRPr="006A4F5A">
              <w:rPr>
                <w:sz w:val="20"/>
                <w:szCs w:val="20"/>
              </w:rPr>
              <w:t xml:space="preserve"> </w:t>
            </w:r>
            <w:r w:rsidRPr="006A4F5A">
              <w:rPr>
                <w:b/>
                <w:sz w:val="20"/>
                <w:szCs w:val="20"/>
              </w:rPr>
              <w:t xml:space="preserve">204.9 </w:t>
            </w:r>
          </w:p>
        </w:tc>
      </w:tr>
      <w:tr w:rsidR="005912DE" w:rsidTr="00FC660B">
        <w:trPr>
          <w:cantSplit/>
        </w:trPr>
        <w:tc>
          <w:tcPr>
            <w:cnfStyle w:val="001000000000" w:firstRow="0" w:lastRow="0" w:firstColumn="1" w:lastColumn="0" w:oddVBand="0" w:evenVBand="0" w:oddHBand="0" w:evenHBand="0" w:firstRowFirstColumn="0" w:firstRowLastColumn="0" w:lastRowFirstColumn="0" w:lastRowLastColumn="0"/>
            <w:tcW w:w="5000" w:type="pct"/>
            <w:gridSpan w:val="14"/>
            <w:vAlign w:val="center"/>
          </w:tcPr>
          <w:p w:rsidR="005912DE" w:rsidRPr="003B15F9" w:rsidRDefault="005912DE" w:rsidP="00FC660B">
            <w:pPr>
              <w:keepNext/>
              <w:keepLines/>
              <w:spacing w:before="70" w:after="70" w:line="240" w:lineRule="auto"/>
              <w:ind w:left="57" w:right="57"/>
              <w:rPr>
                <w:b/>
                <w:sz w:val="20"/>
                <w:szCs w:val="20"/>
              </w:rPr>
            </w:pPr>
            <w:r w:rsidRPr="003B15F9">
              <w:rPr>
                <w:b/>
                <w:sz w:val="20"/>
                <w:szCs w:val="20"/>
              </w:rPr>
              <w:t>Other</w:t>
            </w:r>
          </w:p>
        </w:tc>
      </w:tr>
      <w:tr w:rsidR="006A4F5A" w:rsidTr="00FC660B">
        <w:trPr>
          <w:cantSplit/>
        </w:trPr>
        <w:tc>
          <w:tcPr>
            <w:cnfStyle w:val="001000000000" w:firstRow="0" w:lastRow="0" w:firstColumn="1" w:lastColumn="0" w:oddVBand="0" w:evenVBand="0" w:oddHBand="0" w:evenHBand="0" w:firstRowFirstColumn="0" w:firstRowLastColumn="0" w:lastRowFirstColumn="0" w:lastRowLastColumn="0"/>
            <w:tcW w:w="771" w:type="pct"/>
            <w:vAlign w:val="center"/>
          </w:tcPr>
          <w:p w:rsidR="006A4F5A" w:rsidRPr="003B15F9" w:rsidRDefault="006A4F5A" w:rsidP="00FC660B">
            <w:pPr>
              <w:keepNext/>
              <w:keepLines/>
              <w:spacing w:before="70" w:after="70" w:line="240" w:lineRule="auto"/>
              <w:ind w:left="57" w:right="57"/>
              <w:rPr>
                <w:sz w:val="20"/>
                <w:szCs w:val="20"/>
              </w:rPr>
            </w:pPr>
            <w:r w:rsidRPr="003B15F9">
              <w:rPr>
                <w:sz w:val="20"/>
                <w:szCs w:val="20"/>
              </w:rPr>
              <w:t>Public debt interest</w:t>
            </w:r>
            <w:r w:rsidRPr="003B15F9">
              <w:rPr>
                <w:sz w:val="20"/>
                <w:szCs w:val="20"/>
                <w:vertAlign w:val="superscript"/>
              </w:rPr>
              <w:t>(d)</w:t>
            </w:r>
          </w:p>
        </w:tc>
        <w:tc>
          <w:tcPr>
            <w:tcW w:w="326" w:type="pct"/>
            <w:vAlign w:val="center"/>
          </w:tcPr>
          <w:p w:rsidR="006A4F5A" w:rsidRPr="006A4F5A" w:rsidRDefault="006A4F5A" w:rsidP="00FC660B">
            <w:pPr>
              <w:keepNext/>
              <w:keepLines/>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sz w:val="20"/>
                <w:szCs w:val="20"/>
              </w:rPr>
            </w:pPr>
            <w:r w:rsidRPr="006A4F5A">
              <w:rPr>
                <w:sz w:val="20"/>
                <w:szCs w:val="20"/>
              </w:rPr>
              <w:t xml:space="preserve">-3.6 </w:t>
            </w:r>
          </w:p>
        </w:tc>
        <w:tc>
          <w:tcPr>
            <w:tcW w:w="325" w:type="pct"/>
            <w:vAlign w:val="center"/>
          </w:tcPr>
          <w:p w:rsidR="006A4F5A" w:rsidRPr="006A4F5A" w:rsidRDefault="006A4F5A" w:rsidP="00FC660B">
            <w:pPr>
              <w:keepNext/>
              <w:keepLines/>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sz w:val="20"/>
                <w:szCs w:val="20"/>
              </w:rPr>
            </w:pPr>
            <w:r w:rsidRPr="006A4F5A">
              <w:rPr>
                <w:sz w:val="20"/>
                <w:szCs w:val="20"/>
              </w:rPr>
              <w:t xml:space="preserve">-10.8 </w:t>
            </w:r>
          </w:p>
        </w:tc>
        <w:tc>
          <w:tcPr>
            <w:tcW w:w="325" w:type="pct"/>
            <w:vAlign w:val="center"/>
          </w:tcPr>
          <w:p w:rsidR="006A4F5A" w:rsidRPr="006A4F5A" w:rsidRDefault="006A4F5A" w:rsidP="00FC660B">
            <w:pPr>
              <w:keepNext/>
              <w:keepLines/>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sz w:val="20"/>
                <w:szCs w:val="20"/>
              </w:rPr>
            </w:pPr>
            <w:r w:rsidRPr="006A4F5A">
              <w:rPr>
                <w:sz w:val="20"/>
                <w:szCs w:val="20"/>
              </w:rPr>
              <w:t xml:space="preserve">-17.4 </w:t>
            </w:r>
          </w:p>
        </w:tc>
        <w:tc>
          <w:tcPr>
            <w:tcW w:w="325" w:type="pct"/>
            <w:vAlign w:val="center"/>
          </w:tcPr>
          <w:p w:rsidR="006A4F5A" w:rsidRPr="006A4F5A" w:rsidRDefault="006A4F5A" w:rsidP="00FC660B">
            <w:pPr>
              <w:keepNext/>
              <w:keepLines/>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sz w:val="20"/>
                <w:szCs w:val="20"/>
              </w:rPr>
            </w:pPr>
            <w:r w:rsidRPr="006A4F5A">
              <w:rPr>
                <w:sz w:val="20"/>
                <w:szCs w:val="20"/>
              </w:rPr>
              <w:t xml:space="preserve">-31.9 </w:t>
            </w:r>
          </w:p>
        </w:tc>
        <w:tc>
          <w:tcPr>
            <w:tcW w:w="327" w:type="pct"/>
            <w:vAlign w:val="center"/>
          </w:tcPr>
          <w:p w:rsidR="006A4F5A" w:rsidRPr="006A4F5A" w:rsidRDefault="006A4F5A" w:rsidP="00FC660B">
            <w:pPr>
              <w:keepNext/>
              <w:keepLines/>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sz w:val="20"/>
                <w:szCs w:val="20"/>
              </w:rPr>
            </w:pPr>
            <w:r w:rsidRPr="006A4F5A">
              <w:rPr>
                <w:b/>
                <w:sz w:val="20"/>
                <w:szCs w:val="20"/>
              </w:rPr>
              <w:t xml:space="preserve">-63.8 </w:t>
            </w:r>
          </w:p>
        </w:tc>
        <w:tc>
          <w:tcPr>
            <w:tcW w:w="325" w:type="pct"/>
            <w:vAlign w:val="center"/>
          </w:tcPr>
          <w:p w:rsidR="006A4F5A" w:rsidRPr="006A4F5A" w:rsidRDefault="006A4F5A" w:rsidP="00FC660B">
            <w:pPr>
              <w:keepNext/>
              <w:keepLines/>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sz w:val="20"/>
                <w:szCs w:val="20"/>
              </w:rPr>
            </w:pPr>
            <w:r w:rsidRPr="006A4F5A">
              <w:rPr>
                <w:sz w:val="20"/>
                <w:szCs w:val="20"/>
              </w:rPr>
              <w:t xml:space="preserve">-45.6 </w:t>
            </w:r>
          </w:p>
        </w:tc>
        <w:tc>
          <w:tcPr>
            <w:tcW w:w="325" w:type="pct"/>
            <w:vAlign w:val="center"/>
          </w:tcPr>
          <w:p w:rsidR="006A4F5A" w:rsidRPr="006A4F5A" w:rsidRDefault="006A4F5A" w:rsidP="00FC660B">
            <w:pPr>
              <w:keepNext/>
              <w:keepLines/>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sz w:val="20"/>
                <w:szCs w:val="20"/>
              </w:rPr>
            </w:pPr>
            <w:r w:rsidRPr="006A4F5A">
              <w:rPr>
                <w:sz w:val="20"/>
                <w:szCs w:val="20"/>
              </w:rPr>
              <w:t xml:space="preserve">-52.8 </w:t>
            </w:r>
          </w:p>
        </w:tc>
        <w:tc>
          <w:tcPr>
            <w:tcW w:w="325" w:type="pct"/>
            <w:vAlign w:val="center"/>
          </w:tcPr>
          <w:p w:rsidR="006A4F5A" w:rsidRPr="006A4F5A" w:rsidRDefault="006A4F5A" w:rsidP="00FC660B">
            <w:pPr>
              <w:keepNext/>
              <w:keepLines/>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sz w:val="20"/>
                <w:szCs w:val="20"/>
              </w:rPr>
            </w:pPr>
            <w:r w:rsidRPr="006A4F5A">
              <w:rPr>
                <w:sz w:val="20"/>
                <w:szCs w:val="20"/>
              </w:rPr>
              <w:t xml:space="preserve">-52.5 </w:t>
            </w:r>
          </w:p>
        </w:tc>
        <w:tc>
          <w:tcPr>
            <w:tcW w:w="325" w:type="pct"/>
            <w:vAlign w:val="center"/>
          </w:tcPr>
          <w:p w:rsidR="006A4F5A" w:rsidRPr="006A4F5A" w:rsidRDefault="006A4F5A" w:rsidP="00FC660B">
            <w:pPr>
              <w:keepNext/>
              <w:keepLines/>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sz w:val="20"/>
                <w:szCs w:val="20"/>
              </w:rPr>
            </w:pPr>
            <w:r w:rsidRPr="006A4F5A">
              <w:rPr>
                <w:sz w:val="20"/>
                <w:szCs w:val="20"/>
              </w:rPr>
              <w:t xml:space="preserve">-50.6 </w:t>
            </w:r>
          </w:p>
        </w:tc>
        <w:tc>
          <w:tcPr>
            <w:tcW w:w="325" w:type="pct"/>
            <w:vAlign w:val="center"/>
          </w:tcPr>
          <w:p w:rsidR="006A4F5A" w:rsidRPr="006A4F5A" w:rsidRDefault="006A4F5A" w:rsidP="00FC660B">
            <w:pPr>
              <w:keepNext/>
              <w:keepLines/>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sz w:val="20"/>
                <w:szCs w:val="20"/>
              </w:rPr>
            </w:pPr>
            <w:r w:rsidRPr="006A4F5A">
              <w:rPr>
                <w:sz w:val="20"/>
                <w:szCs w:val="20"/>
              </w:rPr>
              <w:t xml:space="preserve">-47.7 </w:t>
            </w:r>
          </w:p>
        </w:tc>
        <w:tc>
          <w:tcPr>
            <w:tcW w:w="325" w:type="pct"/>
            <w:vAlign w:val="center"/>
          </w:tcPr>
          <w:p w:rsidR="006A4F5A" w:rsidRPr="006A4F5A" w:rsidRDefault="006A4F5A" w:rsidP="00FC660B">
            <w:pPr>
              <w:keepNext/>
              <w:keepLines/>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sz w:val="20"/>
                <w:szCs w:val="20"/>
              </w:rPr>
            </w:pPr>
            <w:r w:rsidRPr="006A4F5A">
              <w:rPr>
                <w:sz w:val="20"/>
                <w:szCs w:val="20"/>
              </w:rPr>
              <w:t xml:space="preserve">-44.2 </w:t>
            </w:r>
          </w:p>
        </w:tc>
        <w:tc>
          <w:tcPr>
            <w:tcW w:w="325" w:type="pct"/>
            <w:vAlign w:val="center"/>
          </w:tcPr>
          <w:p w:rsidR="006A4F5A" w:rsidRPr="006A4F5A" w:rsidRDefault="006A4F5A" w:rsidP="00FC660B">
            <w:pPr>
              <w:keepNext/>
              <w:keepLines/>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sz w:val="20"/>
                <w:szCs w:val="20"/>
              </w:rPr>
            </w:pPr>
            <w:r w:rsidRPr="006A4F5A">
              <w:rPr>
                <w:sz w:val="20"/>
                <w:szCs w:val="20"/>
              </w:rPr>
              <w:t xml:space="preserve">-42.6 </w:t>
            </w:r>
          </w:p>
        </w:tc>
        <w:tc>
          <w:tcPr>
            <w:tcW w:w="326" w:type="pct"/>
            <w:vAlign w:val="center"/>
          </w:tcPr>
          <w:p w:rsidR="006A4F5A" w:rsidRPr="006A4F5A" w:rsidRDefault="006A4F5A" w:rsidP="00FC660B">
            <w:pPr>
              <w:keepNext/>
              <w:keepLines/>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sz w:val="20"/>
                <w:szCs w:val="20"/>
              </w:rPr>
            </w:pPr>
            <w:r w:rsidRPr="006A4F5A">
              <w:rPr>
                <w:b/>
                <w:sz w:val="20"/>
                <w:szCs w:val="20"/>
              </w:rPr>
              <w:t xml:space="preserve">-399.8 </w:t>
            </w:r>
          </w:p>
        </w:tc>
      </w:tr>
      <w:tr w:rsidR="00C80AB5" w:rsidTr="00FC660B">
        <w:trPr>
          <w:cantSplit/>
        </w:trPr>
        <w:tc>
          <w:tcPr>
            <w:cnfStyle w:val="001000000000" w:firstRow="0" w:lastRow="0" w:firstColumn="1" w:lastColumn="0" w:oddVBand="0" w:evenVBand="0" w:oddHBand="0" w:evenHBand="0" w:firstRowFirstColumn="0" w:firstRowLastColumn="0" w:lastRowFirstColumn="0" w:lastRowLastColumn="0"/>
            <w:tcW w:w="771" w:type="pct"/>
            <w:shd w:val="clear" w:color="auto" w:fill="D7DDE9"/>
            <w:vAlign w:val="center"/>
          </w:tcPr>
          <w:p w:rsidR="006A4F5A" w:rsidRPr="003B15F9" w:rsidRDefault="006A4F5A" w:rsidP="00FC660B">
            <w:pPr>
              <w:spacing w:before="70" w:after="70" w:line="240" w:lineRule="auto"/>
              <w:ind w:left="57" w:right="57"/>
              <w:rPr>
                <w:sz w:val="20"/>
                <w:szCs w:val="20"/>
              </w:rPr>
            </w:pPr>
            <w:r w:rsidRPr="003B15F9">
              <w:rPr>
                <w:b/>
                <w:bCs/>
                <w:color w:val="000000"/>
                <w:sz w:val="20"/>
                <w:szCs w:val="20"/>
              </w:rPr>
              <w:t>Total</w:t>
            </w:r>
          </w:p>
        </w:tc>
        <w:tc>
          <w:tcPr>
            <w:tcW w:w="326" w:type="pct"/>
            <w:shd w:val="clear" w:color="auto" w:fill="D7DDE9"/>
            <w:vAlign w:val="center"/>
          </w:tcPr>
          <w:p w:rsidR="006A4F5A" w:rsidRPr="006A4F5A" w:rsidRDefault="006A4F5A" w:rsidP="00FC660B">
            <w:pPr>
              <w:keepNext/>
              <w:keepLines/>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sz w:val="20"/>
                <w:szCs w:val="20"/>
              </w:rPr>
            </w:pPr>
            <w:r w:rsidRPr="006A4F5A">
              <w:rPr>
                <w:b/>
                <w:sz w:val="20"/>
                <w:szCs w:val="20"/>
              </w:rPr>
              <w:t xml:space="preserve">-69.2 </w:t>
            </w:r>
          </w:p>
        </w:tc>
        <w:tc>
          <w:tcPr>
            <w:tcW w:w="325" w:type="pct"/>
            <w:shd w:val="clear" w:color="auto" w:fill="D7DDE9"/>
            <w:vAlign w:val="center"/>
          </w:tcPr>
          <w:p w:rsidR="006A4F5A" w:rsidRPr="006A4F5A" w:rsidRDefault="006A4F5A" w:rsidP="00FC660B">
            <w:pPr>
              <w:keepNext/>
              <w:keepLines/>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sz w:val="20"/>
                <w:szCs w:val="20"/>
              </w:rPr>
            </w:pPr>
            <w:r w:rsidRPr="006A4F5A">
              <w:rPr>
                <w:b/>
                <w:sz w:val="20"/>
                <w:szCs w:val="20"/>
              </w:rPr>
              <w:t xml:space="preserve">-71.2 </w:t>
            </w:r>
          </w:p>
        </w:tc>
        <w:tc>
          <w:tcPr>
            <w:tcW w:w="325" w:type="pct"/>
            <w:shd w:val="clear" w:color="auto" w:fill="D7DDE9"/>
            <w:vAlign w:val="center"/>
          </w:tcPr>
          <w:p w:rsidR="006A4F5A" w:rsidRPr="006A4F5A" w:rsidRDefault="006A4F5A" w:rsidP="00FC660B">
            <w:pPr>
              <w:keepNext/>
              <w:keepLines/>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sz w:val="20"/>
                <w:szCs w:val="20"/>
              </w:rPr>
            </w:pPr>
            <w:r w:rsidRPr="006A4F5A">
              <w:rPr>
                <w:b/>
                <w:sz w:val="20"/>
                <w:szCs w:val="20"/>
              </w:rPr>
              <w:t xml:space="preserve">-72.7 </w:t>
            </w:r>
          </w:p>
        </w:tc>
        <w:tc>
          <w:tcPr>
            <w:tcW w:w="325" w:type="pct"/>
            <w:shd w:val="clear" w:color="auto" w:fill="D7DDE9"/>
            <w:vAlign w:val="center"/>
          </w:tcPr>
          <w:p w:rsidR="006A4F5A" w:rsidRPr="006A4F5A" w:rsidRDefault="006A4F5A" w:rsidP="00FC660B">
            <w:pPr>
              <w:keepNext/>
              <w:keepLines/>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sz w:val="20"/>
                <w:szCs w:val="20"/>
              </w:rPr>
            </w:pPr>
            <w:r w:rsidRPr="006A4F5A">
              <w:rPr>
                <w:b/>
                <w:sz w:val="20"/>
                <w:szCs w:val="20"/>
              </w:rPr>
              <w:t xml:space="preserve">-80.2 </w:t>
            </w:r>
          </w:p>
        </w:tc>
        <w:tc>
          <w:tcPr>
            <w:tcW w:w="327" w:type="pct"/>
            <w:shd w:val="clear" w:color="auto" w:fill="D7DDE9"/>
            <w:vAlign w:val="center"/>
          </w:tcPr>
          <w:p w:rsidR="006A4F5A" w:rsidRPr="006A4F5A" w:rsidRDefault="006A4F5A" w:rsidP="00FC660B">
            <w:pPr>
              <w:keepNext/>
              <w:keepLines/>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sz w:val="20"/>
                <w:szCs w:val="20"/>
              </w:rPr>
            </w:pPr>
            <w:r w:rsidRPr="006A4F5A">
              <w:rPr>
                <w:b/>
                <w:sz w:val="20"/>
                <w:szCs w:val="20"/>
              </w:rPr>
              <w:t xml:space="preserve">-293.4 </w:t>
            </w:r>
          </w:p>
        </w:tc>
        <w:tc>
          <w:tcPr>
            <w:tcW w:w="325" w:type="pct"/>
            <w:shd w:val="clear" w:color="auto" w:fill="D7DDE9"/>
            <w:vAlign w:val="center"/>
          </w:tcPr>
          <w:p w:rsidR="006A4F5A" w:rsidRPr="006A4F5A" w:rsidRDefault="006A4F5A" w:rsidP="00FC660B">
            <w:pPr>
              <w:keepNext/>
              <w:keepLines/>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sz w:val="20"/>
                <w:szCs w:val="20"/>
              </w:rPr>
            </w:pPr>
            <w:r w:rsidRPr="006A4F5A">
              <w:rPr>
                <w:b/>
                <w:sz w:val="20"/>
                <w:szCs w:val="20"/>
              </w:rPr>
              <w:t xml:space="preserve">-61.5 </w:t>
            </w:r>
          </w:p>
        </w:tc>
        <w:tc>
          <w:tcPr>
            <w:tcW w:w="325" w:type="pct"/>
            <w:shd w:val="clear" w:color="auto" w:fill="D7DDE9"/>
            <w:vAlign w:val="center"/>
          </w:tcPr>
          <w:p w:rsidR="006A4F5A" w:rsidRPr="006A4F5A" w:rsidRDefault="006A4F5A" w:rsidP="00FC660B">
            <w:pPr>
              <w:keepNext/>
              <w:keepLines/>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sz w:val="20"/>
                <w:szCs w:val="20"/>
              </w:rPr>
            </w:pPr>
            <w:r w:rsidRPr="006A4F5A">
              <w:rPr>
                <w:b/>
                <w:sz w:val="20"/>
                <w:szCs w:val="20"/>
              </w:rPr>
              <w:t xml:space="preserve">-27.6 </w:t>
            </w:r>
          </w:p>
        </w:tc>
        <w:tc>
          <w:tcPr>
            <w:tcW w:w="325" w:type="pct"/>
            <w:shd w:val="clear" w:color="auto" w:fill="D7DDE9"/>
            <w:vAlign w:val="center"/>
          </w:tcPr>
          <w:p w:rsidR="006A4F5A" w:rsidRPr="006A4F5A" w:rsidRDefault="006A4F5A" w:rsidP="00FC660B">
            <w:pPr>
              <w:keepNext/>
              <w:keepLines/>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sz w:val="20"/>
                <w:szCs w:val="20"/>
              </w:rPr>
            </w:pPr>
            <w:r w:rsidRPr="006A4F5A">
              <w:rPr>
                <w:b/>
                <w:sz w:val="20"/>
                <w:szCs w:val="20"/>
              </w:rPr>
              <w:t xml:space="preserve">-31.3 </w:t>
            </w:r>
          </w:p>
        </w:tc>
        <w:tc>
          <w:tcPr>
            <w:tcW w:w="325" w:type="pct"/>
            <w:shd w:val="clear" w:color="auto" w:fill="D7DDE9"/>
            <w:vAlign w:val="center"/>
          </w:tcPr>
          <w:p w:rsidR="006A4F5A" w:rsidRPr="006A4F5A" w:rsidRDefault="006A4F5A" w:rsidP="00FC660B">
            <w:pPr>
              <w:keepNext/>
              <w:keepLines/>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sz w:val="20"/>
                <w:szCs w:val="20"/>
              </w:rPr>
            </w:pPr>
            <w:r w:rsidRPr="006A4F5A">
              <w:rPr>
                <w:b/>
                <w:sz w:val="20"/>
                <w:szCs w:val="20"/>
              </w:rPr>
              <w:t xml:space="preserve">-33.3 </w:t>
            </w:r>
          </w:p>
        </w:tc>
        <w:tc>
          <w:tcPr>
            <w:tcW w:w="325" w:type="pct"/>
            <w:shd w:val="clear" w:color="auto" w:fill="D7DDE9"/>
            <w:vAlign w:val="center"/>
          </w:tcPr>
          <w:p w:rsidR="006A4F5A" w:rsidRPr="006A4F5A" w:rsidRDefault="006A4F5A" w:rsidP="00FC660B">
            <w:pPr>
              <w:keepNext/>
              <w:keepLines/>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sz w:val="20"/>
                <w:szCs w:val="20"/>
              </w:rPr>
            </w:pPr>
            <w:r w:rsidRPr="006A4F5A">
              <w:rPr>
                <w:b/>
                <w:sz w:val="20"/>
                <w:szCs w:val="20"/>
              </w:rPr>
              <w:t xml:space="preserve">-34.3 </w:t>
            </w:r>
          </w:p>
        </w:tc>
        <w:tc>
          <w:tcPr>
            <w:tcW w:w="325" w:type="pct"/>
            <w:shd w:val="clear" w:color="auto" w:fill="D7DDE9"/>
            <w:vAlign w:val="center"/>
          </w:tcPr>
          <w:p w:rsidR="006A4F5A" w:rsidRPr="006A4F5A" w:rsidRDefault="006A4F5A" w:rsidP="00FC660B">
            <w:pPr>
              <w:keepNext/>
              <w:keepLines/>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sz w:val="20"/>
                <w:szCs w:val="20"/>
              </w:rPr>
            </w:pPr>
            <w:r w:rsidRPr="006A4F5A">
              <w:rPr>
                <w:b/>
                <w:sz w:val="20"/>
                <w:szCs w:val="20"/>
              </w:rPr>
              <w:t xml:space="preserve">-34.7 </w:t>
            </w:r>
          </w:p>
        </w:tc>
        <w:tc>
          <w:tcPr>
            <w:tcW w:w="325" w:type="pct"/>
            <w:shd w:val="clear" w:color="auto" w:fill="D7DDE9"/>
            <w:vAlign w:val="center"/>
          </w:tcPr>
          <w:p w:rsidR="006A4F5A" w:rsidRPr="006A4F5A" w:rsidRDefault="006A4F5A" w:rsidP="00FC660B">
            <w:pPr>
              <w:keepNext/>
              <w:keepLines/>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sz w:val="20"/>
                <w:szCs w:val="20"/>
              </w:rPr>
            </w:pPr>
            <w:r w:rsidRPr="006A4F5A">
              <w:rPr>
                <w:b/>
                <w:sz w:val="20"/>
                <w:szCs w:val="20"/>
              </w:rPr>
              <w:t xml:space="preserve">-37.0 </w:t>
            </w:r>
          </w:p>
        </w:tc>
        <w:tc>
          <w:tcPr>
            <w:tcW w:w="326" w:type="pct"/>
            <w:shd w:val="clear" w:color="auto" w:fill="D7DDE9"/>
            <w:vAlign w:val="center"/>
          </w:tcPr>
          <w:p w:rsidR="006A4F5A" w:rsidRPr="006A4F5A" w:rsidRDefault="006A4F5A" w:rsidP="00FC660B">
            <w:pPr>
              <w:keepNext/>
              <w:keepLines/>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sz w:val="20"/>
                <w:szCs w:val="20"/>
              </w:rPr>
            </w:pPr>
            <w:r w:rsidRPr="006A4F5A">
              <w:rPr>
                <w:b/>
                <w:sz w:val="20"/>
                <w:szCs w:val="20"/>
              </w:rPr>
              <w:t xml:space="preserve">-553.1 </w:t>
            </w:r>
          </w:p>
        </w:tc>
      </w:tr>
    </w:tbl>
    <w:p w:rsidR="000B545A" w:rsidRPr="000B545A" w:rsidRDefault="000B545A" w:rsidP="000B545A">
      <w:pPr>
        <w:pStyle w:val="Footnotes"/>
        <w:numPr>
          <w:ilvl w:val="0"/>
          <w:numId w:val="23"/>
        </w:numPr>
        <w:ind w:left="284" w:hanging="284"/>
      </w:pPr>
      <w:r w:rsidRPr="000B545A">
        <w:t xml:space="preserve">A positive number for the underlying cash balance indicates an increase in receipts or a decrease in outlays or net capital investment in cash terms. </w:t>
      </w:r>
      <w:r>
        <w:t xml:space="preserve"> </w:t>
      </w:r>
      <w:r w:rsidRPr="000B545A">
        <w:t>A negative number for the fiscal balance indicates a decrease in receipts or an increase in outlays or net capital investment in cash terms.</w:t>
      </w:r>
    </w:p>
    <w:p w:rsidR="00B73440" w:rsidRPr="000B545A" w:rsidRDefault="00B73440" w:rsidP="00C86B14">
      <w:pPr>
        <w:pStyle w:val="Footnotes"/>
        <w:numPr>
          <w:ilvl w:val="0"/>
          <w:numId w:val="23"/>
        </w:numPr>
        <w:ind w:left="284" w:hanging="284"/>
      </w:pPr>
      <w:r w:rsidRPr="000B545A">
        <w:t>Figures may not sum to totals due to rounding.</w:t>
      </w:r>
    </w:p>
    <w:p w:rsidR="009B720F" w:rsidRPr="000B545A" w:rsidRDefault="009B720F" w:rsidP="00C86B14">
      <w:pPr>
        <w:pStyle w:val="Footnotes"/>
        <w:numPr>
          <w:ilvl w:val="0"/>
          <w:numId w:val="23"/>
        </w:numPr>
        <w:ind w:left="284" w:hanging="284"/>
      </w:pPr>
      <w:r w:rsidRPr="000B545A">
        <w:t>Amounts relate to the loan facility component.</w:t>
      </w:r>
    </w:p>
    <w:p w:rsidR="009B720F" w:rsidRDefault="009B720F" w:rsidP="009B720F">
      <w:pPr>
        <w:pStyle w:val="Footnotes"/>
      </w:pPr>
      <w:r w:rsidRPr="000B545A">
        <w:t>Relates to all components.</w:t>
      </w:r>
    </w:p>
    <w:p w:rsidR="00FC660B" w:rsidRDefault="006A4F5A" w:rsidP="00FC660B">
      <w:pPr>
        <w:pStyle w:val="Footnotes"/>
        <w:numPr>
          <w:ilvl w:val="0"/>
          <w:numId w:val="41"/>
        </w:numPr>
        <w:tabs>
          <w:tab w:val="left" w:pos="284"/>
        </w:tabs>
        <w:ind w:hanging="720"/>
        <w:sectPr w:rsidR="00FC660B" w:rsidSect="00ED0A8A">
          <w:pgSz w:w="16839" w:h="11907" w:orient="landscape" w:code="9"/>
          <w:pgMar w:top="1797" w:right="1361" w:bottom="1701" w:left="1474" w:header="709" w:footer="709" w:gutter="0"/>
          <w:cols w:space="708"/>
          <w:titlePg/>
          <w:docGrid w:linePitch="360"/>
        </w:sectPr>
      </w:pPr>
      <w:r w:rsidRPr="005635B5">
        <w:t>Indicates nil.</w:t>
      </w:r>
    </w:p>
    <w:p w:rsidR="009B720F" w:rsidRPr="00FC660B" w:rsidRDefault="009B720F" w:rsidP="00B43B99">
      <w:pPr>
        <w:pStyle w:val="Captionheading"/>
        <w:keepNext w:val="0"/>
      </w:pPr>
      <w:r w:rsidRPr="00FC660B">
        <w:lastRenderedPageBreak/>
        <w:t>Table A3:</w:t>
      </w:r>
      <w:r w:rsidR="00107A97" w:rsidRPr="00FC660B">
        <w:t xml:space="preserve"> Financial implications (outturn prices) - </w:t>
      </w:r>
      <w:r w:rsidRPr="00FC660B">
        <w:t>Headline cash balance (a</w:t>
      </w:r>
      <w:proofErr w:type="gramStart"/>
      <w:r w:rsidRPr="00FC660B">
        <w:t>)</w:t>
      </w:r>
      <w:r w:rsidR="003B15F9" w:rsidRPr="00FC660B">
        <w:t>(</w:t>
      </w:r>
      <w:proofErr w:type="gramEnd"/>
      <w:r w:rsidR="003B15F9" w:rsidRPr="00FC660B">
        <w:t>b)</w:t>
      </w:r>
    </w:p>
    <w:tbl>
      <w:tblPr>
        <w:tblStyle w:val="TableGrid"/>
        <w:tblW w:w="4948" w:type="pct"/>
        <w:tblLook w:val="0680" w:firstRow="0" w:lastRow="0" w:firstColumn="1" w:lastColumn="0" w:noHBand="1" w:noVBand="1"/>
      </w:tblPr>
      <w:tblGrid>
        <w:gridCol w:w="2139"/>
        <w:gridCol w:w="905"/>
        <w:gridCol w:w="902"/>
        <w:gridCol w:w="902"/>
        <w:gridCol w:w="902"/>
        <w:gridCol w:w="907"/>
        <w:gridCol w:w="901"/>
        <w:gridCol w:w="901"/>
        <w:gridCol w:w="901"/>
        <w:gridCol w:w="901"/>
        <w:gridCol w:w="901"/>
        <w:gridCol w:w="901"/>
        <w:gridCol w:w="901"/>
        <w:gridCol w:w="904"/>
      </w:tblGrid>
      <w:tr w:rsidR="00C80AB5" w:rsidRPr="00B31810" w:rsidTr="00FC660B">
        <w:trPr>
          <w:cantSplit/>
          <w:tblHeader/>
        </w:trPr>
        <w:tc>
          <w:tcPr>
            <w:cnfStyle w:val="001000000000" w:firstRow="0" w:lastRow="0" w:firstColumn="1" w:lastColumn="0" w:oddVBand="0" w:evenVBand="0" w:oddHBand="0" w:evenHBand="0" w:firstRowFirstColumn="0" w:firstRowLastColumn="0" w:lastRowFirstColumn="0" w:lastRowLastColumn="0"/>
            <w:tcW w:w="771" w:type="pct"/>
            <w:shd w:val="clear" w:color="auto" w:fill="D7DDE9"/>
            <w:vAlign w:val="center"/>
          </w:tcPr>
          <w:p w:rsidR="009B720F" w:rsidRPr="00DD140C" w:rsidRDefault="009B720F" w:rsidP="00FC660B">
            <w:pPr>
              <w:spacing w:before="70" w:after="70" w:line="240" w:lineRule="auto"/>
              <w:ind w:left="57" w:right="57"/>
              <w:rPr>
                <w:sz w:val="20"/>
                <w:szCs w:val="20"/>
              </w:rPr>
            </w:pPr>
            <w:r w:rsidRPr="00DD140C">
              <w:rPr>
                <w:sz w:val="20"/>
                <w:szCs w:val="20"/>
              </w:rPr>
              <w:t>($m)</w:t>
            </w:r>
          </w:p>
        </w:tc>
        <w:tc>
          <w:tcPr>
            <w:tcW w:w="326" w:type="pct"/>
            <w:shd w:val="clear" w:color="auto" w:fill="D7DDE9"/>
            <w:vAlign w:val="center"/>
          </w:tcPr>
          <w:p w:rsidR="009B720F" w:rsidRPr="00DD140C" w:rsidRDefault="009B720F" w:rsidP="00FC660B">
            <w:pPr>
              <w:pStyle w:val="TableHeadingCentred"/>
              <w:keepNext w:val="0"/>
              <w:keepLines w:val="0"/>
              <w:spacing w:line="240" w:lineRule="auto"/>
              <w:ind w:left="57" w:right="57"/>
              <w:cnfStyle w:val="000000000000" w:firstRow="0" w:lastRow="0" w:firstColumn="0" w:lastColumn="0" w:oddVBand="0" w:evenVBand="0" w:oddHBand="0" w:evenHBand="0" w:firstRowFirstColumn="0" w:firstRowLastColumn="0" w:lastRowFirstColumn="0" w:lastRowLastColumn="0"/>
              <w:rPr>
                <w:szCs w:val="20"/>
              </w:rPr>
            </w:pPr>
            <w:r w:rsidRPr="00DD140C">
              <w:rPr>
                <w:szCs w:val="20"/>
              </w:rPr>
              <w:t>2016–17</w:t>
            </w:r>
          </w:p>
        </w:tc>
        <w:tc>
          <w:tcPr>
            <w:tcW w:w="325" w:type="pct"/>
            <w:shd w:val="clear" w:color="auto" w:fill="D7DDE9"/>
            <w:vAlign w:val="center"/>
          </w:tcPr>
          <w:p w:rsidR="009B720F" w:rsidRPr="00DD140C" w:rsidRDefault="009B720F" w:rsidP="00FC660B">
            <w:pPr>
              <w:pStyle w:val="TableHeadingCentred"/>
              <w:keepNext w:val="0"/>
              <w:keepLines w:val="0"/>
              <w:spacing w:line="240" w:lineRule="auto"/>
              <w:ind w:left="57" w:right="57"/>
              <w:cnfStyle w:val="000000000000" w:firstRow="0" w:lastRow="0" w:firstColumn="0" w:lastColumn="0" w:oddVBand="0" w:evenVBand="0" w:oddHBand="0" w:evenHBand="0" w:firstRowFirstColumn="0" w:firstRowLastColumn="0" w:lastRowFirstColumn="0" w:lastRowLastColumn="0"/>
              <w:rPr>
                <w:szCs w:val="20"/>
              </w:rPr>
            </w:pPr>
            <w:r w:rsidRPr="00DD140C">
              <w:rPr>
                <w:szCs w:val="20"/>
              </w:rPr>
              <w:t>2017–18</w:t>
            </w:r>
          </w:p>
        </w:tc>
        <w:tc>
          <w:tcPr>
            <w:tcW w:w="325" w:type="pct"/>
            <w:shd w:val="clear" w:color="auto" w:fill="D7DDE9"/>
            <w:vAlign w:val="center"/>
          </w:tcPr>
          <w:p w:rsidR="009B720F" w:rsidRPr="00DD140C" w:rsidRDefault="009B720F" w:rsidP="00FC660B">
            <w:pPr>
              <w:pStyle w:val="TableHeadingCentred"/>
              <w:keepNext w:val="0"/>
              <w:keepLines w:val="0"/>
              <w:spacing w:line="240" w:lineRule="auto"/>
              <w:ind w:left="57" w:right="57"/>
              <w:cnfStyle w:val="000000000000" w:firstRow="0" w:lastRow="0" w:firstColumn="0" w:lastColumn="0" w:oddVBand="0" w:evenVBand="0" w:oddHBand="0" w:evenHBand="0" w:firstRowFirstColumn="0" w:firstRowLastColumn="0" w:lastRowFirstColumn="0" w:lastRowLastColumn="0"/>
              <w:rPr>
                <w:szCs w:val="20"/>
              </w:rPr>
            </w:pPr>
            <w:r w:rsidRPr="00DD140C">
              <w:rPr>
                <w:szCs w:val="20"/>
              </w:rPr>
              <w:t>2018–19</w:t>
            </w:r>
          </w:p>
        </w:tc>
        <w:tc>
          <w:tcPr>
            <w:tcW w:w="325" w:type="pct"/>
            <w:shd w:val="clear" w:color="auto" w:fill="D7DDE9"/>
            <w:vAlign w:val="center"/>
          </w:tcPr>
          <w:p w:rsidR="009B720F" w:rsidRPr="00DD140C" w:rsidRDefault="009B720F" w:rsidP="00FC660B">
            <w:pPr>
              <w:pStyle w:val="TableHeadingCentred"/>
              <w:keepNext w:val="0"/>
              <w:keepLines w:val="0"/>
              <w:spacing w:line="240" w:lineRule="auto"/>
              <w:ind w:left="57" w:right="57"/>
              <w:cnfStyle w:val="000000000000" w:firstRow="0" w:lastRow="0" w:firstColumn="0" w:lastColumn="0" w:oddVBand="0" w:evenVBand="0" w:oddHBand="0" w:evenHBand="0" w:firstRowFirstColumn="0" w:firstRowLastColumn="0" w:lastRowFirstColumn="0" w:lastRowLastColumn="0"/>
              <w:rPr>
                <w:szCs w:val="20"/>
              </w:rPr>
            </w:pPr>
            <w:r w:rsidRPr="00DD140C">
              <w:rPr>
                <w:szCs w:val="20"/>
              </w:rPr>
              <w:t>2019–20</w:t>
            </w:r>
          </w:p>
        </w:tc>
        <w:tc>
          <w:tcPr>
            <w:tcW w:w="327" w:type="pct"/>
            <w:shd w:val="clear" w:color="auto" w:fill="D7DDE9"/>
            <w:vAlign w:val="center"/>
          </w:tcPr>
          <w:p w:rsidR="009B720F" w:rsidRPr="003D02C2" w:rsidRDefault="009B720F" w:rsidP="00FC660B">
            <w:pPr>
              <w:pStyle w:val="TableHeadingCentred"/>
              <w:keepNext w:val="0"/>
              <w:keepLines w:val="0"/>
              <w:spacing w:line="240" w:lineRule="auto"/>
              <w:ind w:left="57" w:right="57"/>
              <w:cnfStyle w:val="000000000000" w:firstRow="0" w:lastRow="0" w:firstColumn="0" w:lastColumn="0" w:oddVBand="0" w:evenVBand="0" w:oddHBand="0" w:evenHBand="0" w:firstRowFirstColumn="0" w:firstRowLastColumn="0" w:lastRowFirstColumn="0" w:lastRowLastColumn="0"/>
              <w:rPr>
                <w:b/>
                <w:szCs w:val="20"/>
              </w:rPr>
            </w:pPr>
            <w:r w:rsidRPr="003D02C2">
              <w:rPr>
                <w:b/>
                <w:szCs w:val="20"/>
              </w:rPr>
              <w:t>Total to 2019–20</w:t>
            </w:r>
          </w:p>
        </w:tc>
        <w:tc>
          <w:tcPr>
            <w:tcW w:w="325" w:type="pct"/>
            <w:shd w:val="clear" w:color="auto" w:fill="D7DDE9"/>
            <w:vAlign w:val="center"/>
          </w:tcPr>
          <w:p w:rsidR="009B720F" w:rsidRPr="00DD140C" w:rsidRDefault="009B720F" w:rsidP="00FC660B">
            <w:pPr>
              <w:pStyle w:val="TableHeadingCentred"/>
              <w:keepNext w:val="0"/>
              <w:keepLines w:val="0"/>
              <w:spacing w:line="240" w:lineRule="auto"/>
              <w:ind w:left="57" w:right="57"/>
              <w:cnfStyle w:val="000000000000" w:firstRow="0" w:lastRow="0" w:firstColumn="0" w:lastColumn="0" w:oddVBand="0" w:evenVBand="0" w:oddHBand="0" w:evenHBand="0" w:firstRowFirstColumn="0" w:firstRowLastColumn="0" w:lastRowFirstColumn="0" w:lastRowLastColumn="0"/>
              <w:rPr>
                <w:szCs w:val="20"/>
              </w:rPr>
            </w:pPr>
            <w:r w:rsidRPr="00DD140C">
              <w:rPr>
                <w:szCs w:val="20"/>
              </w:rPr>
              <w:t>2020–21</w:t>
            </w:r>
          </w:p>
        </w:tc>
        <w:tc>
          <w:tcPr>
            <w:tcW w:w="325" w:type="pct"/>
            <w:shd w:val="clear" w:color="auto" w:fill="D7DDE9"/>
            <w:vAlign w:val="center"/>
          </w:tcPr>
          <w:p w:rsidR="009B720F" w:rsidRPr="00DD140C" w:rsidRDefault="009B720F" w:rsidP="00FC660B">
            <w:pPr>
              <w:pStyle w:val="TableHeadingCentred"/>
              <w:keepNext w:val="0"/>
              <w:keepLines w:val="0"/>
              <w:spacing w:line="240" w:lineRule="auto"/>
              <w:ind w:left="57" w:right="57"/>
              <w:cnfStyle w:val="000000000000" w:firstRow="0" w:lastRow="0" w:firstColumn="0" w:lastColumn="0" w:oddVBand="0" w:evenVBand="0" w:oddHBand="0" w:evenHBand="0" w:firstRowFirstColumn="0" w:firstRowLastColumn="0" w:lastRowFirstColumn="0" w:lastRowLastColumn="0"/>
              <w:rPr>
                <w:szCs w:val="20"/>
              </w:rPr>
            </w:pPr>
            <w:r w:rsidRPr="00DD140C">
              <w:rPr>
                <w:szCs w:val="20"/>
              </w:rPr>
              <w:t>2021–22</w:t>
            </w:r>
          </w:p>
        </w:tc>
        <w:tc>
          <w:tcPr>
            <w:tcW w:w="325" w:type="pct"/>
            <w:shd w:val="clear" w:color="auto" w:fill="D7DDE9"/>
            <w:vAlign w:val="center"/>
          </w:tcPr>
          <w:p w:rsidR="009B720F" w:rsidRPr="00DD140C" w:rsidRDefault="009B720F" w:rsidP="00FC660B">
            <w:pPr>
              <w:pStyle w:val="TableHeadingCentred"/>
              <w:keepNext w:val="0"/>
              <w:keepLines w:val="0"/>
              <w:spacing w:line="240" w:lineRule="auto"/>
              <w:ind w:left="57" w:right="57"/>
              <w:cnfStyle w:val="000000000000" w:firstRow="0" w:lastRow="0" w:firstColumn="0" w:lastColumn="0" w:oddVBand="0" w:evenVBand="0" w:oddHBand="0" w:evenHBand="0" w:firstRowFirstColumn="0" w:firstRowLastColumn="0" w:lastRowFirstColumn="0" w:lastRowLastColumn="0"/>
              <w:rPr>
                <w:szCs w:val="20"/>
              </w:rPr>
            </w:pPr>
            <w:r w:rsidRPr="00DD140C">
              <w:rPr>
                <w:szCs w:val="20"/>
              </w:rPr>
              <w:t>2022–23</w:t>
            </w:r>
          </w:p>
        </w:tc>
        <w:tc>
          <w:tcPr>
            <w:tcW w:w="325" w:type="pct"/>
            <w:shd w:val="clear" w:color="auto" w:fill="D7DDE9"/>
            <w:vAlign w:val="center"/>
          </w:tcPr>
          <w:p w:rsidR="009B720F" w:rsidRPr="00DD140C" w:rsidRDefault="009B720F" w:rsidP="00FC660B">
            <w:pPr>
              <w:pStyle w:val="TableHeadingCentred"/>
              <w:keepNext w:val="0"/>
              <w:keepLines w:val="0"/>
              <w:spacing w:line="240" w:lineRule="auto"/>
              <w:ind w:left="57" w:right="57"/>
              <w:cnfStyle w:val="000000000000" w:firstRow="0" w:lastRow="0" w:firstColumn="0" w:lastColumn="0" w:oddVBand="0" w:evenVBand="0" w:oddHBand="0" w:evenHBand="0" w:firstRowFirstColumn="0" w:firstRowLastColumn="0" w:lastRowFirstColumn="0" w:lastRowLastColumn="0"/>
              <w:rPr>
                <w:szCs w:val="20"/>
              </w:rPr>
            </w:pPr>
            <w:r w:rsidRPr="00DD140C">
              <w:rPr>
                <w:szCs w:val="20"/>
              </w:rPr>
              <w:t>2023–24</w:t>
            </w:r>
          </w:p>
        </w:tc>
        <w:tc>
          <w:tcPr>
            <w:tcW w:w="325" w:type="pct"/>
            <w:shd w:val="clear" w:color="auto" w:fill="D7DDE9"/>
            <w:vAlign w:val="center"/>
          </w:tcPr>
          <w:p w:rsidR="009B720F" w:rsidRPr="00DD140C" w:rsidRDefault="009B720F" w:rsidP="00FC660B">
            <w:pPr>
              <w:pStyle w:val="TableHeadingCentred"/>
              <w:keepNext w:val="0"/>
              <w:keepLines w:val="0"/>
              <w:spacing w:line="240" w:lineRule="auto"/>
              <w:ind w:left="57" w:right="57"/>
              <w:cnfStyle w:val="000000000000" w:firstRow="0" w:lastRow="0" w:firstColumn="0" w:lastColumn="0" w:oddVBand="0" w:evenVBand="0" w:oddHBand="0" w:evenHBand="0" w:firstRowFirstColumn="0" w:firstRowLastColumn="0" w:lastRowFirstColumn="0" w:lastRowLastColumn="0"/>
              <w:rPr>
                <w:szCs w:val="20"/>
              </w:rPr>
            </w:pPr>
            <w:r w:rsidRPr="00DD140C">
              <w:rPr>
                <w:szCs w:val="20"/>
              </w:rPr>
              <w:t>2024–25</w:t>
            </w:r>
          </w:p>
        </w:tc>
        <w:tc>
          <w:tcPr>
            <w:tcW w:w="325" w:type="pct"/>
            <w:shd w:val="clear" w:color="auto" w:fill="D7DDE9"/>
            <w:vAlign w:val="center"/>
          </w:tcPr>
          <w:p w:rsidR="009B720F" w:rsidRPr="00DD140C" w:rsidRDefault="009B720F" w:rsidP="00FC660B">
            <w:pPr>
              <w:pStyle w:val="TableHeadingCentred"/>
              <w:keepNext w:val="0"/>
              <w:keepLines w:val="0"/>
              <w:spacing w:line="240" w:lineRule="auto"/>
              <w:ind w:left="57" w:right="57"/>
              <w:cnfStyle w:val="000000000000" w:firstRow="0" w:lastRow="0" w:firstColumn="0" w:lastColumn="0" w:oddVBand="0" w:evenVBand="0" w:oddHBand="0" w:evenHBand="0" w:firstRowFirstColumn="0" w:firstRowLastColumn="0" w:lastRowFirstColumn="0" w:lastRowLastColumn="0"/>
              <w:rPr>
                <w:szCs w:val="20"/>
              </w:rPr>
            </w:pPr>
            <w:r w:rsidRPr="00DD140C">
              <w:rPr>
                <w:szCs w:val="20"/>
              </w:rPr>
              <w:t>2025–26</w:t>
            </w:r>
          </w:p>
        </w:tc>
        <w:tc>
          <w:tcPr>
            <w:tcW w:w="325" w:type="pct"/>
            <w:shd w:val="clear" w:color="auto" w:fill="D7DDE9"/>
            <w:vAlign w:val="center"/>
          </w:tcPr>
          <w:p w:rsidR="009B720F" w:rsidRPr="00DD140C" w:rsidRDefault="009B720F" w:rsidP="00FC660B">
            <w:pPr>
              <w:pStyle w:val="TableHeadingCentred"/>
              <w:keepNext w:val="0"/>
              <w:keepLines w:val="0"/>
              <w:spacing w:line="240" w:lineRule="auto"/>
              <w:ind w:left="57" w:right="57"/>
              <w:cnfStyle w:val="000000000000" w:firstRow="0" w:lastRow="0" w:firstColumn="0" w:lastColumn="0" w:oddVBand="0" w:evenVBand="0" w:oddHBand="0" w:evenHBand="0" w:firstRowFirstColumn="0" w:firstRowLastColumn="0" w:lastRowFirstColumn="0" w:lastRowLastColumn="0"/>
              <w:rPr>
                <w:szCs w:val="20"/>
              </w:rPr>
            </w:pPr>
            <w:r w:rsidRPr="00DD140C">
              <w:rPr>
                <w:szCs w:val="20"/>
              </w:rPr>
              <w:t>2026–27</w:t>
            </w:r>
          </w:p>
        </w:tc>
        <w:tc>
          <w:tcPr>
            <w:tcW w:w="326" w:type="pct"/>
            <w:shd w:val="clear" w:color="auto" w:fill="D7DDE9"/>
            <w:vAlign w:val="center"/>
          </w:tcPr>
          <w:p w:rsidR="009B720F" w:rsidRPr="003D02C2" w:rsidRDefault="009B720F" w:rsidP="00FC660B">
            <w:pPr>
              <w:pStyle w:val="TableHeadingCentred"/>
              <w:keepNext w:val="0"/>
              <w:keepLines w:val="0"/>
              <w:spacing w:line="240" w:lineRule="auto"/>
              <w:ind w:left="57" w:right="57"/>
              <w:cnfStyle w:val="000000000000" w:firstRow="0" w:lastRow="0" w:firstColumn="0" w:lastColumn="0" w:oddVBand="0" w:evenVBand="0" w:oddHBand="0" w:evenHBand="0" w:firstRowFirstColumn="0" w:firstRowLastColumn="0" w:lastRowFirstColumn="0" w:lastRowLastColumn="0"/>
              <w:rPr>
                <w:b/>
                <w:szCs w:val="20"/>
              </w:rPr>
            </w:pPr>
            <w:r w:rsidRPr="003D02C2">
              <w:rPr>
                <w:b/>
                <w:szCs w:val="20"/>
              </w:rPr>
              <w:t>Total to 2026–27</w:t>
            </w:r>
          </w:p>
        </w:tc>
      </w:tr>
      <w:tr w:rsidR="009B720F" w:rsidRPr="00C86B14" w:rsidTr="00FC660B">
        <w:trPr>
          <w:cantSplit/>
        </w:trPr>
        <w:tc>
          <w:tcPr>
            <w:cnfStyle w:val="001000000000" w:firstRow="0" w:lastRow="0" w:firstColumn="1" w:lastColumn="0" w:oddVBand="0" w:evenVBand="0" w:oddHBand="0" w:evenHBand="0" w:firstRowFirstColumn="0" w:firstRowLastColumn="0" w:lastRowFirstColumn="0" w:lastRowLastColumn="0"/>
            <w:tcW w:w="5000" w:type="pct"/>
            <w:gridSpan w:val="14"/>
            <w:vAlign w:val="center"/>
          </w:tcPr>
          <w:p w:rsidR="009B720F" w:rsidRPr="003B15F9" w:rsidRDefault="009B720F" w:rsidP="00FC660B">
            <w:pPr>
              <w:pStyle w:val="TableTextRight"/>
              <w:spacing w:line="240" w:lineRule="auto"/>
              <w:ind w:left="57" w:right="57"/>
              <w:jc w:val="left"/>
              <w:rPr>
                <w:i w:val="0"/>
                <w:szCs w:val="20"/>
              </w:rPr>
            </w:pPr>
            <w:r w:rsidRPr="003B15F9">
              <w:rPr>
                <w:b/>
                <w:i w:val="0"/>
                <w:szCs w:val="20"/>
              </w:rPr>
              <w:t>Expenses</w:t>
            </w:r>
          </w:p>
        </w:tc>
      </w:tr>
      <w:tr w:rsidR="009B720F" w:rsidRPr="00C86B14" w:rsidTr="00FC660B">
        <w:trPr>
          <w:cantSplit/>
        </w:trPr>
        <w:tc>
          <w:tcPr>
            <w:cnfStyle w:val="001000000000" w:firstRow="0" w:lastRow="0" w:firstColumn="1" w:lastColumn="0" w:oddVBand="0" w:evenVBand="0" w:oddHBand="0" w:evenHBand="0" w:firstRowFirstColumn="0" w:firstRowLastColumn="0" w:lastRowFirstColumn="0" w:lastRowLastColumn="0"/>
            <w:tcW w:w="5000" w:type="pct"/>
            <w:gridSpan w:val="14"/>
            <w:vAlign w:val="center"/>
          </w:tcPr>
          <w:p w:rsidR="009B720F" w:rsidRPr="003B15F9" w:rsidRDefault="009B720F" w:rsidP="00FC660B">
            <w:pPr>
              <w:pStyle w:val="TableTextRight"/>
              <w:spacing w:line="240" w:lineRule="auto"/>
              <w:ind w:left="57" w:right="57"/>
              <w:jc w:val="left"/>
              <w:rPr>
                <w:i w:val="0"/>
                <w:szCs w:val="20"/>
              </w:rPr>
            </w:pPr>
            <w:r w:rsidRPr="003B15F9">
              <w:rPr>
                <w:i w:val="0"/>
                <w:szCs w:val="20"/>
                <w:u w:val="single"/>
              </w:rPr>
              <w:t>Component 1 - Develop world-class water quality monitoring and reporting</w:t>
            </w:r>
          </w:p>
        </w:tc>
      </w:tr>
      <w:tr w:rsidR="009B720F" w:rsidTr="00FC660B">
        <w:trPr>
          <w:cantSplit/>
        </w:trPr>
        <w:tc>
          <w:tcPr>
            <w:cnfStyle w:val="001000000000" w:firstRow="0" w:lastRow="0" w:firstColumn="1" w:lastColumn="0" w:oddVBand="0" w:evenVBand="0" w:oddHBand="0" w:evenHBand="0" w:firstRowFirstColumn="0" w:firstRowLastColumn="0" w:lastRowFirstColumn="0" w:lastRowLastColumn="0"/>
            <w:tcW w:w="771" w:type="pct"/>
            <w:vAlign w:val="center"/>
          </w:tcPr>
          <w:p w:rsidR="009B720F" w:rsidRPr="003B15F9" w:rsidRDefault="009B720F" w:rsidP="00FC660B">
            <w:pPr>
              <w:spacing w:before="70" w:after="70" w:line="240" w:lineRule="auto"/>
              <w:ind w:left="57" w:right="57"/>
              <w:rPr>
                <w:sz w:val="20"/>
                <w:szCs w:val="20"/>
              </w:rPr>
            </w:pPr>
            <w:r w:rsidRPr="003B15F9">
              <w:rPr>
                <w:sz w:val="20"/>
                <w:szCs w:val="20"/>
              </w:rPr>
              <w:t>Departmental</w:t>
            </w:r>
          </w:p>
        </w:tc>
        <w:tc>
          <w:tcPr>
            <w:tcW w:w="326" w:type="pct"/>
            <w:vAlign w:val="center"/>
          </w:tcPr>
          <w:p w:rsidR="009B720F" w:rsidRPr="00D3121D" w:rsidRDefault="009B720F" w:rsidP="00FC660B">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sz w:val="20"/>
                <w:szCs w:val="20"/>
              </w:rPr>
            </w:pPr>
            <w:r w:rsidRPr="00D3121D">
              <w:rPr>
                <w:i/>
                <w:sz w:val="20"/>
                <w:szCs w:val="20"/>
              </w:rPr>
              <w:t xml:space="preserve">-3.8 </w:t>
            </w:r>
          </w:p>
        </w:tc>
        <w:tc>
          <w:tcPr>
            <w:tcW w:w="325" w:type="pct"/>
            <w:vAlign w:val="center"/>
          </w:tcPr>
          <w:p w:rsidR="009B720F" w:rsidRPr="00D3121D" w:rsidRDefault="009B720F" w:rsidP="00FC660B">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sz w:val="20"/>
                <w:szCs w:val="20"/>
              </w:rPr>
            </w:pPr>
            <w:r w:rsidRPr="00D3121D">
              <w:rPr>
                <w:i/>
                <w:sz w:val="20"/>
                <w:szCs w:val="20"/>
              </w:rPr>
              <w:t xml:space="preserve">-3.8 </w:t>
            </w:r>
          </w:p>
        </w:tc>
        <w:tc>
          <w:tcPr>
            <w:tcW w:w="325" w:type="pct"/>
            <w:vAlign w:val="center"/>
          </w:tcPr>
          <w:p w:rsidR="009B720F" w:rsidRPr="00D3121D" w:rsidRDefault="009B720F" w:rsidP="00FC660B">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sz w:val="20"/>
                <w:szCs w:val="20"/>
              </w:rPr>
            </w:pPr>
            <w:r w:rsidRPr="00D3121D">
              <w:rPr>
                <w:i/>
                <w:sz w:val="20"/>
                <w:szCs w:val="20"/>
              </w:rPr>
              <w:t xml:space="preserve">-3.8 </w:t>
            </w:r>
          </w:p>
        </w:tc>
        <w:tc>
          <w:tcPr>
            <w:tcW w:w="325" w:type="pct"/>
            <w:vAlign w:val="center"/>
          </w:tcPr>
          <w:p w:rsidR="009B720F" w:rsidRPr="00D3121D" w:rsidRDefault="009B720F" w:rsidP="00FC660B">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sz w:val="20"/>
                <w:szCs w:val="20"/>
              </w:rPr>
            </w:pPr>
            <w:r w:rsidRPr="00D3121D">
              <w:rPr>
                <w:i/>
                <w:sz w:val="20"/>
                <w:szCs w:val="20"/>
              </w:rPr>
              <w:t xml:space="preserve">-3.8 </w:t>
            </w:r>
          </w:p>
        </w:tc>
        <w:tc>
          <w:tcPr>
            <w:tcW w:w="327" w:type="pct"/>
            <w:vAlign w:val="center"/>
          </w:tcPr>
          <w:p w:rsidR="009B720F" w:rsidRPr="00D3121D" w:rsidRDefault="009B720F" w:rsidP="00FC660B">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i/>
                <w:sz w:val="20"/>
                <w:szCs w:val="20"/>
              </w:rPr>
            </w:pPr>
            <w:r w:rsidRPr="00D3121D">
              <w:rPr>
                <w:b/>
                <w:i/>
                <w:sz w:val="20"/>
                <w:szCs w:val="20"/>
              </w:rPr>
              <w:t xml:space="preserve">-15.0 </w:t>
            </w:r>
          </w:p>
        </w:tc>
        <w:tc>
          <w:tcPr>
            <w:tcW w:w="325" w:type="pct"/>
            <w:vAlign w:val="center"/>
          </w:tcPr>
          <w:p w:rsidR="009B720F" w:rsidRPr="00D3121D" w:rsidRDefault="009B720F" w:rsidP="00FC660B">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sz w:val="20"/>
                <w:szCs w:val="20"/>
              </w:rPr>
            </w:pPr>
            <w:r w:rsidRPr="00D3121D">
              <w:rPr>
                <w:i/>
                <w:sz w:val="20"/>
                <w:szCs w:val="20"/>
              </w:rPr>
              <w:t xml:space="preserve"> -   </w:t>
            </w:r>
          </w:p>
        </w:tc>
        <w:tc>
          <w:tcPr>
            <w:tcW w:w="325" w:type="pct"/>
            <w:vAlign w:val="center"/>
          </w:tcPr>
          <w:p w:rsidR="009B720F" w:rsidRPr="00D3121D" w:rsidRDefault="009B720F" w:rsidP="00FC660B">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sz w:val="20"/>
                <w:szCs w:val="20"/>
              </w:rPr>
            </w:pPr>
            <w:r w:rsidRPr="00D3121D">
              <w:rPr>
                <w:i/>
                <w:sz w:val="20"/>
                <w:szCs w:val="20"/>
              </w:rPr>
              <w:t xml:space="preserve"> -   </w:t>
            </w:r>
          </w:p>
        </w:tc>
        <w:tc>
          <w:tcPr>
            <w:tcW w:w="325" w:type="pct"/>
            <w:vAlign w:val="center"/>
          </w:tcPr>
          <w:p w:rsidR="009B720F" w:rsidRPr="00D3121D" w:rsidRDefault="009B720F" w:rsidP="00FC660B">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sz w:val="20"/>
                <w:szCs w:val="20"/>
              </w:rPr>
            </w:pPr>
            <w:r w:rsidRPr="00D3121D">
              <w:rPr>
                <w:i/>
                <w:sz w:val="20"/>
                <w:szCs w:val="20"/>
              </w:rPr>
              <w:t xml:space="preserve"> -   </w:t>
            </w:r>
          </w:p>
        </w:tc>
        <w:tc>
          <w:tcPr>
            <w:tcW w:w="325" w:type="pct"/>
            <w:vAlign w:val="center"/>
          </w:tcPr>
          <w:p w:rsidR="009B720F" w:rsidRPr="00D3121D" w:rsidRDefault="009B720F" w:rsidP="00FC660B">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sz w:val="20"/>
                <w:szCs w:val="20"/>
              </w:rPr>
            </w:pPr>
            <w:r w:rsidRPr="00D3121D">
              <w:rPr>
                <w:i/>
                <w:sz w:val="20"/>
                <w:szCs w:val="20"/>
              </w:rPr>
              <w:t xml:space="preserve"> -   </w:t>
            </w:r>
          </w:p>
        </w:tc>
        <w:tc>
          <w:tcPr>
            <w:tcW w:w="325" w:type="pct"/>
            <w:vAlign w:val="center"/>
          </w:tcPr>
          <w:p w:rsidR="009B720F" w:rsidRPr="00D3121D" w:rsidRDefault="009B720F" w:rsidP="00FC660B">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sz w:val="20"/>
                <w:szCs w:val="20"/>
              </w:rPr>
            </w:pPr>
            <w:r w:rsidRPr="00D3121D">
              <w:rPr>
                <w:i/>
                <w:sz w:val="20"/>
                <w:szCs w:val="20"/>
              </w:rPr>
              <w:t xml:space="preserve"> -   </w:t>
            </w:r>
          </w:p>
        </w:tc>
        <w:tc>
          <w:tcPr>
            <w:tcW w:w="325" w:type="pct"/>
            <w:vAlign w:val="center"/>
          </w:tcPr>
          <w:p w:rsidR="009B720F" w:rsidRPr="00D3121D" w:rsidRDefault="009B720F" w:rsidP="00FC660B">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sz w:val="20"/>
                <w:szCs w:val="20"/>
              </w:rPr>
            </w:pPr>
            <w:r w:rsidRPr="00D3121D">
              <w:rPr>
                <w:i/>
                <w:sz w:val="20"/>
                <w:szCs w:val="20"/>
              </w:rPr>
              <w:t xml:space="preserve"> -   </w:t>
            </w:r>
          </w:p>
        </w:tc>
        <w:tc>
          <w:tcPr>
            <w:tcW w:w="325" w:type="pct"/>
            <w:vAlign w:val="center"/>
          </w:tcPr>
          <w:p w:rsidR="009B720F" w:rsidRPr="00D3121D" w:rsidRDefault="009B720F" w:rsidP="00FC660B">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sz w:val="20"/>
                <w:szCs w:val="20"/>
              </w:rPr>
            </w:pPr>
            <w:r w:rsidRPr="00D3121D">
              <w:rPr>
                <w:i/>
                <w:sz w:val="20"/>
                <w:szCs w:val="20"/>
              </w:rPr>
              <w:t xml:space="preserve"> -   </w:t>
            </w:r>
          </w:p>
        </w:tc>
        <w:tc>
          <w:tcPr>
            <w:tcW w:w="326" w:type="pct"/>
            <w:vAlign w:val="center"/>
          </w:tcPr>
          <w:p w:rsidR="009B720F" w:rsidRPr="00D3121D" w:rsidRDefault="009B720F" w:rsidP="00FC660B">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i/>
                <w:sz w:val="20"/>
                <w:szCs w:val="20"/>
              </w:rPr>
            </w:pPr>
            <w:r w:rsidRPr="00D3121D">
              <w:rPr>
                <w:b/>
                <w:i/>
                <w:sz w:val="20"/>
                <w:szCs w:val="20"/>
              </w:rPr>
              <w:t xml:space="preserve">-15.0 </w:t>
            </w:r>
          </w:p>
        </w:tc>
      </w:tr>
      <w:tr w:rsidR="009B720F" w:rsidRPr="00C86B14" w:rsidTr="00FC660B">
        <w:trPr>
          <w:cantSplit/>
        </w:trPr>
        <w:tc>
          <w:tcPr>
            <w:cnfStyle w:val="001000000000" w:firstRow="0" w:lastRow="0" w:firstColumn="1" w:lastColumn="0" w:oddVBand="0" w:evenVBand="0" w:oddHBand="0" w:evenHBand="0" w:firstRowFirstColumn="0" w:firstRowLastColumn="0" w:lastRowFirstColumn="0" w:lastRowLastColumn="0"/>
            <w:tcW w:w="5000" w:type="pct"/>
            <w:gridSpan w:val="14"/>
            <w:vAlign w:val="center"/>
          </w:tcPr>
          <w:p w:rsidR="009B720F" w:rsidRPr="003B15F9" w:rsidRDefault="009B720F" w:rsidP="00FC660B">
            <w:pPr>
              <w:pStyle w:val="TableTextRight"/>
              <w:spacing w:line="240" w:lineRule="auto"/>
              <w:ind w:left="57" w:right="57"/>
              <w:jc w:val="left"/>
              <w:rPr>
                <w:i w:val="0"/>
                <w:szCs w:val="20"/>
              </w:rPr>
            </w:pPr>
            <w:r w:rsidRPr="003B15F9">
              <w:rPr>
                <w:i w:val="0"/>
                <w:szCs w:val="20"/>
                <w:u w:val="single"/>
              </w:rPr>
              <w:t>Component 2 - Strengthen our reef guardians and scientists</w:t>
            </w:r>
          </w:p>
        </w:tc>
      </w:tr>
      <w:tr w:rsidR="009B720F" w:rsidTr="00FC660B">
        <w:trPr>
          <w:cantSplit/>
        </w:trPr>
        <w:tc>
          <w:tcPr>
            <w:cnfStyle w:val="001000000000" w:firstRow="0" w:lastRow="0" w:firstColumn="1" w:lastColumn="0" w:oddVBand="0" w:evenVBand="0" w:oddHBand="0" w:evenHBand="0" w:firstRowFirstColumn="0" w:firstRowLastColumn="0" w:lastRowFirstColumn="0" w:lastRowLastColumn="0"/>
            <w:tcW w:w="771" w:type="pct"/>
            <w:vAlign w:val="center"/>
          </w:tcPr>
          <w:p w:rsidR="009B720F" w:rsidRPr="003B15F9" w:rsidRDefault="009B720F" w:rsidP="00FC660B">
            <w:pPr>
              <w:spacing w:before="70" w:after="70" w:line="240" w:lineRule="auto"/>
              <w:ind w:left="57" w:right="57"/>
              <w:rPr>
                <w:sz w:val="20"/>
                <w:szCs w:val="20"/>
              </w:rPr>
            </w:pPr>
            <w:r w:rsidRPr="003B15F9">
              <w:rPr>
                <w:sz w:val="20"/>
                <w:szCs w:val="20"/>
              </w:rPr>
              <w:t>Departmental</w:t>
            </w:r>
          </w:p>
        </w:tc>
        <w:tc>
          <w:tcPr>
            <w:tcW w:w="326" w:type="pct"/>
            <w:vAlign w:val="center"/>
          </w:tcPr>
          <w:p w:rsidR="009B720F" w:rsidRPr="00D3121D" w:rsidRDefault="009B720F" w:rsidP="00FC660B">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sz w:val="20"/>
                <w:szCs w:val="20"/>
              </w:rPr>
            </w:pPr>
            <w:r w:rsidRPr="00D3121D">
              <w:rPr>
                <w:i/>
                <w:sz w:val="20"/>
                <w:szCs w:val="20"/>
              </w:rPr>
              <w:t xml:space="preserve">-20.0 </w:t>
            </w:r>
          </w:p>
        </w:tc>
        <w:tc>
          <w:tcPr>
            <w:tcW w:w="325" w:type="pct"/>
            <w:vAlign w:val="center"/>
          </w:tcPr>
          <w:p w:rsidR="009B720F" w:rsidRPr="00D3121D" w:rsidRDefault="009B720F" w:rsidP="00FC660B">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sz w:val="20"/>
                <w:szCs w:val="20"/>
              </w:rPr>
            </w:pPr>
            <w:r w:rsidRPr="00D3121D">
              <w:rPr>
                <w:i/>
                <w:sz w:val="20"/>
                <w:szCs w:val="20"/>
              </w:rPr>
              <w:t xml:space="preserve">-20.0 </w:t>
            </w:r>
          </w:p>
        </w:tc>
        <w:tc>
          <w:tcPr>
            <w:tcW w:w="325" w:type="pct"/>
            <w:vAlign w:val="center"/>
          </w:tcPr>
          <w:p w:rsidR="009B720F" w:rsidRPr="00D3121D" w:rsidRDefault="009B720F" w:rsidP="00FC660B">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sz w:val="20"/>
                <w:szCs w:val="20"/>
              </w:rPr>
            </w:pPr>
            <w:r w:rsidRPr="00D3121D">
              <w:rPr>
                <w:i/>
                <w:sz w:val="20"/>
                <w:szCs w:val="20"/>
              </w:rPr>
              <w:t xml:space="preserve">-20.0 </w:t>
            </w:r>
          </w:p>
        </w:tc>
        <w:tc>
          <w:tcPr>
            <w:tcW w:w="325" w:type="pct"/>
            <w:vAlign w:val="center"/>
          </w:tcPr>
          <w:p w:rsidR="009B720F" w:rsidRPr="00D3121D" w:rsidRDefault="009B720F" w:rsidP="00FC660B">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sz w:val="20"/>
                <w:szCs w:val="20"/>
              </w:rPr>
            </w:pPr>
            <w:r w:rsidRPr="00D3121D">
              <w:rPr>
                <w:i/>
                <w:sz w:val="20"/>
                <w:szCs w:val="20"/>
              </w:rPr>
              <w:t xml:space="preserve">-20.0 </w:t>
            </w:r>
          </w:p>
        </w:tc>
        <w:tc>
          <w:tcPr>
            <w:tcW w:w="327" w:type="pct"/>
            <w:vAlign w:val="center"/>
          </w:tcPr>
          <w:p w:rsidR="009B720F" w:rsidRPr="00D3121D" w:rsidRDefault="009B720F" w:rsidP="00FC660B">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i/>
                <w:sz w:val="20"/>
                <w:szCs w:val="20"/>
              </w:rPr>
            </w:pPr>
            <w:r w:rsidRPr="00D3121D">
              <w:rPr>
                <w:b/>
                <w:i/>
                <w:sz w:val="20"/>
                <w:szCs w:val="20"/>
              </w:rPr>
              <w:t xml:space="preserve">-80.0 </w:t>
            </w:r>
          </w:p>
        </w:tc>
        <w:tc>
          <w:tcPr>
            <w:tcW w:w="325" w:type="pct"/>
            <w:vAlign w:val="center"/>
          </w:tcPr>
          <w:p w:rsidR="009B720F" w:rsidRPr="00D3121D" w:rsidRDefault="009B720F" w:rsidP="00FC660B">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sz w:val="20"/>
                <w:szCs w:val="20"/>
              </w:rPr>
            </w:pPr>
            <w:r w:rsidRPr="00D3121D">
              <w:rPr>
                <w:i/>
                <w:sz w:val="20"/>
                <w:szCs w:val="20"/>
              </w:rPr>
              <w:t xml:space="preserve"> -   </w:t>
            </w:r>
          </w:p>
        </w:tc>
        <w:tc>
          <w:tcPr>
            <w:tcW w:w="325" w:type="pct"/>
            <w:vAlign w:val="center"/>
          </w:tcPr>
          <w:p w:rsidR="009B720F" w:rsidRPr="00D3121D" w:rsidRDefault="009B720F" w:rsidP="00FC660B">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sz w:val="20"/>
                <w:szCs w:val="20"/>
              </w:rPr>
            </w:pPr>
            <w:r w:rsidRPr="00D3121D">
              <w:rPr>
                <w:i/>
                <w:sz w:val="20"/>
                <w:szCs w:val="20"/>
              </w:rPr>
              <w:t xml:space="preserve"> -   </w:t>
            </w:r>
          </w:p>
        </w:tc>
        <w:tc>
          <w:tcPr>
            <w:tcW w:w="325" w:type="pct"/>
            <w:vAlign w:val="center"/>
          </w:tcPr>
          <w:p w:rsidR="009B720F" w:rsidRPr="00D3121D" w:rsidRDefault="009B720F" w:rsidP="00FC660B">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sz w:val="20"/>
                <w:szCs w:val="20"/>
              </w:rPr>
            </w:pPr>
            <w:r w:rsidRPr="00D3121D">
              <w:rPr>
                <w:i/>
                <w:sz w:val="20"/>
                <w:szCs w:val="20"/>
              </w:rPr>
              <w:t xml:space="preserve"> -   </w:t>
            </w:r>
          </w:p>
        </w:tc>
        <w:tc>
          <w:tcPr>
            <w:tcW w:w="325" w:type="pct"/>
            <w:vAlign w:val="center"/>
          </w:tcPr>
          <w:p w:rsidR="009B720F" w:rsidRPr="00D3121D" w:rsidRDefault="009B720F" w:rsidP="00FC660B">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sz w:val="20"/>
                <w:szCs w:val="20"/>
              </w:rPr>
            </w:pPr>
            <w:r w:rsidRPr="00D3121D">
              <w:rPr>
                <w:i/>
                <w:sz w:val="20"/>
                <w:szCs w:val="20"/>
              </w:rPr>
              <w:t xml:space="preserve"> -   </w:t>
            </w:r>
          </w:p>
        </w:tc>
        <w:tc>
          <w:tcPr>
            <w:tcW w:w="325" w:type="pct"/>
            <w:vAlign w:val="center"/>
          </w:tcPr>
          <w:p w:rsidR="009B720F" w:rsidRPr="00D3121D" w:rsidRDefault="009B720F" w:rsidP="00FC660B">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sz w:val="20"/>
                <w:szCs w:val="20"/>
              </w:rPr>
            </w:pPr>
            <w:r w:rsidRPr="00D3121D">
              <w:rPr>
                <w:i/>
                <w:sz w:val="20"/>
                <w:szCs w:val="20"/>
              </w:rPr>
              <w:t xml:space="preserve"> -   </w:t>
            </w:r>
          </w:p>
        </w:tc>
        <w:tc>
          <w:tcPr>
            <w:tcW w:w="325" w:type="pct"/>
            <w:vAlign w:val="center"/>
          </w:tcPr>
          <w:p w:rsidR="009B720F" w:rsidRPr="00D3121D" w:rsidRDefault="009B720F" w:rsidP="00FC660B">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sz w:val="20"/>
                <w:szCs w:val="20"/>
              </w:rPr>
            </w:pPr>
            <w:r w:rsidRPr="00D3121D">
              <w:rPr>
                <w:i/>
                <w:sz w:val="20"/>
                <w:szCs w:val="20"/>
              </w:rPr>
              <w:t xml:space="preserve"> -   </w:t>
            </w:r>
          </w:p>
        </w:tc>
        <w:tc>
          <w:tcPr>
            <w:tcW w:w="325" w:type="pct"/>
            <w:vAlign w:val="center"/>
          </w:tcPr>
          <w:p w:rsidR="009B720F" w:rsidRPr="00D3121D" w:rsidRDefault="009B720F" w:rsidP="00FC660B">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sz w:val="20"/>
                <w:szCs w:val="20"/>
              </w:rPr>
            </w:pPr>
            <w:r w:rsidRPr="00D3121D">
              <w:rPr>
                <w:i/>
                <w:sz w:val="20"/>
                <w:szCs w:val="20"/>
              </w:rPr>
              <w:t xml:space="preserve"> -   </w:t>
            </w:r>
          </w:p>
        </w:tc>
        <w:tc>
          <w:tcPr>
            <w:tcW w:w="326" w:type="pct"/>
            <w:vAlign w:val="center"/>
          </w:tcPr>
          <w:p w:rsidR="009B720F" w:rsidRPr="00D3121D" w:rsidRDefault="009B720F" w:rsidP="00FC660B">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i/>
                <w:sz w:val="20"/>
                <w:szCs w:val="20"/>
              </w:rPr>
            </w:pPr>
            <w:r w:rsidRPr="00D3121D">
              <w:rPr>
                <w:b/>
                <w:i/>
                <w:sz w:val="20"/>
                <w:szCs w:val="20"/>
              </w:rPr>
              <w:t xml:space="preserve">-80.0 </w:t>
            </w:r>
          </w:p>
        </w:tc>
      </w:tr>
      <w:tr w:rsidR="009B720F" w:rsidRPr="00C86B14" w:rsidTr="00FC660B">
        <w:trPr>
          <w:cantSplit/>
        </w:trPr>
        <w:tc>
          <w:tcPr>
            <w:cnfStyle w:val="001000000000" w:firstRow="0" w:lastRow="0" w:firstColumn="1" w:lastColumn="0" w:oddVBand="0" w:evenVBand="0" w:oddHBand="0" w:evenHBand="0" w:firstRowFirstColumn="0" w:firstRowLastColumn="0" w:lastRowFirstColumn="0" w:lastRowLastColumn="0"/>
            <w:tcW w:w="5000" w:type="pct"/>
            <w:gridSpan w:val="14"/>
            <w:vAlign w:val="center"/>
          </w:tcPr>
          <w:p w:rsidR="009B720F" w:rsidRPr="003B15F9" w:rsidRDefault="009B720F" w:rsidP="00FC660B">
            <w:pPr>
              <w:pStyle w:val="TableTextRight"/>
              <w:spacing w:line="240" w:lineRule="auto"/>
              <w:ind w:left="57" w:right="57"/>
              <w:jc w:val="left"/>
              <w:rPr>
                <w:i w:val="0"/>
                <w:szCs w:val="20"/>
              </w:rPr>
            </w:pPr>
            <w:r w:rsidRPr="003B15F9">
              <w:rPr>
                <w:i w:val="0"/>
                <w:szCs w:val="20"/>
                <w:u w:val="single"/>
              </w:rPr>
              <w:t>Component 3 - Stop illegal fishing and poaching in the protected “Green Zones”</w:t>
            </w:r>
          </w:p>
        </w:tc>
      </w:tr>
      <w:tr w:rsidR="009B720F" w:rsidTr="00FC660B">
        <w:trPr>
          <w:cantSplit/>
        </w:trPr>
        <w:tc>
          <w:tcPr>
            <w:cnfStyle w:val="001000000000" w:firstRow="0" w:lastRow="0" w:firstColumn="1" w:lastColumn="0" w:oddVBand="0" w:evenVBand="0" w:oddHBand="0" w:evenHBand="0" w:firstRowFirstColumn="0" w:firstRowLastColumn="0" w:lastRowFirstColumn="0" w:lastRowLastColumn="0"/>
            <w:tcW w:w="771" w:type="pct"/>
            <w:vAlign w:val="center"/>
          </w:tcPr>
          <w:p w:rsidR="009B720F" w:rsidRPr="003B15F9" w:rsidRDefault="009B720F" w:rsidP="00FC660B">
            <w:pPr>
              <w:spacing w:before="70" w:after="70" w:line="240" w:lineRule="auto"/>
              <w:ind w:left="57" w:right="57"/>
              <w:rPr>
                <w:sz w:val="20"/>
                <w:szCs w:val="20"/>
              </w:rPr>
            </w:pPr>
            <w:r w:rsidRPr="003B15F9">
              <w:rPr>
                <w:sz w:val="20"/>
                <w:szCs w:val="20"/>
              </w:rPr>
              <w:t>Administered</w:t>
            </w:r>
          </w:p>
        </w:tc>
        <w:tc>
          <w:tcPr>
            <w:tcW w:w="326" w:type="pct"/>
            <w:vAlign w:val="center"/>
          </w:tcPr>
          <w:p w:rsidR="009B720F" w:rsidRPr="00D3121D" w:rsidRDefault="009B720F" w:rsidP="00FC660B">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sz w:val="20"/>
                <w:szCs w:val="20"/>
              </w:rPr>
            </w:pPr>
            <w:r w:rsidRPr="00D3121D">
              <w:rPr>
                <w:i/>
                <w:sz w:val="20"/>
                <w:szCs w:val="20"/>
              </w:rPr>
              <w:t xml:space="preserve">-1.2 </w:t>
            </w:r>
          </w:p>
        </w:tc>
        <w:tc>
          <w:tcPr>
            <w:tcW w:w="325" w:type="pct"/>
            <w:vAlign w:val="center"/>
          </w:tcPr>
          <w:p w:rsidR="009B720F" w:rsidRPr="00D3121D" w:rsidRDefault="009B720F" w:rsidP="00FC660B">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sz w:val="20"/>
                <w:szCs w:val="20"/>
              </w:rPr>
            </w:pPr>
            <w:r w:rsidRPr="00D3121D">
              <w:rPr>
                <w:i/>
                <w:sz w:val="20"/>
                <w:szCs w:val="20"/>
              </w:rPr>
              <w:t xml:space="preserve">-1.2 </w:t>
            </w:r>
          </w:p>
        </w:tc>
        <w:tc>
          <w:tcPr>
            <w:tcW w:w="325" w:type="pct"/>
            <w:vAlign w:val="center"/>
          </w:tcPr>
          <w:p w:rsidR="009B720F" w:rsidRPr="00D3121D" w:rsidRDefault="009B720F" w:rsidP="00FC660B">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sz w:val="20"/>
                <w:szCs w:val="20"/>
              </w:rPr>
            </w:pPr>
            <w:r w:rsidRPr="00D3121D">
              <w:rPr>
                <w:i/>
                <w:sz w:val="20"/>
                <w:szCs w:val="20"/>
              </w:rPr>
              <w:t xml:space="preserve">-1.2 </w:t>
            </w:r>
          </w:p>
        </w:tc>
        <w:tc>
          <w:tcPr>
            <w:tcW w:w="325" w:type="pct"/>
            <w:vAlign w:val="center"/>
          </w:tcPr>
          <w:p w:rsidR="009B720F" w:rsidRPr="00D3121D" w:rsidRDefault="009B720F" w:rsidP="00FC660B">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sz w:val="20"/>
                <w:szCs w:val="20"/>
              </w:rPr>
            </w:pPr>
            <w:r w:rsidRPr="00D3121D">
              <w:rPr>
                <w:i/>
                <w:sz w:val="20"/>
                <w:szCs w:val="20"/>
              </w:rPr>
              <w:t xml:space="preserve">-1.2 </w:t>
            </w:r>
          </w:p>
        </w:tc>
        <w:tc>
          <w:tcPr>
            <w:tcW w:w="327" w:type="pct"/>
            <w:vAlign w:val="center"/>
          </w:tcPr>
          <w:p w:rsidR="009B720F" w:rsidRPr="00D3121D" w:rsidRDefault="009B720F" w:rsidP="00FC660B">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i/>
                <w:sz w:val="20"/>
                <w:szCs w:val="20"/>
              </w:rPr>
            </w:pPr>
            <w:r w:rsidRPr="00D3121D">
              <w:rPr>
                <w:b/>
                <w:i/>
                <w:sz w:val="20"/>
                <w:szCs w:val="20"/>
              </w:rPr>
              <w:t xml:space="preserve">-4.8 </w:t>
            </w:r>
          </w:p>
        </w:tc>
        <w:tc>
          <w:tcPr>
            <w:tcW w:w="325" w:type="pct"/>
            <w:vAlign w:val="center"/>
          </w:tcPr>
          <w:p w:rsidR="009B720F" w:rsidRPr="00D3121D" w:rsidRDefault="009B720F" w:rsidP="00FC660B">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sz w:val="20"/>
                <w:szCs w:val="20"/>
              </w:rPr>
            </w:pPr>
            <w:r w:rsidRPr="00D3121D">
              <w:rPr>
                <w:i/>
                <w:sz w:val="20"/>
                <w:szCs w:val="20"/>
              </w:rPr>
              <w:t xml:space="preserve"> -   </w:t>
            </w:r>
          </w:p>
        </w:tc>
        <w:tc>
          <w:tcPr>
            <w:tcW w:w="325" w:type="pct"/>
            <w:vAlign w:val="center"/>
          </w:tcPr>
          <w:p w:rsidR="009B720F" w:rsidRPr="00D3121D" w:rsidRDefault="009B720F" w:rsidP="00FC660B">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sz w:val="20"/>
                <w:szCs w:val="20"/>
              </w:rPr>
            </w:pPr>
            <w:r w:rsidRPr="00D3121D">
              <w:rPr>
                <w:i/>
                <w:sz w:val="20"/>
                <w:szCs w:val="20"/>
              </w:rPr>
              <w:t xml:space="preserve"> -   </w:t>
            </w:r>
          </w:p>
        </w:tc>
        <w:tc>
          <w:tcPr>
            <w:tcW w:w="325" w:type="pct"/>
            <w:vAlign w:val="center"/>
          </w:tcPr>
          <w:p w:rsidR="009B720F" w:rsidRPr="00D3121D" w:rsidRDefault="009B720F" w:rsidP="00FC660B">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sz w:val="20"/>
                <w:szCs w:val="20"/>
              </w:rPr>
            </w:pPr>
            <w:r w:rsidRPr="00D3121D">
              <w:rPr>
                <w:i/>
                <w:sz w:val="20"/>
                <w:szCs w:val="20"/>
              </w:rPr>
              <w:t xml:space="preserve"> -   </w:t>
            </w:r>
          </w:p>
        </w:tc>
        <w:tc>
          <w:tcPr>
            <w:tcW w:w="325" w:type="pct"/>
            <w:vAlign w:val="center"/>
          </w:tcPr>
          <w:p w:rsidR="009B720F" w:rsidRPr="00D3121D" w:rsidRDefault="009B720F" w:rsidP="00FC660B">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sz w:val="20"/>
                <w:szCs w:val="20"/>
              </w:rPr>
            </w:pPr>
            <w:r w:rsidRPr="00D3121D">
              <w:rPr>
                <w:i/>
                <w:sz w:val="20"/>
                <w:szCs w:val="20"/>
              </w:rPr>
              <w:t xml:space="preserve"> -   </w:t>
            </w:r>
          </w:p>
        </w:tc>
        <w:tc>
          <w:tcPr>
            <w:tcW w:w="325" w:type="pct"/>
            <w:vAlign w:val="center"/>
          </w:tcPr>
          <w:p w:rsidR="009B720F" w:rsidRPr="00D3121D" w:rsidRDefault="009B720F" w:rsidP="00FC660B">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sz w:val="20"/>
                <w:szCs w:val="20"/>
              </w:rPr>
            </w:pPr>
            <w:r w:rsidRPr="00D3121D">
              <w:rPr>
                <w:i/>
                <w:sz w:val="20"/>
                <w:szCs w:val="20"/>
              </w:rPr>
              <w:t xml:space="preserve"> -   </w:t>
            </w:r>
          </w:p>
        </w:tc>
        <w:tc>
          <w:tcPr>
            <w:tcW w:w="325" w:type="pct"/>
            <w:vAlign w:val="center"/>
          </w:tcPr>
          <w:p w:rsidR="009B720F" w:rsidRPr="00D3121D" w:rsidRDefault="009B720F" w:rsidP="00FC660B">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sz w:val="20"/>
                <w:szCs w:val="20"/>
              </w:rPr>
            </w:pPr>
            <w:r w:rsidRPr="00D3121D">
              <w:rPr>
                <w:i/>
                <w:sz w:val="20"/>
                <w:szCs w:val="20"/>
              </w:rPr>
              <w:t xml:space="preserve"> -   </w:t>
            </w:r>
          </w:p>
        </w:tc>
        <w:tc>
          <w:tcPr>
            <w:tcW w:w="325" w:type="pct"/>
            <w:vAlign w:val="center"/>
          </w:tcPr>
          <w:p w:rsidR="009B720F" w:rsidRPr="00D3121D" w:rsidRDefault="009B720F" w:rsidP="00FC660B">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sz w:val="20"/>
                <w:szCs w:val="20"/>
              </w:rPr>
            </w:pPr>
            <w:r w:rsidRPr="00D3121D">
              <w:rPr>
                <w:i/>
                <w:sz w:val="20"/>
                <w:szCs w:val="20"/>
              </w:rPr>
              <w:t xml:space="preserve"> -   </w:t>
            </w:r>
          </w:p>
        </w:tc>
        <w:tc>
          <w:tcPr>
            <w:tcW w:w="326" w:type="pct"/>
            <w:vAlign w:val="center"/>
          </w:tcPr>
          <w:p w:rsidR="009B720F" w:rsidRPr="00D3121D" w:rsidRDefault="009B720F" w:rsidP="00FC660B">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i/>
                <w:sz w:val="20"/>
                <w:szCs w:val="20"/>
              </w:rPr>
            </w:pPr>
            <w:r w:rsidRPr="00D3121D">
              <w:rPr>
                <w:b/>
                <w:i/>
                <w:sz w:val="20"/>
                <w:szCs w:val="20"/>
              </w:rPr>
              <w:t xml:space="preserve">-4.8 </w:t>
            </w:r>
          </w:p>
        </w:tc>
      </w:tr>
      <w:tr w:rsidR="009B720F" w:rsidTr="00FC660B">
        <w:trPr>
          <w:cantSplit/>
        </w:trPr>
        <w:tc>
          <w:tcPr>
            <w:cnfStyle w:val="001000000000" w:firstRow="0" w:lastRow="0" w:firstColumn="1" w:lastColumn="0" w:oddVBand="0" w:evenVBand="0" w:oddHBand="0" w:evenHBand="0" w:firstRowFirstColumn="0" w:firstRowLastColumn="0" w:lastRowFirstColumn="0" w:lastRowLastColumn="0"/>
            <w:tcW w:w="771" w:type="pct"/>
            <w:vAlign w:val="center"/>
          </w:tcPr>
          <w:p w:rsidR="009B720F" w:rsidRPr="003B15F9" w:rsidRDefault="009B720F" w:rsidP="00FC660B">
            <w:pPr>
              <w:spacing w:before="70" w:after="70" w:line="240" w:lineRule="auto"/>
              <w:ind w:left="57" w:right="57"/>
              <w:rPr>
                <w:sz w:val="20"/>
                <w:szCs w:val="20"/>
              </w:rPr>
            </w:pPr>
            <w:r w:rsidRPr="003B15F9">
              <w:rPr>
                <w:sz w:val="20"/>
                <w:szCs w:val="20"/>
              </w:rPr>
              <w:t>Departmental</w:t>
            </w:r>
          </w:p>
        </w:tc>
        <w:tc>
          <w:tcPr>
            <w:tcW w:w="326" w:type="pct"/>
            <w:vAlign w:val="center"/>
          </w:tcPr>
          <w:p w:rsidR="009B720F" w:rsidRPr="00D3121D" w:rsidRDefault="009B720F" w:rsidP="00FC660B">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sz w:val="20"/>
                <w:szCs w:val="20"/>
              </w:rPr>
            </w:pPr>
            <w:r w:rsidRPr="00D3121D">
              <w:rPr>
                <w:i/>
                <w:sz w:val="20"/>
                <w:szCs w:val="20"/>
              </w:rPr>
              <w:t xml:space="preserve">-0.1 </w:t>
            </w:r>
          </w:p>
        </w:tc>
        <w:tc>
          <w:tcPr>
            <w:tcW w:w="325" w:type="pct"/>
            <w:vAlign w:val="center"/>
          </w:tcPr>
          <w:p w:rsidR="009B720F" w:rsidRPr="00D3121D" w:rsidRDefault="009B720F" w:rsidP="00FC660B">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sz w:val="20"/>
                <w:szCs w:val="20"/>
              </w:rPr>
            </w:pPr>
            <w:r w:rsidRPr="00D3121D">
              <w:rPr>
                <w:i/>
                <w:sz w:val="20"/>
                <w:szCs w:val="20"/>
              </w:rPr>
              <w:t xml:space="preserve">-0.1 </w:t>
            </w:r>
          </w:p>
        </w:tc>
        <w:tc>
          <w:tcPr>
            <w:tcW w:w="325" w:type="pct"/>
            <w:vAlign w:val="center"/>
          </w:tcPr>
          <w:p w:rsidR="009B720F" w:rsidRPr="00D3121D" w:rsidRDefault="009B720F" w:rsidP="00FC660B">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sz w:val="20"/>
                <w:szCs w:val="20"/>
              </w:rPr>
            </w:pPr>
            <w:r w:rsidRPr="00D3121D">
              <w:rPr>
                <w:i/>
                <w:sz w:val="20"/>
                <w:szCs w:val="20"/>
              </w:rPr>
              <w:t xml:space="preserve">-0.1 </w:t>
            </w:r>
          </w:p>
        </w:tc>
        <w:tc>
          <w:tcPr>
            <w:tcW w:w="325" w:type="pct"/>
            <w:vAlign w:val="center"/>
          </w:tcPr>
          <w:p w:rsidR="009B720F" w:rsidRPr="00D3121D" w:rsidRDefault="009B720F" w:rsidP="00FC660B">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sz w:val="20"/>
                <w:szCs w:val="20"/>
              </w:rPr>
            </w:pPr>
            <w:r w:rsidRPr="00D3121D">
              <w:rPr>
                <w:i/>
                <w:sz w:val="20"/>
                <w:szCs w:val="20"/>
              </w:rPr>
              <w:t xml:space="preserve">-0.1 </w:t>
            </w:r>
          </w:p>
        </w:tc>
        <w:tc>
          <w:tcPr>
            <w:tcW w:w="327" w:type="pct"/>
            <w:vAlign w:val="center"/>
          </w:tcPr>
          <w:p w:rsidR="009B720F" w:rsidRPr="00D3121D" w:rsidRDefault="009B720F" w:rsidP="00FC660B">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i/>
                <w:sz w:val="20"/>
                <w:szCs w:val="20"/>
              </w:rPr>
            </w:pPr>
            <w:r w:rsidRPr="00D3121D">
              <w:rPr>
                <w:b/>
                <w:i/>
                <w:sz w:val="20"/>
                <w:szCs w:val="20"/>
              </w:rPr>
              <w:t xml:space="preserve">-0.2 </w:t>
            </w:r>
          </w:p>
        </w:tc>
        <w:tc>
          <w:tcPr>
            <w:tcW w:w="325" w:type="pct"/>
            <w:vAlign w:val="center"/>
          </w:tcPr>
          <w:p w:rsidR="009B720F" w:rsidRPr="00D3121D" w:rsidRDefault="009B720F" w:rsidP="00FC660B">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sz w:val="20"/>
                <w:szCs w:val="20"/>
              </w:rPr>
            </w:pPr>
            <w:r w:rsidRPr="00D3121D">
              <w:rPr>
                <w:i/>
                <w:sz w:val="20"/>
                <w:szCs w:val="20"/>
              </w:rPr>
              <w:t xml:space="preserve"> -   </w:t>
            </w:r>
          </w:p>
        </w:tc>
        <w:tc>
          <w:tcPr>
            <w:tcW w:w="325" w:type="pct"/>
            <w:vAlign w:val="center"/>
          </w:tcPr>
          <w:p w:rsidR="009B720F" w:rsidRPr="00D3121D" w:rsidRDefault="009B720F" w:rsidP="00FC660B">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sz w:val="20"/>
                <w:szCs w:val="20"/>
              </w:rPr>
            </w:pPr>
            <w:r w:rsidRPr="00D3121D">
              <w:rPr>
                <w:i/>
                <w:sz w:val="20"/>
                <w:szCs w:val="20"/>
              </w:rPr>
              <w:t xml:space="preserve"> -   </w:t>
            </w:r>
          </w:p>
        </w:tc>
        <w:tc>
          <w:tcPr>
            <w:tcW w:w="325" w:type="pct"/>
            <w:vAlign w:val="center"/>
          </w:tcPr>
          <w:p w:rsidR="009B720F" w:rsidRPr="00D3121D" w:rsidRDefault="009B720F" w:rsidP="00FC660B">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sz w:val="20"/>
                <w:szCs w:val="20"/>
              </w:rPr>
            </w:pPr>
            <w:r w:rsidRPr="00D3121D">
              <w:rPr>
                <w:i/>
                <w:sz w:val="20"/>
                <w:szCs w:val="20"/>
              </w:rPr>
              <w:t xml:space="preserve"> -   </w:t>
            </w:r>
          </w:p>
        </w:tc>
        <w:tc>
          <w:tcPr>
            <w:tcW w:w="325" w:type="pct"/>
            <w:vAlign w:val="center"/>
          </w:tcPr>
          <w:p w:rsidR="009B720F" w:rsidRPr="00D3121D" w:rsidRDefault="009B720F" w:rsidP="00FC660B">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sz w:val="20"/>
                <w:szCs w:val="20"/>
              </w:rPr>
            </w:pPr>
            <w:r w:rsidRPr="00D3121D">
              <w:rPr>
                <w:i/>
                <w:sz w:val="20"/>
                <w:szCs w:val="20"/>
              </w:rPr>
              <w:t xml:space="preserve"> -   </w:t>
            </w:r>
          </w:p>
        </w:tc>
        <w:tc>
          <w:tcPr>
            <w:tcW w:w="325" w:type="pct"/>
            <w:vAlign w:val="center"/>
          </w:tcPr>
          <w:p w:rsidR="009B720F" w:rsidRPr="00D3121D" w:rsidRDefault="009B720F" w:rsidP="00FC660B">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sz w:val="20"/>
                <w:szCs w:val="20"/>
              </w:rPr>
            </w:pPr>
            <w:r w:rsidRPr="00D3121D">
              <w:rPr>
                <w:i/>
                <w:sz w:val="20"/>
                <w:szCs w:val="20"/>
              </w:rPr>
              <w:t xml:space="preserve"> -   </w:t>
            </w:r>
          </w:p>
        </w:tc>
        <w:tc>
          <w:tcPr>
            <w:tcW w:w="325" w:type="pct"/>
            <w:vAlign w:val="center"/>
          </w:tcPr>
          <w:p w:rsidR="009B720F" w:rsidRPr="00D3121D" w:rsidRDefault="009B720F" w:rsidP="00FC660B">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sz w:val="20"/>
                <w:szCs w:val="20"/>
              </w:rPr>
            </w:pPr>
            <w:r w:rsidRPr="00D3121D">
              <w:rPr>
                <w:i/>
                <w:sz w:val="20"/>
                <w:szCs w:val="20"/>
              </w:rPr>
              <w:t xml:space="preserve"> -   </w:t>
            </w:r>
          </w:p>
        </w:tc>
        <w:tc>
          <w:tcPr>
            <w:tcW w:w="325" w:type="pct"/>
            <w:vAlign w:val="center"/>
          </w:tcPr>
          <w:p w:rsidR="009B720F" w:rsidRPr="00D3121D" w:rsidRDefault="009B720F" w:rsidP="00FC660B">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sz w:val="20"/>
                <w:szCs w:val="20"/>
              </w:rPr>
            </w:pPr>
            <w:r w:rsidRPr="00D3121D">
              <w:rPr>
                <w:i/>
                <w:sz w:val="20"/>
                <w:szCs w:val="20"/>
              </w:rPr>
              <w:t xml:space="preserve"> -   </w:t>
            </w:r>
          </w:p>
        </w:tc>
        <w:tc>
          <w:tcPr>
            <w:tcW w:w="326" w:type="pct"/>
            <w:vAlign w:val="center"/>
          </w:tcPr>
          <w:p w:rsidR="009B720F" w:rsidRPr="00D3121D" w:rsidRDefault="009B720F" w:rsidP="00FC660B">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i/>
                <w:sz w:val="20"/>
                <w:szCs w:val="20"/>
              </w:rPr>
            </w:pPr>
            <w:r w:rsidRPr="00D3121D">
              <w:rPr>
                <w:b/>
                <w:i/>
                <w:sz w:val="20"/>
                <w:szCs w:val="20"/>
              </w:rPr>
              <w:t xml:space="preserve">-0.2 </w:t>
            </w:r>
          </w:p>
        </w:tc>
      </w:tr>
      <w:tr w:rsidR="009B720F" w:rsidRPr="00C86B14" w:rsidTr="00FC660B">
        <w:trPr>
          <w:cantSplit/>
        </w:trPr>
        <w:tc>
          <w:tcPr>
            <w:cnfStyle w:val="001000000000" w:firstRow="0" w:lastRow="0" w:firstColumn="1" w:lastColumn="0" w:oddVBand="0" w:evenVBand="0" w:oddHBand="0" w:evenHBand="0" w:firstRowFirstColumn="0" w:firstRowLastColumn="0" w:lastRowFirstColumn="0" w:lastRowLastColumn="0"/>
            <w:tcW w:w="5000" w:type="pct"/>
            <w:gridSpan w:val="14"/>
            <w:vAlign w:val="center"/>
          </w:tcPr>
          <w:p w:rsidR="009B720F" w:rsidRPr="003B15F9" w:rsidRDefault="009B720F" w:rsidP="00FC660B">
            <w:pPr>
              <w:pStyle w:val="TableTextRight"/>
              <w:spacing w:line="240" w:lineRule="auto"/>
              <w:ind w:left="57" w:right="57"/>
              <w:jc w:val="left"/>
              <w:rPr>
                <w:i w:val="0"/>
                <w:szCs w:val="20"/>
              </w:rPr>
            </w:pPr>
            <w:r w:rsidRPr="003B15F9">
              <w:rPr>
                <w:i w:val="0"/>
                <w:szCs w:val="20"/>
                <w:u w:val="single"/>
              </w:rPr>
              <w:t>Component 4 - Reef Water Quality Program</w:t>
            </w:r>
          </w:p>
        </w:tc>
      </w:tr>
      <w:tr w:rsidR="009B720F" w:rsidTr="00FC660B">
        <w:trPr>
          <w:cantSplit/>
        </w:trPr>
        <w:tc>
          <w:tcPr>
            <w:cnfStyle w:val="001000000000" w:firstRow="0" w:lastRow="0" w:firstColumn="1" w:lastColumn="0" w:oddVBand="0" w:evenVBand="0" w:oddHBand="0" w:evenHBand="0" w:firstRowFirstColumn="0" w:firstRowLastColumn="0" w:lastRowFirstColumn="0" w:lastRowLastColumn="0"/>
            <w:tcW w:w="771" w:type="pct"/>
            <w:vAlign w:val="center"/>
          </w:tcPr>
          <w:p w:rsidR="009B720F" w:rsidRPr="003B15F9" w:rsidRDefault="009B720F" w:rsidP="00FC660B">
            <w:pPr>
              <w:spacing w:before="70" w:after="70" w:line="240" w:lineRule="auto"/>
              <w:ind w:left="57" w:right="57"/>
              <w:rPr>
                <w:sz w:val="20"/>
                <w:szCs w:val="20"/>
              </w:rPr>
            </w:pPr>
            <w:r w:rsidRPr="003B15F9">
              <w:rPr>
                <w:sz w:val="20"/>
                <w:szCs w:val="20"/>
              </w:rPr>
              <w:t>Administered</w:t>
            </w:r>
          </w:p>
        </w:tc>
        <w:tc>
          <w:tcPr>
            <w:tcW w:w="326" w:type="pct"/>
            <w:vAlign w:val="center"/>
          </w:tcPr>
          <w:p w:rsidR="009B720F" w:rsidRPr="00D3121D" w:rsidRDefault="009B720F" w:rsidP="00FC660B">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sz w:val="20"/>
                <w:szCs w:val="20"/>
              </w:rPr>
            </w:pPr>
            <w:r w:rsidRPr="00D3121D">
              <w:rPr>
                <w:i/>
                <w:sz w:val="20"/>
                <w:szCs w:val="20"/>
              </w:rPr>
              <w:t>-43.4</w:t>
            </w:r>
          </w:p>
        </w:tc>
        <w:tc>
          <w:tcPr>
            <w:tcW w:w="325" w:type="pct"/>
            <w:vAlign w:val="center"/>
          </w:tcPr>
          <w:p w:rsidR="009B720F" w:rsidRPr="00D3121D" w:rsidRDefault="009B720F" w:rsidP="00FC660B">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sz w:val="20"/>
                <w:szCs w:val="20"/>
              </w:rPr>
            </w:pPr>
            <w:r w:rsidRPr="00D3121D">
              <w:rPr>
                <w:i/>
                <w:sz w:val="20"/>
                <w:szCs w:val="20"/>
              </w:rPr>
              <w:t>-43.4</w:t>
            </w:r>
          </w:p>
        </w:tc>
        <w:tc>
          <w:tcPr>
            <w:tcW w:w="325" w:type="pct"/>
            <w:vAlign w:val="center"/>
          </w:tcPr>
          <w:p w:rsidR="009B720F" w:rsidRPr="00D3121D" w:rsidRDefault="009B720F" w:rsidP="00FC660B">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sz w:val="20"/>
                <w:szCs w:val="20"/>
              </w:rPr>
            </w:pPr>
            <w:r w:rsidRPr="00D3121D">
              <w:rPr>
                <w:i/>
                <w:sz w:val="20"/>
                <w:szCs w:val="20"/>
              </w:rPr>
              <w:t>-43.4</w:t>
            </w:r>
          </w:p>
        </w:tc>
        <w:tc>
          <w:tcPr>
            <w:tcW w:w="325" w:type="pct"/>
            <w:vAlign w:val="center"/>
          </w:tcPr>
          <w:p w:rsidR="009B720F" w:rsidRPr="00D3121D" w:rsidRDefault="009B720F" w:rsidP="00FC660B">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sz w:val="20"/>
                <w:szCs w:val="20"/>
              </w:rPr>
            </w:pPr>
            <w:r w:rsidRPr="00D3121D">
              <w:rPr>
                <w:i/>
                <w:sz w:val="20"/>
                <w:szCs w:val="20"/>
              </w:rPr>
              <w:t>-43.4</w:t>
            </w:r>
          </w:p>
        </w:tc>
        <w:tc>
          <w:tcPr>
            <w:tcW w:w="327" w:type="pct"/>
            <w:vAlign w:val="center"/>
          </w:tcPr>
          <w:p w:rsidR="009B720F" w:rsidRPr="00D3121D" w:rsidRDefault="009B720F" w:rsidP="00FC660B">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i/>
                <w:sz w:val="20"/>
                <w:szCs w:val="20"/>
              </w:rPr>
            </w:pPr>
            <w:r w:rsidRPr="00D3121D">
              <w:rPr>
                <w:b/>
                <w:i/>
                <w:sz w:val="20"/>
                <w:szCs w:val="20"/>
              </w:rPr>
              <w:t>-173.7</w:t>
            </w:r>
          </w:p>
        </w:tc>
        <w:tc>
          <w:tcPr>
            <w:tcW w:w="325" w:type="pct"/>
            <w:vAlign w:val="center"/>
          </w:tcPr>
          <w:p w:rsidR="009B720F" w:rsidRPr="00D3121D" w:rsidRDefault="009B720F" w:rsidP="00FC660B">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sz w:val="20"/>
                <w:szCs w:val="20"/>
              </w:rPr>
            </w:pPr>
            <w:r w:rsidRPr="00D3121D">
              <w:rPr>
                <w:i/>
                <w:sz w:val="20"/>
                <w:szCs w:val="20"/>
              </w:rPr>
              <w:t>-43.4</w:t>
            </w:r>
          </w:p>
        </w:tc>
        <w:tc>
          <w:tcPr>
            <w:tcW w:w="325" w:type="pct"/>
            <w:vAlign w:val="center"/>
          </w:tcPr>
          <w:p w:rsidR="009B720F" w:rsidRPr="00D3121D" w:rsidRDefault="009B720F" w:rsidP="00FC660B">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sz w:val="20"/>
                <w:szCs w:val="20"/>
              </w:rPr>
            </w:pPr>
            <w:r w:rsidRPr="00D3121D">
              <w:rPr>
                <w:i/>
                <w:sz w:val="20"/>
                <w:szCs w:val="20"/>
              </w:rPr>
              <w:t>-</w:t>
            </w:r>
          </w:p>
        </w:tc>
        <w:tc>
          <w:tcPr>
            <w:tcW w:w="325" w:type="pct"/>
            <w:vAlign w:val="center"/>
          </w:tcPr>
          <w:p w:rsidR="009B720F" w:rsidRPr="00D3121D" w:rsidRDefault="009B720F" w:rsidP="00FC660B">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sz w:val="20"/>
                <w:szCs w:val="20"/>
              </w:rPr>
            </w:pPr>
            <w:r w:rsidRPr="00D3121D">
              <w:rPr>
                <w:i/>
                <w:sz w:val="20"/>
                <w:szCs w:val="20"/>
              </w:rPr>
              <w:t>-</w:t>
            </w:r>
          </w:p>
        </w:tc>
        <w:tc>
          <w:tcPr>
            <w:tcW w:w="325" w:type="pct"/>
            <w:vAlign w:val="center"/>
          </w:tcPr>
          <w:p w:rsidR="009B720F" w:rsidRPr="00D3121D" w:rsidRDefault="009B720F" w:rsidP="00FC660B">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sz w:val="20"/>
                <w:szCs w:val="20"/>
              </w:rPr>
            </w:pPr>
            <w:r w:rsidRPr="00D3121D">
              <w:rPr>
                <w:i/>
                <w:sz w:val="20"/>
                <w:szCs w:val="20"/>
              </w:rPr>
              <w:t>-</w:t>
            </w:r>
          </w:p>
        </w:tc>
        <w:tc>
          <w:tcPr>
            <w:tcW w:w="325" w:type="pct"/>
            <w:vAlign w:val="center"/>
          </w:tcPr>
          <w:p w:rsidR="009B720F" w:rsidRPr="00D3121D" w:rsidRDefault="009B720F" w:rsidP="00FC660B">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sz w:val="20"/>
                <w:szCs w:val="20"/>
              </w:rPr>
            </w:pPr>
            <w:r w:rsidRPr="00D3121D">
              <w:rPr>
                <w:i/>
                <w:sz w:val="20"/>
                <w:szCs w:val="20"/>
              </w:rPr>
              <w:t>-</w:t>
            </w:r>
          </w:p>
        </w:tc>
        <w:tc>
          <w:tcPr>
            <w:tcW w:w="325" w:type="pct"/>
            <w:vAlign w:val="center"/>
          </w:tcPr>
          <w:p w:rsidR="009B720F" w:rsidRPr="00D3121D" w:rsidRDefault="009B720F" w:rsidP="00FC660B">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sz w:val="20"/>
                <w:szCs w:val="20"/>
              </w:rPr>
            </w:pPr>
            <w:r w:rsidRPr="00D3121D">
              <w:rPr>
                <w:i/>
                <w:sz w:val="20"/>
                <w:szCs w:val="20"/>
              </w:rPr>
              <w:t>-</w:t>
            </w:r>
          </w:p>
        </w:tc>
        <w:tc>
          <w:tcPr>
            <w:tcW w:w="325" w:type="pct"/>
            <w:vAlign w:val="center"/>
          </w:tcPr>
          <w:p w:rsidR="009B720F" w:rsidRPr="00D3121D" w:rsidRDefault="009B720F" w:rsidP="00FC660B">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sz w:val="20"/>
                <w:szCs w:val="20"/>
              </w:rPr>
            </w:pPr>
            <w:r w:rsidRPr="00D3121D">
              <w:rPr>
                <w:i/>
                <w:sz w:val="20"/>
                <w:szCs w:val="20"/>
              </w:rPr>
              <w:t>-</w:t>
            </w:r>
          </w:p>
        </w:tc>
        <w:tc>
          <w:tcPr>
            <w:tcW w:w="326" w:type="pct"/>
            <w:vAlign w:val="center"/>
          </w:tcPr>
          <w:p w:rsidR="009B720F" w:rsidRPr="00D3121D" w:rsidRDefault="009B720F" w:rsidP="00FC660B">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i/>
                <w:sz w:val="20"/>
                <w:szCs w:val="20"/>
              </w:rPr>
            </w:pPr>
            <w:r w:rsidRPr="00D3121D">
              <w:rPr>
                <w:b/>
                <w:i/>
                <w:sz w:val="20"/>
                <w:szCs w:val="20"/>
              </w:rPr>
              <w:t>-217.1</w:t>
            </w:r>
          </w:p>
        </w:tc>
      </w:tr>
      <w:tr w:rsidR="009B720F" w:rsidTr="00FC660B">
        <w:trPr>
          <w:cantSplit/>
        </w:trPr>
        <w:tc>
          <w:tcPr>
            <w:cnfStyle w:val="001000000000" w:firstRow="0" w:lastRow="0" w:firstColumn="1" w:lastColumn="0" w:oddVBand="0" w:evenVBand="0" w:oddHBand="0" w:evenHBand="0" w:firstRowFirstColumn="0" w:firstRowLastColumn="0" w:lastRowFirstColumn="0" w:lastRowLastColumn="0"/>
            <w:tcW w:w="771" w:type="pct"/>
            <w:vAlign w:val="center"/>
          </w:tcPr>
          <w:p w:rsidR="009B720F" w:rsidRPr="003B15F9" w:rsidRDefault="009B720F" w:rsidP="00FC660B">
            <w:pPr>
              <w:spacing w:before="70" w:after="70" w:line="240" w:lineRule="auto"/>
              <w:ind w:left="57" w:right="57"/>
              <w:rPr>
                <w:sz w:val="20"/>
                <w:szCs w:val="20"/>
              </w:rPr>
            </w:pPr>
            <w:r w:rsidRPr="003B15F9">
              <w:rPr>
                <w:sz w:val="20"/>
                <w:szCs w:val="20"/>
              </w:rPr>
              <w:t>Departmental</w:t>
            </w:r>
          </w:p>
        </w:tc>
        <w:tc>
          <w:tcPr>
            <w:tcW w:w="326" w:type="pct"/>
            <w:vAlign w:val="center"/>
          </w:tcPr>
          <w:p w:rsidR="009B720F" w:rsidRPr="00D3121D" w:rsidRDefault="009B720F" w:rsidP="00FC660B">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sz w:val="20"/>
                <w:szCs w:val="20"/>
              </w:rPr>
            </w:pPr>
            <w:r w:rsidRPr="00D3121D">
              <w:rPr>
                <w:i/>
                <w:sz w:val="20"/>
                <w:szCs w:val="20"/>
              </w:rPr>
              <w:t>-1.6</w:t>
            </w:r>
          </w:p>
        </w:tc>
        <w:tc>
          <w:tcPr>
            <w:tcW w:w="325" w:type="pct"/>
            <w:vAlign w:val="center"/>
          </w:tcPr>
          <w:p w:rsidR="009B720F" w:rsidRPr="00D3121D" w:rsidRDefault="009B720F" w:rsidP="00FC660B">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sz w:val="20"/>
                <w:szCs w:val="20"/>
              </w:rPr>
            </w:pPr>
            <w:r w:rsidRPr="00D3121D">
              <w:rPr>
                <w:i/>
                <w:sz w:val="20"/>
                <w:szCs w:val="20"/>
              </w:rPr>
              <w:t>-1.6</w:t>
            </w:r>
          </w:p>
        </w:tc>
        <w:tc>
          <w:tcPr>
            <w:tcW w:w="325" w:type="pct"/>
            <w:vAlign w:val="center"/>
          </w:tcPr>
          <w:p w:rsidR="009B720F" w:rsidRPr="00D3121D" w:rsidRDefault="009B720F" w:rsidP="00FC660B">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sz w:val="20"/>
                <w:szCs w:val="20"/>
              </w:rPr>
            </w:pPr>
            <w:r w:rsidRPr="00D3121D">
              <w:rPr>
                <w:i/>
                <w:sz w:val="20"/>
                <w:szCs w:val="20"/>
              </w:rPr>
              <w:t>-1.6</w:t>
            </w:r>
          </w:p>
        </w:tc>
        <w:tc>
          <w:tcPr>
            <w:tcW w:w="325" w:type="pct"/>
            <w:vAlign w:val="center"/>
          </w:tcPr>
          <w:p w:rsidR="009B720F" w:rsidRPr="00D3121D" w:rsidRDefault="009B720F" w:rsidP="00FC660B">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sz w:val="20"/>
                <w:szCs w:val="20"/>
              </w:rPr>
            </w:pPr>
            <w:r w:rsidRPr="00D3121D">
              <w:rPr>
                <w:i/>
                <w:sz w:val="20"/>
                <w:szCs w:val="20"/>
              </w:rPr>
              <w:t>-1.6</w:t>
            </w:r>
          </w:p>
        </w:tc>
        <w:tc>
          <w:tcPr>
            <w:tcW w:w="327" w:type="pct"/>
            <w:vAlign w:val="center"/>
          </w:tcPr>
          <w:p w:rsidR="009B720F" w:rsidRPr="00D3121D" w:rsidRDefault="009B720F" w:rsidP="00FC660B">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i/>
                <w:sz w:val="20"/>
                <w:szCs w:val="20"/>
              </w:rPr>
            </w:pPr>
            <w:r w:rsidRPr="00D3121D">
              <w:rPr>
                <w:b/>
                <w:i/>
                <w:sz w:val="20"/>
                <w:szCs w:val="20"/>
              </w:rPr>
              <w:t>-6.3</w:t>
            </w:r>
          </w:p>
        </w:tc>
        <w:tc>
          <w:tcPr>
            <w:tcW w:w="325" w:type="pct"/>
            <w:vAlign w:val="center"/>
          </w:tcPr>
          <w:p w:rsidR="009B720F" w:rsidRPr="00D3121D" w:rsidRDefault="009B720F" w:rsidP="00FC660B">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sz w:val="20"/>
                <w:szCs w:val="20"/>
              </w:rPr>
            </w:pPr>
            <w:r w:rsidRPr="00D3121D">
              <w:rPr>
                <w:i/>
                <w:sz w:val="20"/>
                <w:szCs w:val="20"/>
              </w:rPr>
              <w:t>-1.6</w:t>
            </w:r>
          </w:p>
        </w:tc>
        <w:tc>
          <w:tcPr>
            <w:tcW w:w="325" w:type="pct"/>
            <w:vAlign w:val="center"/>
          </w:tcPr>
          <w:p w:rsidR="009B720F" w:rsidRPr="00D3121D" w:rsidRDefault="009B720F" w:rsidP="00FC660B">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sz w:val="20"/>
                <w:szCs w:val="20"/>
              </w:rPr>
            </w:pPr>
            <w:r w:rsidRPr="00D3121D">
              <w:rPr>
                <w:i/>
                <w:sz w:val="20"/>
                <w:szCs w:val="20"/>
              </w:rPr>
              <w:t>-</w:t>
            </w:r>
          </w:p>
        </w:tc>
        <w:tc>
          <w:tcPr>
            <w:tcW w:w="325" w:type="pct"/>
            <w:vAlign w:val="center"/>
          </w:tcPr>
          <w:p w:rsidR="009B720F" w:rsidRPr="00D3121D" w:rsidRDefault="009B720F" w:rsidP="00FC660B">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sz w:val="20"/>
                <w:szCs w:val="20"/>
              </w:rPr>
            </w:pPr>
            <w:r w:rsidRPr="00D3121D">
              <w:rPr>
                <w:i/>
                <w:sz w:val="20"/>
                <w:szCs w:val="20"/>
              </w:rPr>
              <w:t>-</w:t>
            </w:r>
          </w:p>
        </w:tc>
        <w:tc>
          <w:tcPr>
            <w:tcW w:w="325" w:type="pct"/>
            <w:vAlign w:val="center"/>
          </w:tcPr>
          <w:p w:rsidR="009B720F" w:rsidRPr="00D3121D" w:rsidRDefault="009B720F" w:rsidP="00FC660B">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sz w:val="20"/>
                <w:szCs w:val="20"/>
              </w:rPr>
            </w:pPr>
            <w:r w:rsidRPr="00D3121D">
              <w:rPr>
                <w:i/>
                <w:sz w:val="20"/>
                <w:szCs w:val="20"/>
              </w:rPr>
              <w:t>-</w:t>
            </w:r>
          </w:p>
        </w:tc>
        <w:tc>
          <w:tcPr>
            <w:tcW w:w="325" w:type="pct"/>
            <w:vAlign w:val="center"/>
          </w:tcPr>
          <w:p w:rsidR="009B720F" w:rsidRPr="00D3121D" w:rsidRDefault="009B720F" w:rsidP="00FC660B">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sz w:val="20"/>
                <w:szCs w:val="20"/>
              </w:rPr>
            </w:pPr>
            <w:r w:rsidRPr="00D3121D">
              <w:rPr>
                <w:i/>
                <w:sz w:val="20"/>
                <w:szCs w:val="20"/>
              </w:rPr>
              <w:t>-</w:t>
            </w:r>
          </w:p>
        </w:tc>
        <w:tc>
          <w:tcPr>
            <w:tcW w:w="325" w:type="pct"/>
            <w:vAlign w:val="center"/>
          </w:tcPr>
          <w:p w:rsidR="009B720F" w:rsidRPr="00D3121D" w:rsidRDefault="009B720F" w:rsidP="00FC660B">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sz w:val="20"/>
                <w:szCs w:val="20"/>
              </w:rPr>
            </w:pPr>
            <w:r w:rsidRPr="00D3121D">
              <w:rPr>
                <w:i/>
                <w:sz w:val="20"/>
                <w:szCs w:val="20"/>
              </w:rPr>
              <w:t>-</w:t>
            </w:r>
          </w:p>
        </w:tc>
        <w:tc>
          <w:tcPr>
            <w:tcW w:w="325" w:type="pct"/>
            <w:vAlign w:val="center"/>
          </w:tcPr>
          <w:p w:rsidR="009B720F" w:rsidRPr="00D3121D" w:rsidRDefault="009B720F" w:rsidP="00FC660B">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sz w:val="20"/>
                <w:szCs w:val="20"/>
              </w:rPr>
            </w:pPr>
            <w:r w:rsidRPr="00D3121D">
              <w:rPr>
                <w:i/>
                <w:sz w:val="20"/>
                <w:szCs w:val="20"/>
              </w:rPr>
              <w:t>-</w:t>
            </w:r>
          </w:p>
        </w:tc>
        <w:tc>
          <w:tcPr>
            <w:tcW w:w="326" w:type="pct"/>
            <w:vAlign w:val="center"/>
          </w:tcPr>
          <w:p w:rsidR="009B720F" w:rsidRPr="00D3121D" w:rsidRDefault="009B720F" w:rsidP="00FC660B">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i/>
                <w:sz w:val="20"/>
                <w:szCs w:val="20"/>
              </w:rPr>
            </w:pPr>
            <w:r w:rsidRPr="00D3121D">
              <w:rPr>
                <w:b/>
                <w:i/>
                <w:sz w:val="20"/>
                <w:szCs w:val="20"/>
              </w:rPr>
              <w:t>-7.9</w:t>
            </w:r>
          </w:p>
        </w:tc>
      </w:tr>
      <w:tr w:rsidR="009B720F" w:rsidRPr="00C86B14" w:rsidTr="00FC660B">
        <w:trPr>
          <w:cantSplit/>
        </w:trPr>
        <w:tc>
          <w:tcPr>
            <w:cnfStyle w:val="001000000000" w:firstRow="0" w:lastRow="0" w:firstColumn="1" w:lastColumn="0" w:oddVBand="0" w:evenVBand="0" w:oddHBand="0" w:evenHBand="0" w:firstRowFirstColumn="0" w:firstRowLastColumn="0" w:lastRowFirstColumn="0" w:lastRowLastColumn="0"/>
            <w:tcW w:w="5000" w:type="pct"/>
            <w:gridSpan w:val="14"/>
            <w:vAlign w:val="center"/>
          </w:tcPr>
          <w:p w:rsidR="009B720F" w:rsidRPr="003B15F9" w:rsidRDefault="009B720F" w:rsidP="00FC660B">
            <w:pPr>
              <w:pStyle w:val="TableTextRight"/>
              <w:spacing w:line="240" w:lineRule="auto"/>
              <w:ind w:left="57" w:right="57"/>
              <w:jc w:val="left"/>
              <w:rPr>
                <w:i w:val="0"/>
                <w:szCs w:val="20"/>
              </w:rPr>
            </w:pPr>
            <w:r w:rsidRPr="003B15F9">
              <w:rPr>
                <w:i w:val="0"/>
                <w:szCs w:val="20"/>
                <w:u w:val="single"/>
              </w:rPr>
              <w:t>Component 5 - Concessional loan facility</w:t>
            </w:r>
          </w:p>
        </w:tc>
      </w:tr>
      <w:tr w:rsidR="006A4F5A" w:rsidTr="00FC660B">
        <w:trPr>
          <w:cantSplit/>
        </w:trPr>
        <w:tc>
          <w:tcPr>
            <w:cnfStyle w:val="001000000000" w:firstRow="0" w:lastRow="0" w:firstColumn="1" w:lastColumn="0" w:oddVBand="0" w:evenVBand="0" w:oddHBand="0" w:evenHBand="0" w:firstRowFirstColumn="0" w:firstRowLastColumn="0" w:lastRowFirstColumn="0" w:lastRowLastColumn="0"/>
            <w:tcW w:w="771" w:type="pct"/>
            <w:vAlign w:val="center"/>
          </w:tcPr>
          <w:p w:rsidR="006A4F5A" w:rsidRPr="003B15F9" w:rsidRDefault="006A4F5A" w:rsidP="00FC660B">
            <w:pPr>
              <w:spacing w:before="70" w:after="70" w:line="240" w:lineRule="auto"/>
              <w:ind w:left="57" w:right="57"/>
              <w:rPr>
                <w:sz w:val="20"/>
                <w:szCs w:val="20"/>
              </w:rPr>
            </w:pPr>
            <w:r w:rsidRPr="003B15F9">
              <w:rPr>
                <w:sz w:val="20"/>
                <w:szCs w:val="20"/>
              </w:rPr>
              <w:t>Administered:  loan expenses</w:t>
            </w:r>
          </w:p>
        </w:tc>
        <w:tc>
          <w:tcPr>
            <w:tcW w:w="326" w:type="pct"/>
            <w:vAlign w:val="center"/>
          </w:tcPr>
          <w:p w:rsidR="006A4F5A" w:rsidRPr="00D3121D" w:rsidRDefault="006A4F5A" w:rsidP="00FC660B">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sz w:val="20"/>
                <w:szCs w:val="20"/>
              </w:rPr>
            </w:pPr>
            <w:r w:rsidRPr="00D3121D">
              <w:rPr>
                <w:i/>
                <w:sz w:val="20"/>
                <w:szCs w:val="20"/>
              </w:rPr>
              <w:t xml:space="preserve">-240.0 </w:t>
            </w:r>
          </w:p>
        </w:tc>
        <w:tc>
          <w:tcPr>
            <w:tcW w:w="325" w:type="pct"/>
            <w:vAlign w:val="center"/>
          </w:tcPr>
          <w:p w:rsidR="006A4F5A" w:rsidRPr="00D3121D" w:rsidRDefault="006A4F5A" w:rsidP="00FC660B">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sz w:val="20"/>
                <w:szCs w:val="20"/>
              </w:rPr>
            </w:pPr>
            <w:r w:rsidRPr="00D3121D">
              <w:rPr>
                <w:i/>
                <w:sz w:val="20"/>
                <w:szCs w:val="20"/>
              </w:rPr>
              <w:t xml:space="preserve">-240.0 </w:t>
            </w:r>
          </w:p>
        </w:tc>
        <w:tc>
          <w:tcPr>
            <w:tcW w:w="325" w:type="pct"/>
            <w:vAlign w:val="center"/>
          </w:tcPr>
          <w:p w:rsidR="006A4F5A" w:rsidRPr="00D3121D" w:rsidRDefault="006A4F5A" w:rsidP="00FC660B">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sz w:val="20"/>
                <w:szCs w:val="20"/>
              </w:rPr>
            </w:pPr>
            <w:r w:rsidRPr="00D3121D">
              <w:rPr>
                <w:i/>
                <w:sz w:val="20"/>
                <w:szCs w:val="20"/>
              </w:rPr>
              <w:t xml:space="preserve">-240.0 </w:t>
            </w:r>
          </w:p>
        </w:tc>
        <w:tc>
          <w:tcPr>
            <w:tcW w:w="325" w:type="pct"/>
            <w:vAlign w:val="center"/>
          </w:tcPr>
          <w:p w:rsidR="006A4F5A" w:rsidRPr="00D3121D" w:rsidRDefault="006A4F5A" w:rsidP="00FC660B">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sz w:val="20"/>
                <w:szCs w:val="20"/>
              </w:rPr>
            </w:pPr>
            <w:r w:rsidRPr="00D3121D">
              <w:rPr>
                <w:i/>
                <w:sz w:val="20"/>
                <w:szCs w:val="20"/>
              </w:rPr>
              <w:t xml:space="preserve">-240.0 </w:t>
            </w:r>
          </w:p>
        </w:tc>
        <w:tc>
          <w:tcPr>
            <w:tcW w:w="327" w:type="pct"/>
            <w:vAlign w:val="center"/>
          </w:tcPr>
          <w:p w:rsidR="006A4F5A" w:rsidRPr="00D3121D" w:rsidRDefault="006A4F5A" w:rsidP="00FC660B">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i/>
                <w:sz w:val="20"/>
                <w:szCs w:val="20"/>
              </w:rPr>
            </w:pPr>
            <w:r w:rsidRPr="00D3121D">
              <w:rPr>
                <w:b/>
                <w:i/>
                <w:sz w:val="20"/>
                <w:szCs w:val="20"/>
              </w:rPr>
              <w:t xml:space="preserve">-960.0 </w:t>
            </w:r>
          </w:p>
        </w:tc>
        <w:tc>
          <w:tcPr>
            <w:tcW w:w="325" w:type="pct"/>
            <w:vAlign w:val="center"/>
          </w:tcPr>
          <w:p w:rsidR="006A4F5A" w:rsidRPr="00D3121D" w:rsidRDefault="006A4F5A" w:rsidP="00FC660B">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sz w:val="20"/>
                <w:szCs w:val="20"/>
              </w:rPr>
            </w:pPr>
            <w:r w:rsidRPr="00D3121D">
              <w:rPr>
                <w:i/>
                <w:sz w:val="20"/>
                <w:szCs w:val="20"/>
              </w:rPr>
              <w:t xml:space="preserve">-240.0 </w:t>
            </w:r>
          </w:p>
        </w:tc>
        <w:tc>
          <w:tcPr>
            <w:tcW w:w="325" w:type="pct"/>
            <w:vAlign w:val="center"/>
          </w:tcPr>
          <w:p w:rsidR="006A4F5A" w:rsidRPr="00D3121D" w:rsidRDefault="006A4F5A" w:rsidP="00FC660B">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sz w:val="20"/>
                <w:szCs w:val="20"/>
              </w:rPr>
            </w:pPr>
            <w:r w:rsidRPr="00D3121D">
              <w:rPr>
                <w:i/>
                <w:sz w:val="20"/>
                <w:szCs w:val="20"/>
              </w:rPr>
              <w:t xml:space="preserve"> -   </w:t>
            </w:r>
          </w:p>
        </w:tc>
        <w:tc>
          <w:tcPr>
            <w:tcW w:w="325" w:type="pct"/>
            <w:vAlign w:val="center"/>
          </w:tcPr>
          <w:p w:rsidR="006A4F5A" w:rsidRPr="00D3121D" w:rsidRDefault="006A4F5A" w:rsidP="00FC660B">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sz w:val="20"/>
                <w:szCs w:val="20"/>
              </w:rPr>
            </w:pPr>
            <w:r w:rsidRPr="00D3121D">
              <w:rPr>
                <w:i/>
                <w:sz w:val="20"/>
                <w:szCs w:val="20"/>
              </w:rPr>
              <w:t xml:space="preserve"> -   </w:t>
            </w:r>
          </w:p>
        </w:tc>
        <w:tc>
          <w:tcPr>
            <w:tcW w:w="325" w:type="pct"/>
            <w:vAlign w:val="center"/>
          </w:tcPr>
          <w:p w:rsidR="006A4F5A" w:rsidRPr="00D3121D" w:rsidRDefault="006A4F5A" w:rsidP="00FC660B">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sz w:val="20"/>
                <w:szCs w:val="20"/>
              </w:rPr>
            </w:pPr>
            <w:r w:rsidRPr="00D3121D">
              <w:rPr>
                <w:i/>
                <w:sz w:val="20"/>
                <w:szCs w:val="20"/>
              </w:rPr>
              <w:t xml:space="preserve"> -   </w:t>
            </w:r>
          </w:p>
        </w:tc>
        <w:tc>
          <w:tcPr>
            <w:tcW w:w="325" w:type="pct"/>
            <w:vAlign w:val="center"/>
          </w:tcPr>
          <w:p w:rsidR="006A4F5A" w:rsidRPr="00D3121D" w:rsidRDefault="006A4F5A" w:rsidP="00FC660B">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sz w:val="20"/>
                <w:szCs w:val="20"/>
              </w:rPr>
            </w:pPr>
            <w:r w:rsidRPr="00D3121D">
              <w:rPr>
                <w:i/>
                <w:sz w:val="20"/>
                <w:szCs w:val="20"/>
              </w:rPr>
              <w:t xml:space="preserve"> -   </w:t>
            </w:r>
          </w:p>
        </w:tc>
        <w:tc>
          <w:tcPr>
            <w:tcW w:w="325" w:type="pct"/>
            <w:vAlign w:val="center"/>
          </w:tcPr>
          <w:p w:rsidR="006A4F5A" w:rsidRPr="00D3121D" w:rsidRDefault="006A4F5A" w:rsidP="00FC660B">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sz w:val="20"/>
                <w:szCs w:val="20"/>
              </w:rPr>
            </w:pPr>
            <w:r w:rsidRPr="00D3121D">
              <w:rPr>
                <w:i/>
                <w:sz w:val="20"/>
                <w:szCs w:val="20"/>
              </w:rPr>
              <w:t xml:space="preserve"> -   </w:t>
            </w:r>
          </w:p>
        </w:tc>
        <w:tc>
          <w:tcPr>
            <w:tcW w:w="325" w:type="pct"/>
            <w:vAlign w:val="center"/>
          </w:tcPr>
          <w:p w:rsidR="006A4F5A" w:rsidRPr="00D3121D" w:rsidRDefault="006A4F5A" w:rsidP="00FC660B">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sz w:val="20"/>
                <w:szCs w:val="20"/>
              </w:rPr>
            </w:pPr>
            <w:r w:rsidRPr="00D3121D">
              <w:rPr>
                <w:i/>
                <w:sz w:val="20"/>
                <w:szCs w:val="20"/>
              </w:rPr>
              <w:t xml:space="preserve"> -   </w:t>
            </w:r>
          </w:p>
        </w:tc>
        <w:tc>
          <w:tcPr>
            <w:tcW w:w="326" w:type="pct"/>
            <w:vAlign w:val="center"/>
          </w:tcPr>
          <w:p w:rsidR="006A4F5A" w:rsidRPr="00D3121D" w:rsidRDefault="006A4F5A" w:rsidP="00FC660B">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i/>
                <w:sz w:val="20"/>
                <w:szCs w:val="20"/>
              </w:rPr>
            </w:pPr>
            <w:r w:rsidRPr="00D3121D">
              <w:rPr>
                <w:b/>
                <w:i/>
                <w:sz w:val="20"/>
                <w:szCs w:val="20"/>
              </w:rPr>
              <w:t xml:space="preserve">-1,200.0 </w:t>
            </w:r>
          </w:p>
        </w:tc>
      </w:tr>
      <w:tr w:rsidR="006A4F5A" w:rsidTr="00FC660B">
        <w:trPr>
          <w:cantSplit/>
        </w:trPr>
        <w:tc>
          <w:tcPr>
            <w:cnfStyle w:val="001000000000" w:firstRow="0" w:lastRow="0" w:firstColumn="1" w:lastColumn="0" w:oddVBand="0" w:evenVBand="0" w:oddHBand="0" w:evenHBand="0" w:firstRowFirstColumn="0" w:firstRowLastColumn="0" w:lastRowFirstColumn="0" w:lastRowLastColumn="0"/>
            <w:tcW w:w="771" w:type="pct"/>
            <w:vAlign w:val="center"/>
          </w:tcPr>
          <w:p w:rsidR="006A4F5A" w:rsidRPr="003B15F9" w:rsidRDefault="006A4F5A" w:rsidP="00FC660B">
            <w:pPr>
              <w:spacing w:before="70" w:after="70" w:line="240" w:lineRule="auto"/>
              <w:ind w:left="57" w:right="57"/>
              <w:rPr>
                <w:sz w:val="20"/>
                <w:szCs w:val="20"/>
              </w:rPr>
            </w:pPr>
            <w:r w:rsidRPr="003B15F9">
              <w:rPr>
                <w:sz w:val="20"/>
                <w:szCs w:val="20"/>
              </w:rPr>
              <w:t>Departmental</w:t>
            </w:r>
          </w:p>
        </w:tc>
        <w:tc>
          <w:tcPr>
            <w:tcW w:w="326" w:type="pct"/>
            <w:vAlign w:val="center"/>
          </w:tcPr>
          <w:p w:rsidR="006A4F5A" w:rsidRPr="00D3121D" w:rsidRDefault="006A4F5A" w:rsidP="00FC660B">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sz w:val="20"/>
                <w:szCs w:val="20"/>
              </w:rPr>
            </w:pPr>
            <w:r w:rsidRPr="00D3121D">
              <w:rPr>
                <w:i/>
                <w:sz w:val="20"/>
                <w:szCs w:val="20"/>
              </w:rPr>
              <w:t xml:space="preserve">-2.3 </w:t>
            </w:r>
          </w:p>
        </w:tc>
        <w:tc>
          <w:tcPr>
            <w:tcW w:w="325" w:type="pct"/>
            <w:vAlign w:val="center"/>
          </w:tcPr>
          <w:p w:rsidR="006A4F5A" w:rsidRPr="00D3121D" w:rsidRDefault="006A4F5A" w:rsidP="00FC660B">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sz w:val="20"/>
                <w:szCs w:val="20"/>
              </w:rPr>
            </w:pPr>
            <w:r w:rsidRPr="00D3121D">
              <w:rPr>
                <w:i/>
                <w:sz w:val="20"/>
                <w:szCs w:val="20"/>
              </w:rPr>
              <w:t xml:space="preserve">-3.0 </w:t>
            </w:r>
          </w:p>
        </w:tc>
        <w:tc>
          <w:tcPr>
            <w:tcW w:w="325" w:type="pct"/>
            <w:vAlign w:val="center"/>
          </w:tcPr>
          <w:p w:rsidR="006A4F5A" w:rsidRPr="00D3121D" w:rsidRDefault="006A4F5A" w:rsidP="00FC660B">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sz w:val="20"/>
                <w:szCs w:val="20"/>
              </w:rPr>
            </w:pPr>
            <w:r w:rsidRPr="00D3121D">
              <w:rPr>
                <w:i/>
                <w:sz w:val="20"/>
                <w:szCs w:val="20"/>
              </w:rPr>
              <w:t xml:space="preserve">-3.0 </w:t>
            </w:r>
          </w:p>
        </w:tc>
        <w:tc>
          <w:tcPr>
            <w:tcW w:w="325" w:type="pct"/>
            <w:vAlign w:val="center"/>
          </w:tcPr>
          <w:p w:rsidR="006A4F5A" w:rsidRPr="00D3121D" w:rsidRDefault="006A4F5A" w:rsidP="00FC660B">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sz w:val="20"/>
                <w:szCs w:val="20"/>
              </w:rPr>
            </w:pPr>
            <w:r w:rsidRPr="00D3121D">
              <w:rPr>
                <w:i/>
                <w:sz w:val="20"/>
                <w:szCs w:val="20"/>
              </w:rPr>
              <w:t xml:space="preserve">-3.0 </w:t>
            </w:r>
          </w:p>
        </w:tc>
        <w:tc>
          <w:tcPr>
            <w:tcW w:w="327" w:type="pct"/>
            <w:vAlign w:val="center"/>
          </w:tcPr>
          <w:p w:rsidR="006A4F5A" w:rsidRPr="00D3121D" w:rsidRDefault="006A4F5A" w:rsidP="00FC660B">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i/>
                <w:sz w:val="20"/>
                <w:szCs w:val="20"/>
              </w:rPr>
            </w:pPr>
            <w:r w:rsidRPr="00D3121D">
              <w:rPr>
                <w:b/>
                <w:i/>
                <w:sz w:val="20"/>
                <w:szCs w:val="20"/>
              </w:rPr>
              <w:t xml:space="preserve">-11.3 </w:t>
            </w:r>
          </w:p>
        </w:tc>
        <w:tc>
          <w:tcPr>
            <w:tcW w:w="325" w:type="pct"/>
            <w:vAlign w:val="center"/>
          </w:tcPr>
          <w:p w:rsidR="006A4F5A" w:rsidRPr="00D3121D" w:rsidRDefault="006A4F5A" w:rsidP="00FC660B">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sz w:val="20"/>
                <w:szCs w:val="20"/>
              </w:rPr>
            </w:pPr>
            <w:r w:rsidRPr="00D3121D">
              <w:rPr>
                <w:i/>
                <w:sz w:val="20"/>
                <w:szCs w:val="20"/>
              </w:rPr>
              <w:t xml:space="preserve">-3.1 </w:t>
            </w:r>
          </w:p>
        </w:tc>
        <w:tc>
          <w:tcPr>
            <w:tcW w:w="325" w:type="pct"/>
            <w:vAlign w:val="center"/>
          </w:tcPr>
          <w:p w:rsidR="006A4F5A" w:rsidRPr="00D3121D" w:rsidRDefault="006A4F5A" w:rsidP="00FC660B">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sz w:val="20"/>
                <w:szCs w:val="20"/>
              </w:rPr>
            </w:pPr>
            <w:r w:rsidRPr="00D3121D">
              <w:rPr>
                <w:i/>
                <w:sz w:val="20"/>
                <w:szCs w:val="20"/>
              </w:rPr>
              <w:t xml:space="preserve">-3.1 </w:t>
            </w:r>
          </w:p>
        </w:tc>
        <w:tc>
          <w:tcPr>
            <w:tcW w:w="325" w:type="pct"/>
            <w:vAlign w:val="center"/>
          </w:tcPr>
          <w:p w:rsidR="006A4F5A" w:rsidRPr="00D3121D" w:rsidRDefault="006A4F5A" w:rsidP="00FC660B">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sz w:val="20"/>
                <w:szCs w:val="20"/>
              </w:rPr>
            </w:pPr>
            <w:r w:rsidRPr="00D3121D">
              <w:rPr>
                <w:i/>
                <w:sz w:val="20"/>
                <w:szCs w:val="20"/>
              </w:rPr>
              <w:t xml:space="preserve">-3.1 </w:t>
            </w:r>
          </w:p>
        </w:tc>
        <w:tc>
          <w:tcPr>
            <w:tcW w:w="325" w:type="pct"/>
            <w:vAlign w:val="center"/>
          </w:tcPr>
          <w:p w:rsidR="006A4F5A" w:rsidRPr="00D3121D" w:rsidRDefault="006A4F5A" w:rsidP="00FC660B">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sz w:val="20"/>
                <w:szCs w:val="20"/>
              </w:rPr>
            </w:pPr>
            <w:r w:rsidRPr="00D3121D">
              <w:rPr>
                <w:i/>
                <w:sz w:val="20"/>
                <w:szCs w:val="20"/>
              </w:rPr>
              <w:t xml:space="preserve">-3.1 </w:t>
            </w:r>
          </w:p>
        </w:tc>
        <w:tc>
          <w:tcPr>
            <w:tcW w:w="325" w:type="pct"/>
            <w:vAlign w:val="center"/>
          </w:tcPr>
          <w:p w:rsidR="006A4F5A" w:rsidRPr="00D3121D" w:rsidRDefault="006A4F5A" w:rsidP="00FC660B">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sz w:val="20"/>
                <w:szCs w:val="20"/>
              </w:rPr>
            </w:pPr>
            <w:r w:rsidRPr="00D3121D">
              <w:rPr>
                <w:i/>
                <w:sz w:val="20"/>
                <w:szCs w:val="20"/>
              </w:rPr>
              <w:t xml:space="preserve">-3.2 </w:t>
            </w:r>
          </w:p>
        </w:tc>
        <w:tc>
          <w:tcPr>
            <w:tcW w:w="325" w:type="pct"/>
            <w:vAlign w:val="center"/>
          </w:tcPr>
          <w:p w:rsidR="006A4F5A" w:rsidRPr="00D3121D" w:rsidRDefault="006A4F5A" w:rsidP="00FC660B">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sz w:val="20"/>
                <w:szCs w:val="20"/>
              </w:rPr>
            </w:pPr>
            <w:r w:rsidRPr="00D3121D">
              <w:rPr>
                <w:i/>
                <w:sz w:val="20"/>
                <w:szCs w:val="20"/>
              </w:rPr>
              <w:t xml:space="preserve">-3.2 </w:t>
            </w:r>
          </w:p>
        </w:tc>
        <w:tc>
          <w:tcPr>
            <w:tcW w:w="325" w:type="pct"/>
            <w:vAlign w:val="center"/>
          </w:tcPr>
          <w:p w:rsidR="006A4F5A" w:rsidRPr="00D3121D" w:rsidRDefault="006A4F5A" w:rsidP="00FC660B">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sz w:val="20"/>
                <w:szCs w:val="20"/>
              </w:rPr>
            </w:pPr>
            <w:r w:rsidRPr="00D3121D">
              <w:rPr>
                <w:i/>
                <w:sz w:val="20"/>
                <w:szCs w:val="20"/>
              </w:rPr>
              <w:t xml:space="preserve">-3.2 </w:t>
            </w:r>
          </w:p>
        </w:tc>
        <w:tc>
          <w:tcPr>
            <w:tcW w:w="326" w:type="pct"/>
            <w:vAlign w:val="center"/>
          </w:tcPr>
          <w:p w:rsidR="006A4F5A" w:rsidRPr="00D3121D" w:rsidRDefault="006A4F5A" w:rsidP="00FC660B">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i/>
                <w:sz w:val="20"/>
                <w:szCs w:val="20"/>
              </w:rPr>
            </w:pPr>
            <w:r w:rsidRPr="00D3121D">
              <w:rPr>
                <w:b/>
                <w:i/>
                <w:sz w:val="20"/>
                <w:szCs w:val="20"/>
              </w:rPr>
              <w:t xml:space="preserve">-33.2 </w:t>
            </w:r>
          </w:p>
        </w:tc>
      </w:tr>
      <w:tr w:rsidR="00C80AB5" w:rsidTr="00FC660B">
        <w:trPr>
          <w:cantSplit/>
        </w:trPr>
        <w:tc>
          <w:tcPr>
            <w:cnfStyle w:val="001000000000" w:firstRow="0" w:lastRow="0" w:firstColumn="1" w:lastColumn="0" w:oddVBand="0" w:evenVBand="0" w:oddHBand="0" w:evenHBand="0" w:firstRowFirstColumn="0" w:firstRowLastColumn="0" w:lastRowFirstColumn="0" w:lastRowLastColumn="0"/>
            <w:tcW w:w="771" w:type="pct"/>
            <w:shd w:val="clear" w:color="auto" w:fill="D7DDE9"/>
            <w:vAlign w:val="center"/>
          </w:tcPr>
          <w:p w:rsidR="006A4F5A" w:rsidRPr="003B15F9" w:rsidRDefault="006A4F5A" w:rsidP="00FC660B">
            <w:pPr>
              <w:spacing w:before="70" w:after="70" w:line="240" w:lineRule="auto"/>
              <w:ind w:left="57" w:right="57"/>
              <w:rPr>
                <w:sz w:val="20"/>
                <w:szCs w:val="20"/>
              </w:rPr>
            </w:pPr>
            <w:r w:rsidRPr="003B15F9">
              <w:rPr>
                <w:b/>
                <w:sz w:val="20"/>
                <w:szCs w:val="20"/>
              </w:rPr>
              <w:t>Total expenses</w:t>
            </w:r>
          </w:p>
        </w:tc>
        <w:tc>
          <w:tcPr>
            <w:tcW w:w="326" w:type="pct"/>
            <w:shd w:val="clear" w:color="auto" w:fill="D7DDE9"/>
            <w:vAlign w:val="center"/>
          </w:tcPr>
          <w:p w:rsidR="006A4F5A" w:rsidRPr="00D3121D" w:rsidRDefault="006A4F5A" w:rsidP="00FC660B">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sz w:val="20"/>
                <w:szCs w:val="20"/>
              </w:rPr>
            </w:pPr>
            <w:r w:rsidRPr="00D3121D">
              <w:rPr>
                <w:sz w:val="20"/>
                <w:szCs w:val="20"/>
              </w:rPr>
              <w:t xml:space="preserve">-312.3 </w:t>
            </w:r>
          </w:p>
        </w:tc>
        <w:tc>
          <w:tcPr>
            <w:tcW w:w="325" w:type="pct"/>
            <w:shd w:val="clear" w:color="auto" w:fill="D7DDE9"/>
            <w:vAlign w:val="center"/>
          </w:tcPr>
          <w:p w:rsidR="006A4F5A" w:rsidRPr="00D3121D" w:rsidRDefault="006A4F5A" w:rsidP="00FC660B">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sz w:val="20"/>
                <w:szCs w:val="20"/>
              </w:rPr>
            </w:pPr>
            <w:r w:rsidRPr="00D3121D">
              <w:rPr>
                <w:sz w:val="20"/>
                <w:szCs w:val="20"/>
              </w:rPr>
              <w:t xml:space="preserve">-313.0 </w:t>
            </w:r>
          </w:p>
        </w:tc>
        <w:tc>
          <w:tcPr>
            <w:tcW w:w="325" w:type="pct"/>
            <w:shd w:val="clear" w:color="auto" w:fill="D7DDE9"/>
            <w:vAlign w:val="center"/>
          </w:tcPr>
          <w:p w:rsidR="006A4F5A" w:rsidRPr="00D3121D" w:rsidRDefault="006A4F5A" w:rsidP="00FC660B">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sz w:val="20"/>
                <w:szCs w:val="20"/>
              </w:rPr>
            </w:pPr>
            <w:r w:rsidRPr="00D3121D">
              <w:rPr>
                <w:sz w:val="20"/>
                <w:szCs w:val="20"/>
              </w:rPr>
              <w:t xml:space="preserve">-313.0 </w:t>
            </w:r>
          </w:p>
        </w:tc>
        <w:tc>
          <w:tcPr>
            <w:tcW w:w="325" w:type="pct"/>
            <w:shd w:val="clear" w:color="auto" w:fill="D7DDE9"/>
            <w:vAlign w:val="center"/>
          </w:tcPr>
          <w:p w:rsidR="006A4F5A" w:rsidRPr="00D3121D" w:rsidRDefault="006A4F5A" w:rsidP="00FC660B">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sz w:val="20"/>
                <w:szCs w:val="20"/>
              </w:rPr>
            </w:pPr>
            <w:r w:rsidRPr="00D3121D">
              <w:rPr>
                <w:sz w:val="20"/>
                <w:szCs w:val="20"/>
              </w:rPr>
              <w:t xml:space="preserve">-313.0 </w:t>
            </w:r>
          </w:p>
        </w:tc>
        <w:tc>
          <w:tcPr>
            <w:tcW w:w="327" w:type="pct"/>
            <w:shd w:val="clear" w:color="auto" w:fill="D7DDE9"/>
            <w:vAlign w:val="center"/>
          </w:tcPr>
          <w:p w:rsidR="006A4F5A" w:rsidRPr="006A4F5A" w:rsidRDefault="006A4F5A" w:rsidP="00FC660B">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sz w:val="20"/>
                <w:szCs w:val="20"/>
              </w:rPr>
            </w:pPr>
            <w:r w:rsidRPr="006A4F5A">
              <w:rPr>
                <w:b/>
                <w:sz w:val="20"/>
                <w:szCs w:val="20"/>
              </w:rPr>
              <w:t xml:space="preserve">-1,251.3 </w:t>
            </w:r>
          </w:p>
        </w:tc>
        <w:tc>
          <w:tcPr>
            <w:tcW w:w="325" w:type="pct"/>
            <w:shd w:val="clear" w:color="auto" w:fill="D7DDE9"/>
            <w:vAlign w:val="center"/>
          </w:tcPr>
          <w:p w:rsidR="006A4F5A" w:rsidRPr="00D3121D" w:rsidRDefault="006A4F5A" w:rsidP="00FC660B">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sz w:val="20"/>
                <w:szCs w:val="20"/>
              </w:rPr>
            </w:pPr>
            <w:r w:rsidRPr="00D3121D">
              <w:rPr>
                <w:sz w:val="20"/>
                <w:szCs w:val="20"/>
              </w:rPr>
              <w:t xml:space="preserve">-288.1 </w:t>
            </w:r>
          </w:p>
        </w:tc>
        <w:tc>
          <w:tcPr>
            <w:tcW w:w="325" w:type="pct"/>
            <w:shd w:val="clear" w:color="auto" w:fill="D7DDE9"/>
            <w:vAlign w:val="center"/>
          </w:tcPr>
          <w:p w:rsidR="006A4F5A" w:rsidRPr="00D3121D" w:rsidRDefault="006A4F5A" w:rsidP="00FC660B">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sz w:val="20"/>
                <w:szCs w:val="20"/>
              </w:rPr>
            </w:pPr>
            <w:r w:rsidRPr="00D3121D">
              <w:rPr>
                <w:sz w:val="20"/>
                <w:szCs w:val="20"/>
              </w:rPr>
              <w:t xml:space="preserve">-3.1 </w:t>
            </w:r>
          </w:p>
        </w:tc>
        <w:tc>
          <w:tcPr>
            <w:tcW w:w="325" w:type="pct"/>
            <w:shd w:val="clear" w:color="auto" w:fill="D7DDE9"/>
            <w:vAlign w:val="center"/>
          </w:tcPr>
          <w:p w:rsidR="006A4F5A" w:rsidRPr="00D3121D" w:rsidRDefault="006A4F5A" w:rsidP="00FC660B">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sz w:val="20"/>
                <w:szCs w:val="20"/>
              </w:rPr>
            </w:pPr>
            <w:r w:rsidRPr="00D3121D">
              <w:rPr>
                <w:sz w:val="20"/>
                <w:szCs w:val="20"/>
              </w:rPr>
              <w:t xml:space="preserve">-3.1 </w:t>
            </w:r>
          </w:p>
        </w:tc>
        <w:tc>
          <w:tcPr>
            <w:tcW w:w="325" w:type="pct"/>
            <w:shd w:val="clear" w:color="auto" w:fill="D7DDE9"/>
            <w:vAlign w:val="center"/>
          </w:tcPr>
          <w:p w:rsidR="006A4F5A" w:rsidRPr="00D3121D" w:rsidRDefault="006A4F5A" w:rsidP="00FC660B">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sz w:val="20"/>
                <w:szCs w:val="20"/>
              </w:rPr>
            </w:pPr>
            <w:r w:rsidRPr="00D3121D">
              <w:rPr>
                <w:sz w:val="20"/>
                <w:szCs w:val="20"/>
              </w:rPr>
              <w:t xml:space="preserve">-3.1 </w:t>
            </w:r>
          </w:p>
        </w:tc>
        <w:tc>
          <w:tcPr>
            <w:tcW w:w="325" w:type="pct"/>
            <w:shd w:val="clear" w:color="auto" w:fill="D7DDE9"/>
            <w:vAlign w:val="center"/>
          </w:tcPr>
          <w:p w:rsidR="006A4F5A" w:rsidRPr="00D3121D" w:rsidRDefault="006A4F5A" w:rsidP="00FC660B">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sz w:val="20"/>
                <w:szCs w:val="20"/>
              </w:rPr>
            </w:pPr>
            <w:r w:rsidRPr="00D3121D">
              <w:rPr>
                <w:sz w:val="20"/>
                <w:szCs w:val="20"/>
              </w:rPr>
              <w:t xml:space="preserve">-3.2 </w:t>
            </w:r>
          </w:p>
        </w:tc>
        <w:tc>
          <w:tcPr>
            <w:tcW w:w="325" w:type="pct"/>
            <w:shd w:val="clear" w:color="auto" w:fill="D7DDE9"/>
            <w:vAlign w:val="center"/>
          </w:tcPr>
          <w:p w:rsidR="006A4F5A" w:rsidRPr="00D3121D" w:rsidRDefault="006A4F5A" w:rsidP="00FC660B">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sz w:val="20"/>
                <w:szCs w:val="20"/>
              </w:rPr>
            </w:pPr>
            <w:r w:rsidRPr="00D3121D">
              <w:rPr>
                <w:sz w:val="20"/>
                <w:szCs w:val="20"/>
              </w:rPr>
              <w:t xml:space="preserve">-3.2 </w:t>
            </w:r>
          </w:p>
        </w:tc>
        <w:tc>
          <w:tcPr>
            <w:tcW w:w="325" w:type="pct"/>
            <w:shd w:val="clear" w:color="auto" w:fill="D7DDE9"/>
            <w:vAlign w:val="center"/>
          </w:tcPr>
          <w:p w:rsidR="006A4F5A" w:rsidRPr="00D3121D" w:rsidRDefault="006A4F5A" w:rsidP="00FC660B">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sz w:val="20"/>
                <w:szCs w:val="20"/>
              </w:rPr>
            </w:pPr>
            <w:r w:rsidRPr="00D3121D">
              <w:rPr>
                <w:sz w:val="20"/>
                <w:szCs w:val="20"/>
              </w:rPr>
              <w:t xml:space="preserve">-3.2 </w:t>
            </w:r>
          </w:p>
        </w:tc>
        <w:tc>
          <w:tcPr>
            <w:tcW w:w="326" w:type="pct"/>
            <w:shd w:val="clear" w:color="auto" w:fill="D7DDE9"/>
            <w:vAlign w:val="center"/>
          </w:tcPr>
          <w:p w:rsidR="006A4F5A" w:rsidRPr="006A4F5A" w:rsidRDefault="006A4F5A" w:rsidP="00FC660B">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sz w:val="20"/>
                <w:szCs w:val="20"/>
              </w:rPr>
            </w:pPr>
            <w:r w:rsidRPr="006A4F5A">
              <w:rPr>
                <w:b/>
                <w:sz w:val="20"/>
                <w:szCs w:val="20"/>
              </w:rPr>
              <w:t xml:space="preserve">-1,558.2 </w:t>
            </w:r>
          </w:p>
        </w:tc>
      </w:tr>
      <w:tr w:rsidR="009B720F" w:rsidRPr="00C86B14" w:rsidTr="00FC660B">
        <w:trPr>
          <w:cantSplit/>
        </w:trPr>
        <w:tc>
          <w:tcPr>
            <w:cnfStyle w:val="001000000000" w:firstRow="0" w:lastRow="0" w:firstColumn="1" w:lastColumn="0" w:oddVBand="0" w:evenVBand="0" w:oddHBand="0" w:evenHBand="0" w:firstRowFirstColumn="0" w:firstRowLastColumn="0" w:lastRowFirstColumn="0" w:lastRowLastColumn="0"/>
            <w:tcW w:w="5000" w:type="pct"/>
            <w:gridSpan w:val="14"/>
            <w:vAlign w:val="center"/>
          </w:tcPr>
          <w:p w:rsidR="009B720F" w:rsidRPr="003B15F9" w:rsidRDefault="009B720F" w:rsidP="00FC660B">
            <w:pPr>
              <w:pStyle w:val="TableTextRight"/>
              <w:spacing w:line="240" w:lineRule="auto"/>
              <w:ind w:left="57" w:right="57"/>
              <w:jc w:val="left"/>
              <w:rPr>
                <w:i w:val="0"/>
                <w:szCs w:val="20"/>
              </w:rPr>
            </w:pPr>
            <w:r w:rsidRPr="003B15F9">
              <w:rPr>
                <w:b/>
                <w:i w:val="0"/>
                <w:szCs w:val="20"/>
              </w:rPr>
              <w:lastRenderedPageBreak/>
              <w:t>Revenue</w:t>
            </w:r>
            <w:r w:rsidRPr="003B15F9">
              <w:rPr>
                <w:b/>
                <w:i w:val="0"/>
                <w:szCs w:val="20"/>
                <w:vertAlign w:val="superscript"/>
              </w:rPr>
              <w:t>(</w:t>
            </w:r>
            <w:r w:rsidR="003B15F9">
              <w:rPr>
                <w:b/>
                <w:i w:val="0"/>
                <w:szCs w:val="20"/>
                <w:vertAlign w:val="superscript"/>
              </w:rPr>
              <w:t>c</w:t>
            </w:r>
            <w:r w:rsidRPr="003B15F9">
              <w:rPr>
                <w:b/>
                <w:i w:val="0"/>
                <w:szCs w:val="20"/>
                <w:vertAlign w:val="superscript"/>
              </w:rPr>
              <w:t xml:space="preserve">) </w:t>
            </w:r>
            <w:r w:rsidRPr="003B15F9">
              <w:rPr>
                <w:i w:val="0"/>
                <w:szCs w:val="20"/>
              </w:rPr>
              <w:t>(Related to component 5)</w:t>
            </w:r>
          </w:p>
        </w:tc>
      </w:tr>
      <w:tr w:rsidR="006A4F5A" w:rsidTr="00FC660B">
        <w:trPr>
          <w:cantSplit/>
        </w:trPr>
        <w:tc>
          <w:tcPr>
            <w:cnfStyle w:val="001000000000" w:firstRow="0" w:lastRow="0" w:firstColumn="1" w:lastColumn="0" w:oddVBand="0" w:evenVBand="0" w:oddHBand="0" w:evenHBand="0" w:firstRowFirstColumn="0" w:firstRowLastColumn="0" w:lastRowFirstColumn="0" w:lastRowLastColumn="0"/>
            <w:tcW w:w="771" w:type="pct"/>
            <w:vAlign w:val="center"/>
          </w:tcPr>
          <w:p w:rsidR="006A4F5A" w:rsidRPr="003B15F9" w:rsidRDefault="006A4F5A" w:rsidP="00FC660B">
            <w:pPr>
              <w:spacing w:before="70" w:after="70" w:line="240" w:lineRule="auto"/>
              <w:ind w:left="57" w:right="57"/>
              <w:rPr>
                <w:sz w:val="20"/>
                <w:szCs w:val="20"/>
              </w:rPr>
            </w:pPr>
            <w:r w:rsidRPr="003B15F9">
              <w:rPr>
                <w:sz w:val="20"/>
                <w:szCs w:val="20"/>
              </w:rPr>
              <w:t>Interest received</w:t>
            </w:r>
          </w:p>
        </w:tc>
        <w:tc>
          <w:tcPr>
            <w:tcW w:w="326" w:type="pct"/>
            <w:vAlign w:val="center"/>
          </w:tcPr>
          <w:p w:rsidR="006A4F5A" w:rsidRPr="00D3121D" w:rsidRDefault="006A4F5A" w:rsidP="00FC660B">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sz w:val="20"/>
                <w:szCs w:val="20"/>
              </w:rPr>
            </w:pPr>
            <w:r w:rsidRPr="00D3121D">
              <w:rPr>
                <w:i/>
                <w:sz w:val="20"/>
                <w:szCs w:val="20"/>
              </w:rPr>
              <w:t xml:space="preserve"> 6.6 </w:t>
            </w:r>
          </w:p>
        </w:tc>
        <w:tc>
          <w:tcPr>
            <w:tcW w:w="325" w:type="pct"/>
            <w:vAlign w:val="center"/>
          </w:tcPr>
          <w:p w:rsidR="006A4F5A" w:rsidRPr="00D3121D" w:rsidRDefault="006A4F5A" w:rsidP="00FC660B">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sz w:val="20"/>
                <w:szCs w:val="20"/>
              </w:rPr>
            </w:pPr>
            <w:r w:rsidRPr="00D3121D">
              <w:rPr>
                <w:i/>
                <w:sz w:val="20"/>
                <w:szCs w:val="20"/>
              </w:rPr>
              <w:t xml:space="preserve"> 12.6 </w:t>
            </w:r>
          </w:p>
        </w:tc>
        <w:tc>
          <w:tcPr>
            <w:tcW w:w="325" w:type="pct"/>
            <w:vAlign w:val="center"/>
          </w:tcPr>
          <w:p w:rsidR="006A4F5A" w:rsidRPr="00D3121D" w:rsidRDefault="006A4F5A" w:rsidP="00FC660B">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sz w:val="20"/>
                <w:szCs w:val="20"/>
              </w:rPr>
            </w:pPr>
            <w:r w:rsidRPr="00D3121D">
              <w:rPr>
                <w:i/>
                <w:sz w:val="20"/>
                <w:szCs w:val="20"/>
              </w:rPr>
              <w:t xml:space="preserve"> 17.8 </w:t>
            </w:r>
          </w:p>
        </w:tc>
        <w:tc>
          <w:tcPr>
            <w:tcW w:w="325" w:type="pct"/>
            <w:vAlign w:val="center"/>
          </w:tcPr>
          <w:p w:rsidR="006A4F5A" w:rsidRPr="00D3121D" w:rsidRDefault="006A4F5A" w:rsidP="00FC660B">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sz w:val="20"/>
                <w:szCs w:val="20"/>
              </w:rPr>
            </w:pPr>
            <w:r w:rsidRPr="00D3121D">
              <w:rPr>
                <w:i/>
                <w:sz w:val="20"/>
                <w:szCs w:val="20"/>
              </w:rPr>
              <w:t xml:space="preserve"> 24.7 </w:t>
            </w:r>
          </w:p>
        </w:tc>
        <w:tc>
          <w:tcPr>
            <w:tcW w:w="327" w:type="pct"/>
            <w:vAlign w:val="center"/>
          </w:tcPr>
          <w:p w:rsidR="006A4F5A" w:rsidRPr="00D3121D" w:rsidRDefault="006A4F5A" w:rsidP="00FC660B">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i/>
                <w:sz w:val="20"/>
                <w:szCs w:val="20"/>
              </w:rPr>
            </w:pPr>
            <w:r w:rsidRPr="00D3121D">
              <w:rPr>
                <w:b/>
                <w:i/>
                <w:sz w:val="20"/>
                <w:szCs w:val="20"/>
              </w:rPr>
              <w:t xml:space="preserve"> 61.7 </w:t>
            </w:r>
          </w:p>
        </w:tc>
        <w:tc>
          <w:tcPr>
            <w:tcW w:w="325" w:type="pct"/>
            <w:vAlign w:val="center"/>
          </w:tcPr>
          <w:p w:rsidR="006A4F5A" w:rsidRPr="00D3121D" w:rsidRDefault="006A4F5A" w:rsidP="00FC660B">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sz w:val="20"/>
                <w:szCs w:val="20"/>
              </w:rPr>
            </w:pPr>
            <w:r w:rsidRPr="00D3121D">
              <w:rPr>
                <w:i/>
                <w:sz w:val="20"/>
                <w:szCs w:val="20"/>
              </w:rPr>
              <w:t xml:space="preserve"> 32.2 </w:t>
            </w:r>
          </w:p>
        </w:tc>
        <w:tc>
          <w:tcPr>
            <w:tcW w:w="325" w:type="pct"/>
            <w:vAlign w:val="center"/>
          </w:tcPr>
          <w:p w:rsidR="006A4F5A" w:rsidRPr="00D3121D" w:rsidRDefault="006A4F5A" w:rsidP="00FC660B">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sz w:val="20"/>
                <w:szCs w:val="20"/>
              </w:rPr>
            </w:pPr>
            <w:r w:rsidRPr="00D3121D">
              <w:rPr>
                <w:i/>
                <w:sz w:val="20"/>
                <w:szCs w:val="20"/>
              </w:rPr>
              <w:t xml:space="preserve"> 28.3 </w:t>
            </w:r>
          </w:p>
        </w:tc>
        <w:tc>
          <w:tcPr>
            <w:tcW w:w="325" w:type="pct"/>
            <w:vAlign w:val="center"/>
          </w:tcPr>
          <w:p w:rsidR="006A4F5A" w:rsidRPr="00D3121D" w:rsidRDefault="006A4F5A" w:rsidP="00FC660B">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sz w:val="20"/>
                <w:szCs w:val="20"/>
              </w:rPr>
            </w:pPr>
            <w:r w:rsidRPr="00D3121D">
              <w:rPr>
                <w:i/>
                <w:sz w:val="20"/>
                <w:szCs w:val="20"/>
              </w:rPr>
              <w:t xml:space="preserve"> 24.4 </w:t>
            </w:r>
          </w:p>
        </w:tc>
        <w:tc>
          <w:tcPr>
            <w:tcW w:w="325" w:type="pct"/>
            <w:vAlign w:val="center"/>
          </w:tcPr>
          <w:p w:rsidR="006A4F5A" w:rsidRPr="00D3121D" w:rsidRDefault="006A4F5A" w:rsidP="00FC660B">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sz w:val="20"/>
                <w:szCs w:val="20"/>
              </w:rPr>
            </w:pPr>
            <w:r w:rsidRPr="00D3121D">
              <w:rPr>
                <w:i/>
                <w:sz w:val="20"/>
                <w:szCs w:val="20"/>
              </w:rPr>
              <w:t xml:space="preserve"> 20.5 </w:t>
            </w:r>
          </w:p>
        </w:tc>
        <w:tc>
          <w:tcPr>
            <w:tcW w:w="325" w:type="pct"/>
            <w:vAlign w:val="center"/>
          </w:tcPr>
          <w:p w:rsidR="006A4F5A" w:rsidRPr="00D3121D" w:rsidRDefault="006A4F5A" w:rsidP="00FC660B">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sz w:val="20"/>
                <w:szCs w:val="20"/>
              </w:rPr>
            </w:pPr>
            <w:r w:rsidRPr="00D3121D">
              <w:rPr>
                <w:i/>
                <w:sz w:val="20"/>
                <w:szCs w:val="20"/>
              </w:rPr>
              <w:t xml:space="preserve"> 16.6 </w:t>
            </w:r>
          </w:p>
        </w:tc>
        <w:tc>
          <w:tcPr>
            <w:tcW w:w="325" w:type="pct"/>
            <w:vAlign w:val="center"/>
          </w:tcPr>
          <w:p w:rsidR="006A4F5A" w:rsidRPr="00D3121D" w:rsidRDefault="006A4F5A" w:rsidP="00FC660B">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sz w:val="20"/>
                <w:szCs w:val="20"/>
              </w:rPr>
            </w:pPr>
            <w:r w:rsidRPr="00D3121D">
              <w:rPr>
                <w:i/>
                <w:sz w:val="20"/>
                <w:szCs w:val="20"/>
              </w:rPr>
              <w:t xml:space="preserve"> 12.7 </w:t>
            </w:r>
          </w:p>
        </w:tc>
        <w:tc>
          <w:tcPr>
            <w:tcW w:w="325" w:type="pct"/>
            <w:vAlign w:val="center"/>
          </w:tcPr>
          <w:p w:rsidR="006A4F5A" w:rsidRPr="00D3121D" w:rsidRDefault="006A4F5A" w:rsidP="00FC660B">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sz w:val="20"/>
                <w:szCs w:val="20"/>
              </w:rPr>
            </w:pPr>
            <w:r w:rsidRPr="00D3121D">
              <w:rPr>
                <w:i/>
                <w:sz w:val="20"/>
                <w:szCs w:val="20"/>
              </w:rPr>
              <w:t xml:space="preserve"> 8.8 </w:t>
            </w:r>
          </w:p>
        </w:tc>
        <w:tc>
          <w:tcPr>
            <w:tcW w:w="326" w:type="pct"/>
            <w:vAlign w:val="center"/>
          </w:tcPr>
          <w:p w:rsidR="006A4F5A" w:rsidRPr="00D3121D" w:rsidRDefault="006A4F5A" w:rsidP="00FC660B">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i/>
                <w:sz w:val="20"/>
                <w:szCs w:val="20"/>
              </w:rPr>
            </w:pPr>
            <w:r w:rsidRPr="00D3121D">
              <w:rPr>
                <w:b/>
                <w:i/>
                <w:sz w:val="20"/>
                <w:szCs w:val="20"/>
              </w:rPr>
              <w:t xml:space="preserve"> 204.9 </w:t>
            </w:r>
          </w:p>
        </w:tc>
      </w:tr>
      <w:tr w:rsidR="006A4F5A" w:rsidTr="00FC660B">
        <w:trPr>
          <w:cantSplit/>
        </w:trPr>
        <w:tc>
          <w:tcPr>
            <w:cnfStyle w:val="001000000000" w:firstRow="0" w:lastRow="0" w:firstColumn="1" w:lastColumn="0" w:oddVBand="0" w:evenVBand="0" w:oddHBand="0" w:evenHBand="0" w:firstRowFirstColumn="0" w:firstRowLastColumn="0" w:lastRowFirstColumn="0" w:lastRowLastColumn="0"/>
            <w:tcW w:w="771" w:type="pct"/>
            <w:vAlign w:val="center"/>
          </w:tcPr>
          <w:p w:rsidR="006A4F5A" w:rsidRPr="003B15F9" w:rsidRDefault="006A4F5A" w:rsidP="00FC660B">
            <w:pPr>
              <w:spacing w:before="70" w:after="70" w:line="240" w:lineRule="auto"/>
              <w:ind w:left="57" w:right="57"/>
              <w:rPr>
                <w:sz w:val="20"/>
                <w:szCs w:val="20"/>
              </w:rPr>
            </w:pPr>
            <w:r w:rsidRPr="003B15F9">
              <w:rPr>
                <w:sz w:val="20"/>
                <w:szCs w:val="20"/>
              </w:rPr>
              <w:t>Principal repayments</w:t>
            </w:r>
          </w:p>
        </w:tc>
        <w:tc>
          <w:tcPr>
            <w:tcW w:w="326" w:type="pct"/>
            <w:vAlign w:val="center"/>
          </w:tcPr>
          <w:p w:rsidR="006A4F5A" w:rsidRPr="00D3121D" w:rsidRDefault="006A4F5A" w:rsidP="00FC660B">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sz w:val="20"/>
                <w:szCs w:val="20"/>
              </w:rPr>
            </w:pPr>
            <w:r w:rsidRPr="00D3121D">
              <w:rPr>
                <w:i/>
                <w:sz w:val="20"/>
                <w:szCs w:val="20"/>
              </w:rPr>
              <w:t xml:space="preserve"> 24.0 </w:t>
            </w:r>
          </w:p>
        </w:tc>
        <w:tc>
          <w:tcPr>
            <w:tcW w:w="325" w:type="pct"/>
            <w:vAlign w:val="center"/>
          </w:tcPr>
          <w:p w:rsidR="006A4F5A" w:rsidRPr="00D3121D" w:rsidRDefault="006A4F5A" w:rsidP="00FC660B">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sz w:val="20"/>
                <w:szCs w:val="20"/>
              </w:rPr>
            </w:pPr>
            <w:r w:rsidRPr="00D3121D">
              <w:rPr>
                <w:i/>
                <w:sz w:val="20"/>
                <w:szCs w:val="20"/>
              </w:rPr>
              <w:t xml:space="preserve"> 48.0 </w:t>
            </w:r>
          </w:p>
        </w:tc>
        <w:tc>
          <w:tcPr>
            <w:tcW w:w="325" w:type="pct"/>
            <w:vAlign w:val="center"/>
          </w:tcPr>
          <w:p w:rsidR="006A4F5A" w:rsidRPr="00D3121D" w:rsidRDefault="006A4F5A" w:rsidP="00FC660B">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sz w:val="20"/>
                <w:szCs w:val="20"/>
              </w:rPr>
            </w:pPr>
            <w:r w:rsidRPr="00D3121D">
              <w:rPr>
                <w:i/>
                <w:sz w:val="20"/>
                <w:szCs w:val="20"/>
              </w:rPr>
              <w:t xml:space="preserve"> 72.0 </w:t>
            </w:r>
          </w:p>
        </w:tc>
        <w:tc>
          <w:tcPr>
            <w:tcW w:w="325" w:type="pct"/>
            <w:vAlign w:val="center"/>
          </w:tcPr>
          <w:p w:rsidR="006A4F5A" w:rsidRPr="00D3121D" w:rsidRDefault="006A4F5A" w:rsidP="00FC660B">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sz w:val="20"/>
                <w:szCs w:val="20"/>
              </w:rPr>
            </w:pPr>
            <w:r w:rsidRPr="00D3121D">
              <w:rPr>
                <w:i/>
                <w:sz w:val="20"/>
                <w:szCs w:val="20"/>
              </w:rPr>
              <w:t xml:space="preserve"> 96.0 </w:t>
            </w:r>
          </w:p>
        </w:tc>
        <w:tc>
          <w:tcPr>
            <w:tcW w:w="327" w:type="pct"/>
            <w:vAlign w:val="center"/>
          </w:tcPr>
          <w:p w:rsidR="006A4F5A" w:rsidRPr="00D3121D" w:rsidRDefault="006A4F5A" w:rsidP="00FC660B">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i/>
                <w:sz w:val="20"/>
                <w:szCs w:val="20"/>
              </w:rPr>
            </w:pPr>
            <w:r w:rsidRPr="00D3121D">
              <w:rPr>
                <w:b/>
                <w:i/>
                <w:sz w:val="20"/>
                <w:szCs w:val="20"/>
              </w:rPr>
              <w:t xml:space="preserve"> 240.0 </w:t>
            </w:r>
          </w:p>
        </w:tc>
        <w:tc>
          <w:tcPr>
            <w:tcW w:w="325" w:type="pct"/>
            <w:vAlign w:val="center"/>
          </w:tcPr>
          <w:p w:rsidR="006A4F5A" w:rsidRPr="00D3121D" w:rsidRDefault="006A4F5A" w:rsidP="00FC660B">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sz w:val="20"/>
                <w:szCs w:val="20"/>
              </w:rPr>
            </w:pPr>
            <w:r w:rsidRPr="00D3121D">
              <w:rPr>
                <w:i/>
                <w:sz w:val="20"/>
                <w:szCs w:val="20"/>
              </w:rPr>
              <w:t xml:space="preserve"> 120.0 </w:t>
            </w:r>
          </w:p>
        </w:tc>
        <w:tc>
          <w:tcPr>
            <w:tcW w:w="325" w:type="pct"/>
            <w:vAlign w:val="center"/>
          </w:tcPr>
          <w:p w:rsidR="006A4F5A" w:rsidRPr="00D3121D" w:rsidRDefault="006A4F5A" w:rsidP="00FC660B">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sz w:val="20"/>
                <w:szCs w:val="20"/>
              </w:rPr>
            </w:pPr>
            <w:r w:rsidRPr="00D3121D">
              <w:rPr>
                <w:i/>
                <w:sz w:val="20"/>
                <w:szCs w:val="20"/>
              </w:rPr>
              <w:t xml:space="preserve"> 120.0 </w:t>
            </w:r>
          </w:p>
        </w:tc>
        <w:tc>
          <w:tcPr>
            <w:tcW w:w="325" w:type="pct"/>
            <w:vAlign w:val="center"/>
          </w:tcPr>
          <w:p w:rsidR="006A4F5A" w:rsidRPr="00D3121D" w:rsidRDefault="006A4F5A" w:rsidP="00FC660B">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sz w:val="20"/>
                <w:szCs w:val="20"/>
              </w:rPr>
            </w:pPr>
            <w:r w:rsidRPr="00D3121D">
              <w:rPr>
                <w:i/>
                <w:sz w:val="20"/>
                <w:szCs w:val="20"/>
              </w:rPr>
              <w:t xml:space="preserve"> 120.0 </w:t>
            </w:r>
          </w:p>
        </w:tc>
        <w:tc>
          <w:tcPr>
            <w:tcW w:w="325" w:type="pct"/>
            <w:vAlign w:val="center"/>
          </w:tcPr>
          <w:p w:rsidR="006A4F5A" w:rsidRPr="00D3121D" w:rsidRDefault="006A4F5A" w:rsidP="00FC660B">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sz w:val="20"/>
                <w:szCs w:val="20"/>
              </w:rPr>
            </w:pPr>
            <w:r w:rsidRPr="00D3121D">
              <w:rPr>
                <w:i/>
                <w:sz w:val="20"/>
                <w:szCs w:val="20"/>
              </w:rPr>
              <w:t xml:space="preserve"> 120.0 </w:t>
            </w:r>
          </w:p>
        </w:tc>
        <w:tc>
          <w:tcPr>
            <w:tcW w:w="325" w:type="pct"/>
            <w:vAlign w:val="center"/>
          </w:tcPr>
          <w:p w:rsidR="006A4F5A" w:rsidRPr="00D3121D" w:rsidRDefault="006A4F5A" w:rsidP="00FC660B">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sz w:val="20"/>
                <w:szCs w:val="20"/>
              </w:rPr>
            </w:pPr>
            <w:r w:rsidRPr="00D3121D">
              <w:rPr>
                <w:i/>
                <w:sz w:val="20"/>
                <w:szCs w:val="20"/>
              </w:rPr>
              <w:t xml:space="preserve"> 120.0 </w:t>
            </w:r>
          </w:p>
        </w:tc>
        <w:tc>
          <w:tcPr>
            <w:tcW w:w="325" w:type="pct"/>
            <w:vAlign w:val="center"/>
          </w:tcPr>
          <w:p w:rsidR="006A4F5A" w:rsidRPr="00D3121D" w:rsidRDefault="006A4F5A" w:rsidP="00FC660B">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sz w:val="20"/>
                <w:szCs w:val="20"/>
              </w:rPr>
            </w:pPr>
            <w:r w:rsidRPr="00D3121D">
              <w:rPr>
                <w:i/>
                <w:sz w:val="20"/>
                <w:szCs w:val="20"/>
              </w:rPr>
              <w:t xml:space="preserve"> 120.0 </w:t>
            </w:r>
          </w:p>
        </w:tc>
        <w:tc>
          <w:tcPr>
            <w:tcW w:w="325" w:type="pct"/>
            <w:vAlign w:val="center"/>
          </w:tcPr>
          <w:p w:rsidR="006A4F5A" w:rsidRPr="00D3121D" w:rsidRDefault="006A4F5A" w:rsidP="00FC660B">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sz w:val="20"/>
                <w:szCs w:val="20"/>
              </w:rPr>
            </w:pPr>
            <w:r w:rsidRPr="00D3121D">
              <w:rPr>
                <w:i/>
                <w:sz w:val="20"/>
                <w:szCs w:val="20"/>
              </w:rPr>
              <w:t xml:space="preserve"> 96.0 </w:t>
            </w:r>
          </w:p>
        </w:tc>
        <w:tc>
          <w:tcPr>
            <w:tcW w:w="326" w:type="pct"/>
            <w:vAlign w:val="center"/>
          </w:tcPr>
          <w:p w:rsidR="006A4F5A" w:rsidRPr="00D3121D" w:rsidRDefault="006A4F5A" w:rsidP="00FC660B">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i/>
                <w:sz w:val="20"/>
                <w:szCs w:val="20"/>
              </w:rPr>
            </w:pPr>
            <w:r w:rsidRPr="00D3121D">
              <w:rPr>
                <w:b/>
                <w:i/>
                <w:sz w:val="20"/>
                <w:szCs w:val="20"/>
              </w:rPr>
              <w:t xml:space="preserve"> 1,056.0 </w:t>
            </w:r>
          </w:p>
        </w:tc>
      </w:tr>
      <w:tr w:rsidR="00C80AB5" w:rsidTr="00FC660B">
        <w:trPr>
          <w:cantSplit/>
        </w:trPr>
        <w:tc>
          <w:tcPr>
            <w:cnfStyle w:val="001000000000" w:firstRow="0" w:lastRow="0" w:firstColumn="1" w:lastColumn="0" w:oddVBand="0" w:evenVBand="0" w:oddHBand="0" w:evenHBand="0" w:firstRowFirstColumn="0" w:firstRowLastColumn="0" w:lastRowFirstColumn="0" w:lastRowLastColumn="0"/>
            <w:tcW w:w="771" w:type="pct"/>
            <w:shd w:val="clear" w:color="auto" w:fill="D7DDE9"/>
            <w:vAlign w:val="center"/>
          </w:tcPr>
          <w:p w:rsidR="006A4F5A" w:rsidRPr="006B3561" w:rsidRDefault="006A4F5A" w:rsidP="00FC660B">
            <w:pPr>
              <w:spacing w:before="70" w:after="70" w:line="240" w:lineRule="auto"/>
              <w:ind w:left="57" w:right="57"/>
              <w:rPr>
                <w:sz w:val="20"/>
                <w:szCs w:val="20"/>
              </w:rPr>
            </w:pPr>
            <w:r w:rsidRPr="00D3121D">
              <w:rPr>
                <w:sz w:val="20"/>
                <w:szCs w:val="20"/>
              </w:rPr>
              <w:t>Total revenue</w:t>
            </w:r>
          </w:p>
        </w:tc>
        <w:tc>
          <w:tcPr>
            <w:tcW w:w="326" w:type="pct"/>
            <w:shd w:val="clear" w:color="auto" w:fill="D7DDE9"/>
            <w:vAlign w:val="center"/>
          </w:tcPr>
          <w:p w:rsidR="006A4F5A" w:rsidRPr="00D3121D" w:rsidRDefault="006A4F5A" w:rsidP="00FC660B">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sz w:val="20"/>
                <w:szCs w:val="20"/>
              </w:rPr>
            </w:pPr>
            <w:r w:rsidRPr="00D3121D">
              <w:rPr>
                <w:sz w:val="20"/>
                <w:szCs w:val="20"/>
              </w:rPr>
              <w:t xml:space="preserve"> 30.6 </w:t>
            </w:r>
          </w:p>
        </w:tc>
        <w:tc>
          <w:tcPr>
            <w:tcW w:w="325" w:type="pct"/>
            <w:shd w:val="clear" w:color="auto" w:fill="D7DDE9"/>
            <w:vAlign w:val="center"/>
          </w:tcPr>
          <w:p w:rsidR="006A4F5A" w:rsidRPr="00D3121D" w:rsidRDefault="006A4F5A" w:rsidP="00FC660B">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sz w:val="20"/>
                <w:szCs w:val="20"/>
              </w:rPr>
            </w:pPr>
            <w:r w:rsidRPr="00D3121D">
              <w:rPr>
                <w:sz w:val="20"/>
                <w:szCs w:val="20"/>
              </w:rPr>
              <w:t xml:space="preserve"> 60.6 </w:t>
            </w:r>
          </w:p>
        </w:tc>
        <w:tc>
          <w:tcPr>
            <w:tcW w:w="325" w:type="pct"/>
            <w:shd w:val="clear" w:color="auto" w:fill="D7DDE9"/>
            <w:vAlign w:val="center"/>
          </w:tcPr>
          <w:p w:rsidR="006A4F5A" w:rsidRPr="00D3121D" w:rsidRDefault="006A4F5A" w:rsidP="00FC660B">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sz w:val="20"/>
                <w:szCs w:val="20"/>
              </w:rPr>
            </w:pPr>
            <w:r w:rsidRPr="00D3121D">
              <w:rPr>
                <w:sz w:val="20"/>
                <w:szCs w:val="20"/>
              </w:rPr>
              <w:t xml:space="preserve"> 89.8 </w:t>
            </w:r>
          </w:p>
        </w:tc>
        <w:tc>
          <w:tcPr>
            <w:tcW w:w="325" w:type="pct"/>
            <w:shd w:val="clear" w:color="auto" w:fill="D7DDE9"/>
            <w:vAlign w:val="center"/>
          </w:tcPr>
          <w:p w:rsidR="006A4F5A" w:rsidRPr="00D3121D" w:rsidRDefault="006A4F5A" w:rsidP="00FC660B">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sz w:val="20"/>
                <w:szCs w:val="20"/>
              </w:rPr>
            </w:pPr>
            <w:r w:rsidRPr="00D3121D">
              <w:rPr>
                <w:sz w:val="20"/>
                <w:szCs w:val="20"/>
              </w:rPr>
              <w:t xml:space="preserve"> 120.7 </w:t>
            </w:r>
          </w:p>
        </w:tc>
        <w:tc>
          <w:tcPr>
            <w:tcW w:w="327" w:type="pct"/>
            <w:shd w:val="clear" w:color="auto" w:fill="D7DDE9"/>
            <w:vAlign w:val="center"/>
          </w:tcPr>
          <w:p w:rsidR="006A4F5A" w:rsidRPr="006A4F5A" w:rsidRDefault="006A4F5A" w:rsidP="00FC660B">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sz w:val="20"/>
                <w:szCs w:val="20"/>
              </w:rPr>
            </w:pPr>
            <w:r w:rsidRPr="006A4F5A">
              <w:rPr>
                <w:b/>
                <w:sz w:val="20"/>
                <w:szCs w:val="20"/>
              </w:rPr>
              <w:t xml:space="preserve"> 301.7 </w:t>
            </w:r>
          </w:p>
        </w:tc>
        <w:tc>
          <w:tcPr>
            <w:tcW w:w="325" w:type="pct"/>
            <w:shd w:val="clear" w:color="auto" w:fill="D7DDE9"/>
            <w:vAlign w:val="center"/>
          </w:tcPr>
          <w:p w:rsidR="006A4F5A" w:rsidRPr="00D3121D" w:rsidRDefault="006A4F5A" w:rsidP="00FC660B">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sz w:val="20"/>
                <w:szCs w:val="20"/>
              </w:rPr>
            </w:pPr>
            <w:r w:rsidRPr="00D3121D">
              <w:rPr>
                <w:sz w:val="20"/>
                <w:szCs w:val="20"/>
              </w:rPr>
              <w:t xml:space="preserve"> 152.2 </w:t>
            </w:r>
          </w:p>
        </w:tc>
        <w:tc>
          <w:tcPr>
            <w:tcW w:w="325" w:type="pct"/>
            <w:shd w:val="clear" w:color="auto" w:fill="D7DDE9"/>
            <w:vAlign w:val="center"/>
          </w:tcPr>
          <w:p w:rsidR="006A4F5A" w:rsidRPr="00D3121D" w:rsidRDefault="006A4F5A" w:rsidP="00FC660B">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sz w:val="20"/>
                <w:szCs w:val="20"/>
              </w:rPr>
            </w:pPr>
            <w:r w:rsidRPr="00D3121D">
              <w:rPr>
                <w:sz w:val="20"/>
                <w:szCs w:val="20"/>
              </w:rPr>
              <w:t xml:space="preserve"> 148.3 </w:t>
            </w:r>
          </w:p>
        </w:tc>
        <w:tc>
          <w:tcPr>
            <w:tcW w:w="325" w:type="pct"/>
            <w:shd w:val="clear" w:color="auto" w:fill="D7DDE9"/>
            <w:vAlign w:val="center"/>
          </w:tcPr>
          <w:p w:rsidR="006A4F5A" w:rsidRPr="00D3121D" w:rsidRDefault="006A4F5A" w:rsidP="00FC660B">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sz w:val="20"/>
                <w:szCs w:val="20"/>
              </w:rPr>
            </w:pPr>
            <w:r w:rsidRPr="00D3121D">
              <w:rPr>
                <w:sz w:val="20"/>
                <w:szCs w:val="20"/>
              </w:rPr>
              <w:t xml:space="preserve"> 144.4 </w:t>
            </w:r>
          </w:p>
        </w:tc>
        <w:tc>
          <w:tcPr>
            <w:tcW w:w="325" w:type="pct"/>
            <w:shd w:val="clear" w:color="auto" w:fill="D7DDE9"/>
            <w:vAlign w:val="center"/>
          </w:tcPr>
          <w:p w:rsidR="006A4F5A" w:rsidRPr="00D3121D" w:rsidRDefault="006A4F5A" w:rsidP="00FC660B">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sz w:val="20"/>
                <w:szCs w:val="20"/>
              </w:rPr>
            </w:pPr>
            <w:r w:rsidRPr="00D3121D">
              <w:rPr>
                <w:sz w:val="20"/>
                <w:szCs w:val="20"/>
              </w:rPr>
              <w:t xml:space="preserve"> 140.5 </w:t>
            </w:r>
          </w:p>
        </w:tc>
        <w:tc>
          <w:tcPr>
            <w:tcW w:w="325" w:type="pct"/>
            <w:shd w:val="clear" w:color="auto" w:fill="D7DDE9"/>
            <w:vAlign w:val="center"/>
          </w:tcPr>
          <w:p w:rsidR="006A4F5A" w:rsidRPr="00D3121D" w:rsidRDefault="006A4F5A" w:rsidP="00FC660B">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sz w:val="20"/>
                <w:szCs w:val="20"/>
              </w:rPr>
            </w:pPr>
            <w:r w:rsidRPr="00D3121D">
              <w:rPr>
                <w:sz w:val="20"/>
                <w:szCs w:val="20"/>
              </w:rPr>
              <w:t xml:space="preserve"> 136.6 </w:t>
            </w:r>
          </w:p>
        </w:tc>
        <w:tc>
          <w:tcPr>
            <w:tcW w:w="325" w:type="pct"/>
            <w:shd w:val="clear" w:color="auto" w:fill="D7DDE9"/>
            <w:vAlign w:val="center"/>
          </w:tcPr>
          <w:p w:rsidR="006A4F5A" w:rsidRPr="00D3121D" w:rsidRDefault="006A4F5A" w:rsidP="00FC660B">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sz w:val="20"/>
                <w:szCs w:val="20"/>
              </w:rPr>
            </w:pPr>
            <w:r w:rsidRPr="00D3121D">
              <w:rPr>
                <w:sz w:val="20"/>
                <w:szCs w:val="20"/>
              </w:rPr>
              <w:t xml:space="preserve"> 132.7 </w:t>
            </w:r>
          </w:p>
        </w:tc>
        <w:tc>
          <w:tcPr>
            <w:tcW w:w="325" w:type="pct"/>
            <w:shd w:val="clear" w:color="auto" w:fill="D7DDE9"/>
            <w:vAlign w:val="center"/>
          </w:tcPr>
          <w:p w:rsidR="006A4F5A" w:rsidRPr="00D3121D" w:rsidRDefault="006A4F5A" w:rsidP="00FC660B">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sz w:val="20"/>
                <w:szCs w:val="20"/>
              </w:rPr>
            </w:pPr>
            <w:r w:rsidRPr="00D3121D">
              <w:rPr>
                <w:sz w:val="20"/>
                <w:szCs w:val="20"/>
              </w:rPr>
              <w:t xml:space="preserve"> 104.8 </w:t>
            </w:r>
          </w:p>
        </w:tc>
        <w:tc>
          <w:tcPr>
            <w:tcW w:w="326" w:type="pct"/>
            <w:shd w:val="clear" w:color="auto" w:fill="D7DDE9"/>
            <w:vAlign w:val="center"/>
          </w:tcPr>
          <w:p w:rsidR="006A4F5A" w:rsidRPr="006A4F5A" w:rsidRDefault="006A4F5A" w:rsidP="00FC660B">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sz w:val="20"/>
                <w:szCs w:val="20"/>
              </w:rPr>
            </w:pPr>
            <w:r w:rsidRPr="006A4F5A">
              <w:rPr>
                <w:b/>
                <w:sz w:val="20"/>
                <w:szCs w:val="20"/>
              </w:rPr>
              <w:t xml:space="preserve"> 1,260.9 </w:t>
            </w:r>
          </w:p>
        </w:tc>
      </w:tr>
      <w:tr w:rsidR="005912DE" w:rsidTr="00FC660B">
        <w:trPr>
          <w:cantSplit/>
        </w:trPr>
        <w:tc>
          <w:tcPr>
            <w:cnfStyle w:val="001000000000" w:firstRow="0" w:lastRow="0" w:firstColumn="1" w:lastColumn="0" w:oddVBand="0" w:evenVBand="0" w:oddHBand="0" w:evenHBand="0" w:firstRowFirstColumn="0" w:firstRowLastColumn="0" w:lastRowFirstColumn="0" w:lastRowLastColumn="0"/>
            <w:tcW w:w="5000" w:type="pct"/>
            <w:gridSpan w:val="14"/>
            <w:vAlign w:val="center"/>
          </w:tcPr>
          <w:p w:rsidR="005912DE" w:rsidRPr="003B15F9" w:rsidRDefault="005912DE" w:rsidP="00FC660B">
            <w:pPr>
              <w:spacing w:before="70" w:after="70" w:line="240" w:lineRule="auto"/>
              <w:ind w:left="57" w:right="57"/>
              <w:rPr>
                <w:sz w:val="20"/>
                <w:szCs w:val="20"/>
              </w:rPr>
            </w:pPr>
            <w:r w:rsidRPr="003B15F9">
              <w:rPr>
                <w:b/>
                <w:sz w:val="20"/>
                <w:szCs w:val="20"/>
              </w:rPr>
              <w:t>Other</w:t>
            </w:r>
          </w:p>
        </w:tc>
      </w:tr>
      <w:tr w:rsidR="006A4F5A" w:rsidTr="00FC660B">
        <w:trPr>
          <w:cantSplit/>
        </w:trPr>
        <w:tc>
          <w:tcPr>
            <w:cnfStyle w:val="001000000000" w:firstRow="0" w:lastRow="0" w:firstColumn="1" w:lastColumn="0" w:oddVBand="0" w:evenVBand="0" w:oddHBand="0" w:evenHBand="0" w:firstRowFirstColumn="0" w:firstRowLastColumn="0" w:lastRowFirstColumn="0" w:lastRowLastColumn="0"/>
            <w:tcW w:w="771" w:type="pct"/>
            <w:vAlign w:val="center"/>
          </w:tcPr>
          <w:p w:rsidR="006A4F5A" w:rsidRPr="003B15F9" w:rsidRDefault="006A4F5A" w:rsidP="00FC660B">
            <w:pPr>
              <w:spacing w:before="70" w:after="70" w:line="240" w:lineRule="auto"/>
              <w:ind w:left="57" w:right="57"/>
              <w:rPr>
                <w:sz w:val="20"/>
                <w:szCs w:val="20"/>
              </w:rPr>
            </w:pPr>
            <w:r w:rsidRPr="003B15F9">
              <w:rPr>
                <w:sz w:val="20"/>
                <w:szCs w:val="20"/>
              </w:rPr>
              <w:t>Public debt interest</w:t>
            </w:r>
            <w:r w:rsidRPr="003B15F9">
              <w:rPr>
                <w:sz w:val="20"/>
                <w:szCs w:val="20"/>
                <w:vertAlign w:val="superscript"/>
              </w:rPr>
              <w:t>(</w:t>
            </w:r>
            <w:r>
              <w:rPr>
                <w:sz w:val="20"/>
                <w:szCs w:val="20"/>
                <w:vertAlign w:val="superscript"/>
              </w:rPr>
              <w:t>d</w:t>
            </w:r>
            <w:r w:rsidRPr="003B15F9">
              <w:rPr>
                <w:sz w:val="20"/>
                <w:szCs w:val="20"/>
                <w:vertAlign w:val="superscript"/>
              </w:rPr>
              <w:t>)</w:t>
            </w:r>
          </w:p>
        </w:tc>
        <w:tc>
          <w:tcPr>
            <w:tcW w:w="326" w:type="pct"/>
            <w:vAlign w:val="center"/>
          </w:tcPr>
          <w:p w:rsidR="006A4F5A" w:rsidRPr="006A4F5A" w:rsidRDefault="006A4F5A" w:rsidP="00FC660B">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sz w:val="20"/>
                <w:szCs w:val="20"/>
              </w:rPr>
            </w:pPr>
            <w:r w:rsidRPr="006A4F5A">
              <w:rPr>
                <w:sz w:val="20"/>
                <w:szCs w:val="20"/>
              </w:rPr>
              <w:t xml:space="preserve">-3.6 </w:t>
            </w:r>
          </w:p>
        </w:tc>
        <w:tc>
          <w:tcPr>
            <w:tcW w:w="325" w:type="pct"/>
            <w:vAlign w:val="center"/>
          </w:tcPr>
          <w:p w:rsidR="006A4F5A" w:rsidRPr="006A4F5A" w:rsidRDefault="006A4F5A" w:rsidP="00FC660B">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sz w:val="20"/>
                <w:szCs w:val="20"/>
              </w:rPr>
            </w:pPr>
            <w:r w:rsidRPr="006A4F5A">
              <w:rPr>
                <w:sz w:val="20"/>
                <w:szCs w:val="20"/>
              </w:rPr>
              <w:t xml:space="preserve">-10.8 </w:t>
            </w:r>
          </w:p>
        </w:tc>
        <w:tc>
          <w:tcPr>
            <w:tcW w:w="325" w:type="pct"/>
            <w:vAlign w:val="center"/>
          </w:tcPr>
          <w:p w:rsidR="006A4F5A" w:rsidRPr="006A4F5A" w:rsidRDefault="006A4F5A" w:rsidP="00FC660B">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sz w:val="20"/>
                <w:szCs w:val="20"/>
              </w:rPr>
            </w:pPr>
            <w:r w:rsidRPr="006A4F5A">
              <w:rPr>
                <w:sz w:val="20"/>
                <w:szCs w:val="20"/>
              </w:rPr>
              <w:t xml:space="preserve">-17.4 </w:t>
            </w:r>
          </w:p>
        </w:tc>
        <w:tc>
          <w:tcPr>
            <w:tcW w:w="325" w:type="pct"/>
            <w:vAlign w:val="center"/>
          </w:tcPr>
          <w:p w:rsidR="006A4F5A" w:rsidRPr="006A4F5A" w:rsidRDefault="006A4F5A" w:rsidP="00FC660B">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sz w:val="20"/>
                <w:szCs w:val="20"/>
              </w:rPr>
            </w:pPr>
            <w:r w:rsidRPr="006A4F5A">
              <w:rPr>
                <w:sz w:val="20"/>
                <w:szCs w:val="20"/>
              </w:rPr>
              <w:t xml:space="preserve">-31.9 </w:t>
            </w:r>
          </w:p>
        </w:tc>
        <w:tc>
          <w:tcPr>
            <w:tcW w:w="327" w:type="pct"/>
            <w:vAlign w:val="center"/>
          </w:tcPr>
          <w:p w:rsidR="006A4F5A" w:rsidRPr="006A4F5A" w:rsidRDefault="006A4F5A" w:rsidP="00FC660B">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sz w:val="20"/>
                <w:szCs w:val="20"/>
              </w:rPr>
            </w:pPr>
            <w:r w:rsidRPr="006A4F5A">
              <w:rPr>
                <w:b/>
                <w:sz w:val="20"/>
                <w:szCs w:val="20"/>
              </w:rPr>
              <w:t xml:space="preserve">-63.8 </w:t>
            </w:r>
          </w:p>
        </w:tc>
        <w:tc>
          <w:tcPr>
            <w:tcW w:w="325" w:type="pct"/>
            <w:vAlign w:val="center"/>
          </w:tcPr>
          <w:p w:rsidR="006A4F5A" w:rsidRPr="006A4F5A" w:rsidRDefault="006A4F5A" w:rsidP="00FC660B">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sz w:val="20"/>
                <w:szCs w:val="20"/>
              </w:rPr>
            </w:pPr>
            <w:r w:rsidRPr="006A4F5A">
              <w:rPr>
                <w:sz w:val="20"/>
                <w:szCs w:val="20"/>
              </w:rPr>
              <w:t xml:space="preserve">-45.6 </w:t>
            </w:r>
          </w:p>
        </w:tc>
        <w:tc>
          <w:tcPr>
            <w:tcW w:w="325" w:type="pct"/>
            <w:vAlign w:val="center"/>
          </w:tcPr>
          <w:p w:rsidR="006A4F5A" w:rsidRPr="006A4F5A" w:rsidRDefault="006A4F5A" w:rsidP="00FC660B">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sz w:val="20"/>
                <w:szCs w:val="20"/>
              </w:rPr>
            </w:pPr>
            <w:r w:rsidRPr="006A4F5A">
              <w:rPr>
                <w:sz w:val="20"/>
                <w:szCs w:val="20"/>
              </w:rPr>
              <w:t xml:space="preserve">-52.8 </w:t>
            </w:r>
          </w:p>
        </w:tc>
        <w:tc>
          <w:tcPr>
            <w:tcW w:w="325" w:type="pct"/>
            <w:vAlign w:val="center"/>
          </w:tcPr>
          <w:p w:rsidR="006A4F5A" w:rsidRPr="006A4F5A" w:rsidRDefault="006A4F5A" w:rsidP="00FC660B">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sz w:val="20"/>
                <w:szCs w:val="20"/>
              </w:rPr>
            </w:pPr>
            <w:r w:rsidRPr="006A4F5A">
              <w:rPr>
                <w:sz w:val="20"/>
                <w:szCs w:val="20"/>
              </w:rPr>
              <w:t xml:space="preserve">-52.5 </w:t>
            </w:r>
          </w:p>
        </w:tc>
        <w:tc>
          <w:tcPr>
            <w:tcW w:w="325" w:type="pct"/>
            <w:vAlign w:val="center"/>
          </w:tcPr>
          <w:p w:rsidR="006A4F5A" w:rsidRPr="006A4F5A" w:rsidRDefault="006A4F5A" w:rsidP="00FC660B">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sz w:val="20"/>
                <w:szCs w:val="20"/>
              </w:rPr>
            </w:pPr>
            <w:r w:rsidRPr="006A4F5A">
              <w:rPr>
                <w:sz w:val="20"/>
                <w:szCs w:val="20"/>
              </w:rPr>
              <w:t xml:space="preserve">-50.6 </w:t>
            </w:r>
          </w:p>
        </w:tc>
        <w:tc>
          <w:tcPr>
            <w:tcW w:w="325" w:type="pct"/>
            <w:vAlign w:val="center"/>
          </w:tcPr>
          <w:p w:rsidR="006A4F5A" w:rsidRPr="006A4F5A" w:rsidRDefault="006A4F5A" w:rsidP="00FC660B">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sz w:val="20"/>
                <w:szCs w:val="20"/>
              </w:rPr>
            </w:pPr>
            <w:r w:rsidRPr="006A4F5A">
              <w:rPr>
                <w:sz w:val="20"/>
                <w:szCs w:val="20"/>
              </w:rPr>
              <w:t xml:space="preserve">-47.7 </w:t>
            </w:r>
          </w:p>
        </w:tc>
        <w:tc>
          <w:tcPr>
            <w:tcW w:w="325" w:type="pct"/>
            <w:vAlign w:val="center"/>
          </w:tcPr>
          <w:p w:rsidR="006A4F5A" w:rsidRPr="006A4F5A" w:rsidRDefault="006A4F5A" w:rsidP="00FC660B">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sz w:val="20"/>
                <w:szCs w:val="20"/>
              </w:rPr>
            </w:pPr>
            <w:r w:rsidRPr="006A4F5A">
              <w:rPr>
                <w:sz w:val="20"/>
                <w:szCs w:val="20"/>
              </w:rPr>
              <w:t xml:space="preserve">-44.2 </w:t>
            </w:r>
          </w:p>
        </w:tc>
        <w:tc>
          <w:tcPr>
            <w:tcW w:w="325" w:type="pct"/>
            <w:vAlign w:val="center"/>
          </w:tcPr>
          <w:p w:rsidR="006A4F5A" w:rsidRPr="006A4F5A" w:rsidRDefault="006A4F5A" w:rsidP="00FC660B">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sz w:val="20"/>
                <w:szCs w:val="20"/>
              </w:rPr>
            </w:pPr>
            <w:r w:rsidRPr="006A4F5A">
              <w:rPr>
                <w:sz w:val="20"/>
                <w:szCs w:val="20"/>
              </w:rPr>
              <w:t xml:space="preserve">-42.6 </w:t>
            </w:r>
          </w:p>
        </w:tc>
        <w:tc>
          <w:tcPr>
            <w:tcW w:w="326" w:type="pct"/>
            <w:vAlign w:val="center"/>
          </w:tcPr>
          <w:p w:rsidR="006A4F5A" w:rsidRPr="006A4F5A" w:rsidRDefault="006A4F5A" w:rsidP="00FC660B">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sz w:val="20"/>
                <w:szCs w:val="20"/>
              </w:rPr>
            </w:pPr>
            <w:r w:rsidRPr="006A4F5A">
              <w:rPr>
                <w:b/>
                <w:sz w:val="20"/>
                <w:szCs w:val="20"/>
              </w:rPr>
              <w:t xml:space="preserve">-399.8 </w:t>
            </w:r>
          </w:p>
        </w:tc>
      </w:tr>
      <w:tr w:rsidR="00C80AB5" w:rsidTr="00FC660B">
        <w:trPr>
          <w:cantSplit/>
        </w:trPr>
        <w:tc>
          <w:tcPr>
            <w:cnfStyle w:val="001000000000" w:firstRow="0" w:lastRow="0" w:firstColumn="1" w:lastColumn="0" w:oddVBand="0" w:evenVBand="0" w:oddHBand="0" w:evenHBand="0" w:firstRowFirstColumn="0" w:firstRowLastColumn="0" w:lastRowFirstColumn="0" w:lastRowLastColumn="0"/>
            <w:tcW w:w="771" w:type="pct"/>
            <w:shd w:val="clear" w:color="auto" w:fill="D7DDE9"/>
            <w:vAlign w:val="center"/>
          </w:tcPr>
          <w:p w:rsidR="006A4F5A" w:rsidRPr="003B15F9" w:rsidRDefault="006A4F5A" w:rsidP="00FC660B">
            <w:pPr>
              <w:spacing w:before="70" w:after="70" w:line="240" w:lineRule="auto"/>
              <w:ind w:left="57" w:right="57"/>
              <w:rPr>
                <w:sz w:val="20"/>
                <w:szCs w:val="20"/>
              </w:rPr>
            </w:pPr>
            <w:r w:rsidRPr="003B15F9">
              <w:rPr>
                <w:b/>
                <w:bCs/>
                <w:color w:val="000000"/>
                <w:sz w:val="20"/>
                <w:szCs w:val="20"/>
              </w:rPr>
              <w:t>Total</w:t>
            </w:r>
          </w:p>
        </w:tc>
        <w:tc>
          <w:tcPr>
            <w:tcW w:w="326" w:type="pct"/>
            <w:shd w:val="clear" w:color="auto" w:fill="D7DDE9"/>
            <w:vAlign w:val="center"/>
          </w:tcPr>
          <w:p w:rsidR="006A4F5A" w:rsidRPr="006A4F5A" w:rsidRDefault="006A4F5A" w:rsidP="00FC660B">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sz w:val="20"/>
                <w:szCs w:val="20"/>
              </w:rPr>
            </w:pPr>
            <w:r w:rsidRPr="006A4F5A">
              <w:rPr>
                <w:b/>
                <w:sz w:val="20"/>
                <w:szCs w:val="20"/>
              </w:rPr>
              <w:t xml:space="preserve">-285.2 </w:t>
            </w:r>
          </w:p>
        </w:tc>
        <w:tc>
          <w:tcPr>
            <w:tcW w:w="325" w:type="pct"/>
            <w:shd w:val="clear" w:color="auto" w:fill="D7DDE9"/>
            <w:vAlign w:val="center"/>
          </w:tcPr>
          <w:p w:rsidR="006A4F5A" w:rsidRPr="006A4F5A" w:rsidRDefault="006A4F5A" w:rsidP="00FC660B">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sz w:val="20"/>
                <w:szCs w:val="20"/>
              </w:rPr>
            </w:pPr>
            <w:r w:rsidRPr="006A4F5A">
              <w:rPr>
                <w:b/>
                <w:sz w:val="20"/>
                <w:szCs w:val="20"/>
              </w:rPr>
              <w:t xml:space="preserve">-263.2 </w:t>
            </w:r>
          </w:p>
        </w:tc>
        <w:tc>
          <w:tcPr>
            <w:tcW w:w="325" w:type="pct"/>
            <w:shd w:val="clear" w:color="auto" w:fill="D7DDE9"/>
            <w:vAlign w:val="center"/>
          </w:tcPr>
          <w:p w:rsidR="006A4F5A" w:rsidRPr="006A4F5A" w:rsidRDefault="006A4F5A" w:rsidP="00FC660B">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sz w:val="20"/>
                <w:szCs w:val="20"/>
              </w:rPr>
            </w:pPr>
            <w:r w:rsidRPr="006A4F5A">
              <w:rPr>
                <w:b/>
                <w:sz w:val="20"/>
                <w:szCs w:val="20"/>
              </w:rPr>
              <w:t xml:space="preserve">-240.7 </w:t>
            </w:r>
          </w:p>
        </w:tc>
        <w:tc>
          <w:tcPr>
            <w:tcW w:w="325" w:type="pct"/>
            <w:shd w:val="clear" w:color="auto" w:fill="D7DDE9"/>
            <w:vAlign w:val="center"/>
          </w:tcPr>
          <w:p w:rsidR="006A4F5A" w:rsidRPr="006A4F5A" w:rsidRDefault="006A4F5A" w:rsidP="00FC660B">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sz w:val="20"/>
                <w:szCs w:val="20"/>
              </w:rPr>
            </w:pPr>
            <w:r w:rsidRPr="006A4F5A">
              <w:rPr>
                <w:b/>
                <w:sz w:val="20"/>
                <w:szCs w:val="20"/>
              </w:rPr>
              <w:t xml:space="preserve">-224.2 </w:t>
            </w:r>
          </w:p>
        </w:tc>
        <w:tc>
          <w:tcPr>
            <w:tcW w:w="327" w:type="pct"/>
            <w:shd w:val="clear" w:color="auto" w:fill="D7DDE9"/>
            <w:vAlign w:val="center"/>
          </w:tcPr>
          <w:p w:rsidR="006A4F5A" w:rsidRPr="006A4F5A" w:rsidRDefault="006A4F5A" w:rsidP="00FC660B">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sz w:val="20"/>
                <w:szCs w:val="20"/>
              </w:rPr>
            </w:pPr>
            <w:r w:rsidRPr="006A4F5A">
              <w:rPr>
                <w:b/>
                <w:sz w:val="20"/>
                <w:szCs w:val="20"/>
              </w:rPr>
              <w:t xml:space="preserve">-1,013.4 </w:t>
            </w:r>
          </w:p>
        </w:tc>
        <w:tc>
          <w:tcPr>
            <w:tcW w:w="325" w:type="pct"/>
            <w:shd w:val="clear" w:color="auto" w:fill="D7DDE9"/>
            <w:vAlign w:val="center"/>
          </w:tcPr>
          <w:p w:rsidR="006A4F5A" w:rsidRPr="006A4F5A" w:rsidRDefault="006A4F5A" w:rsidP="00FC660B">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sz w:val="20"/>
                <w:szCs w:val="20"/>
              </w:rPr>
            </w:pPr>
            <w:r w:rsidRPr="006A4F5A">
              <w:rPr>
                <w:b/>
                <w:sz w:val="20"/>
                <w:szCs w:val="20"/>
              </w:rPr>
              <w:t xml:space="preserve">-181.5 </w:t>
            </w:r>
          </w:p>
        </w:tc>
        <w:tc>
          <w:tcPr>
            <w:tcW w:w="325" w:type="pct"/>
            <w:shd w:val="clear" w:color="auto" w:fill="D7DDE9"/>
            <w:vAlign w:val="center"/>
          </w:tcPr>
          <w:p w:rsidR="006A4F5A" w:rsidRPr="006A4F5A" w:rsidRDefault="006A4F5A" w:rsidP="00FC660B">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sz w:val="20"/>
                <w:szCs w:val="20"/>
              </w:rPr>
            </w:pPr>
            <w:r w:rsidRPr="006A4F5A">
              <w:rPr>
                <w:b/>
                <w:sz w:val="20"/>
                <w:szCs w:val="20"/>
              </w:rPr>
              <w:t xml:space="preserve"> 92.4 </w:t>
            </w:r>
          </w:p>
        </w:tc>
        <w:tc>
          <w:tcPr>
            <w:tcW w:w="325" w:type="pct"/>
            <w:shd w:val="clear" w:color="auto" w:fill="D7DDE9"/>
            <w:vAlign w:val="center"/>
          </w:tcPr>
          <w:p w:rsidR="006A4F5A" w:rsidRPr="006A4F5A" w:rsidRDefault="006A4F5A" w:rsidP="00FC660B">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sz w:val="20"/>
                <w:szCs w:val="20"/>
              </w:rPr>
            </w:pPr>
            <w:r w:rsidRPr="006A4F5A">
              <w:rPr>
                <w:b/>
                <w:sz w:val="20"/>
                <w:szCs w:val="20"/>
              </w:rPr>
              <w:t xml:space="preserve"> 88.7 </w:t>
            </w:r>
          </w:p>
        </w:tc>
        <w:tc>
          <w:tcPr>
            <w:tcW w:w="325" w:type="pct"/>
            <w:shd w:val="clear" w:color="auto" w:fill="D7DDE9"/>
            <w:vAlign w:val="center"/>
          </w:tcPr>
          <w:p w:rsidR="006A4F5A" w:rsidRPr="006A4F5A" w:rsidRDefault="006A4F5A" w:rsidP="00FC660B">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sz w:val="20"/>
                <w:szCs w:val="20"/>
              </w:rPr>
            </w:pPr>
            <w:r w:rsidRPr="006A4F5A">
              <w:rPr>
                <w:b/>
                <w:sz w:val="20"/>
                <w:szCs w:val="20"/>
              </w:rPr>
              <w:t xml:space="preserve"> 86.7 </w:t>
            </w:r>
          </w:p>
        </w:tc>
        <w:tc>
          <w:tcPr>
            <w:tcW w:w="325" w:type="pct"/>
            <w:shd w:val="clear" w:color="auto" w:fill="D7DDE9"/>
            <w:vAlign w:val="center"/>
          </w:tcPr>
          <w:p w:rsidR="006A4F5A" w:rsidRPr="006A4F5A" w:rsidRDefault="006A4F5A" w:rsidP="00FC660B">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sz w:val="20"/>
                <w:szCs w:val="20"/>
              </w:rPr>
            </w:pPr>
            <w:r w:rsidRPr="006A4F5A">
              <w:rPr>
                <w:b/>
                <w:sz w:val="20"/>
                <w:szCs w:val="20"/>
              </w:rPr>
              <w:t xml:space="preserve"> 85.7 </w:t>
            </w:r>
          </w:p>
        </w:tc>
        <w:tc>
          <w:tcPr>
            <w:tcW w:w="325" w:type="pct"/>
            <w:shd w:val="clear" w:color="auto" w:fill="D7DDE9"/>
            <w:vAlign w:val="center"/>
          </w:tcPr>
          <w:p w:rsidR="006A4F5A" w:rsidRPr="006A4F5A" w:rsidRDefault="006A4F5A" w:rsidP="00FC660B">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sz w:val="20"/>
                <w:szCs w:val="20"/>
              </w:rPr>
            </w:pPr>
            <w:r w:rsidRPr="006A4F5A">
              <w:rPr>
                <w:b/>
                <w:sz w:val="20"/>
                <w:szCs w:val="20"/>
              </w:rPr>
              <w:t xml:space="preserve"> 85.3 </w:t>
            </w:r>
          </w:p>
        </w:tc>
        <w:tc>
          <w:tcPr>
            <w:tcW w:w="325" w:type="pct"/>
            <w:shd w:val="clear" w:color="auto" w:fill="D7DDE9"/>
            <w:vAlign w:val="center"/>
          </w:tcPr>
          <w:p w:rsidR="006A4F5A" w:rsidRPr="006A4F5A" w:rsidRDefault="006A4F5A" w:rsidP="00FC660B">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sz w:val="20"/>
                <w:szCs w:val="20"/>
              </w:rPr>
            </w:pPr>
            <w:r w:rsidRPr="006A4F5A">
              <w:rPr>
                <w:b/>
                <w:sz w:val="20"/>
                <w:szCs w:val="20"/>
              </w:rPr>
              <w:t xml:space="preserve"> 59.0 </w:t>
            </w:r>
          </w:p>
        </w:tc>
        <w:tc>
          <w:tcPr>
            <w:tcW w:w="326" w:type="pct"/>
            <w:shd w:val="clear" w:color="auto" w:fill="D7DDE9"/>
            <w:vAlign w:val="center"/>
          </w:tcPr>
          <w:p w:rsidR="006A4F5A" w:rsidRPr="006A4F5A" w:rsidRDefault="006A4F5A" w:rsidP="00FC660B">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sz w:val="20"/>
                <w:szCs w:val="20"/>
              </w:rPr>
            </w:pPr>
            <w:r w:rsidRPr="006A4F5A">
              <w:rPr>
                <w:b/>
                <w:sz w:val="20"/>
                <w:szCs w:val="20"/>
              </w:rPr>
              <w:t xml:space="preserve">-697.1 </w:t>
            </w:r>
          </w:p>
        </w:tc>
      </w:tr>
    </w:tbl>
    <w:p w:rsidR="000B545A" w:rsidRDefault="000B545A" w:rsidP="00FC660B">
      <w:pPr>
        <w:pStyle w:val="Footnotes"/>
        <w:numPr>
          <w:ilvl w:val="0"/>
          <w:numId w:val="25"/>
        </w:numPr>
        <w:ind w:left="284" w:hanging="284"/>
      </w:pPr>
      <w:r>
        <w:t>A positive number for the headline cash balance indicates an increase in cash flows.  A negative number for the headline cash balance indicates a decrease in cash flows.</w:t>
      </w:r>
    </w:p>
    <w:p w:rsidR="009A2907" w:rsidRDefault="00B73440" w:rsidP="00FC660B">
      <w:pPr>
        <w:pStyle w:val="Footnotes"/>
        <w:numPr>
          <w:ilvl w:val="0"/>
          <w:numId w:val="25"/>
        </w:numPr>
        <w:ind w:left="284" w:hanging="284"/>
      </w:pPr>
      <w:r>
        <w:t>Figures may not sum to totals due to rounding.</w:t>
      </w:r>
    </w:p>
    <w:p w:rsidR="009A2907" w:rsidRDefault="009A2907" w:rsidP="00FC660B">
      <w:pPr>
        <w:pStyle w:val="Footnotes"/>
      </w:pPr>
      <w:r>
        <w:t>Amounts relate to the loan facility component.</w:t>
      </w:r>
    </w:p>
    <w:p w:rsidR="001848A0" w:rsidRDefault="009A2907" w:rsidP="00FC660B">
      <w:pPr>
        <w:pStyle w:val="Footnotes"/>
      </w:pPr>
      <w:r>
        <w:t>Relates to all components.</w:t>
      </w:r>
    </w:p>
    <w:p w:rsidR="006A4F5A" w:rsidRDefault="006A4F5A" w:rsidP="00FC660B">
      <w:pPr>
        <w:pStyle w:val="Footnotes"/>
        <w:numPr>
          <w:ilvl w:val="0"/>
          <w:numId w:val="40"/>
        </w:numPr>
        <w:ind w:left="284" w:hanging="284"/>
      </w:pPr>
      <w:r w:rsidRPr="005635B5">
        <w:t>Indicates nil.</w:t>
      </w:r>
    </w:p>
    <w:sectPr w:rsidR="006A4F5A" w:rsidSect="00B43B99">
      <w:pgSz w:w="16839" w:h="11907" w:orient="landscape" w:code="9"/>
      <w:pgMar w:top="1797" w:right="1361" w:bottom="2268" w:left="147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354F" w:rsidRDefault="00FC354F" w:rsidP="008F588A">
      <w:pPr>
        <w:spacing w:line="240" w:lineRule="auto"/>
      </w:pPr>
      <w:r>
        <w:separator/>
      </w:r>
    </w:p>
    <w:p w:rsidR="00FC354F" w:rsidRDefault="00FC354F"/>
  </w:endnote>
  <w:endnote w:type="continuationSeparator" w:id="0">
    <w:p w:rsidR="00FC354F" w:rsidRDefault="00FC354F" w:rsidP="008F588A">
      <w:pPr>
        <w:spacing w:line="240" w:lineRule="auto"/>
      </w:pPr>
      <w:r>
        <w:continuationSeparator/>
      </w:r>
    </w:p>
    <w:p w:rsidR="00FC354F" w:rsidRDefault="00FC35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54F" w:rsidRPr="00C24267" w:rsidRDefault="00FC354F" w:rsidP="00C24267">
    <w:pPr>
      <w:pStyle w:val="Footer"/>
    </w:pPr>
    <w:r w:rsidRPr="00C24267">
      <w:t xml:space="preserve">Page </w:t>
    </w:r>
    <w:r w:rsidRPr="00C24267">
      <w:fldChar w:fldCharType="begin"/>
    </w:r>
    <w:r w:rsidRPr="00C24267">
      <w:instrText xml:space="preserve"> PAGE  \* Arabic  \* MERGEFORMAT </w:instrText>
    </w:r>
    <w:r w:rsidRPr="00C24267">
      <w:fldChar w:fldCharType="separate"/>
    </w:r>
    <w:r w:rsidR="000126BD">
      <w:rPr>
        <w:noProof/>
      </w:rPr>
      <w:t>11</w:t>
    </w:r>
    <w:r w:rsidRPr="00C24267">
      <w:fldChar w:fldCharType="end"/>
    </w:r>
    <w:r w:rsidRPr="00C24267">
      <w:t xml:space="preserve"> of </w:t>
    </w:r>
    <w:fldSimple w:instr=" NUMPAGES  \* Arabic  \* MERGEFORMAT ">
      <w:r w:rsidR="000126BD">
        <w:rPr>
          <w:noProof/>
        </w:rPr>
        <w:t>11</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54F" w:rsidRPr="00C24267" w:rsidRDefault="00FC354F" w:rsidP="00C24267">
    <w:pPr>
      <w:pStyle w:val="Letterfooter"/>
    </w:pPr>
    <w:r w:rsidRPr="00C24267">
      <w:t>Parliamentary Budget Office   PO Box 6010   Parliament House   Canberra ACT 2600</w:t>
    </w:r>
  </w:p>
  <w:p w:rsidR="00FC354F" w:rsidRPr="00C24267" w:rsidRDefault="00FC354F" w:rsidP="00C24267">
    <w:pPr>
      <w:pStyle w:val="Letterfooter"/>
    </w:pPr>
    <w:r w:rsidRPr="00C24267">
      <w:t>Tel: 02 6277 9500   Web: www.pbo.gov.au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54F" w:rsidRPr="009A2907" w:rsidRDefault="00FC354F" w:rsidP="009A2907">
    <w:pPr>
      <w:pStyle w:val="Footer"/>
    </w:pPr>
    <w:r w:rsidRPr="00C24267">
      <w:t xml:space="preserve">Page </w:t>
    </w:r>
    <w:r w:rsidRPr="00C24267">
      <w:fldChar w:fldCharType="begin"/>
    </w:r>
    <w:r w:rsidRPr="00C24267">
      <w:instrText xml:space="preserve"> PAGE  \* Arabic  \* MERGEFORMAT </w:instrText>
    </w:r>
    <w:r w:rsidRPr="00C24267">
      <w:fldChar w:fldCharType="separate"/>
    </w:r>
    <w:r w:rsidR="002B1EC8">
      <w:rPr>
        <w:noProof/>
      </w:rPr>
      <w:t>11</w:t>
    </w:r>
    <w:r w:rsidRPr="00C24267">
      <w:fldChar w:fldCharType="end"/>
    </w:r>
    <w:r w:rsidRPr="00C24267">
      <w:t xml:space="preserve"> of </w:t>
    </w:r>
    <w:fldSimple w:instr=" NUMPAGES  \* Arabic  \* MERGEFORMAT ">
      <w:r w:rsidR="002B1EC8">
        <w:rPr>
          <w:noProof/>
        </w:rPr>
        <w:t>11</w:t>
      </w:r>
    </w:fldSimple>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54F" w:rsidRPr="00B0268D" w:rsidRDefault="00FC354F" w:rsidP="00B0268D">
    <w:pPr>
      <w:pStyle w:val="Footer"/>
      <w:rPr>
        <w:rStyle w:val="IntenseReference"/>
        <w:rFonts w:asciiTheme="minorHAnsi" w:hAnsiTheme="minorHAnsi"/>
        <w:b/>
        <w:bCs w:val="0"/>
        <w:color w:val="auto"/>
        <w:spacing w:val="0"/>
        <w:sz w:val="22"/>
        <w:szCs w:val="22"/>
      </w:rPr>
    </w:pPr>
    <w:r w:rsidRPr="00C24267">
      <w:t xml:space="preserve">Page </w:t>
    </w:r>
    <w:r w:rsidRPr="00C24267">
      <w:fldChar w:fldCharType="begin"/>
    </w:r>
    <w:r w:rsidRPr="00C24267">
      <w:instrText xml:space="preserve"> PAGE  \* Arabic  \* MERGEFORMAT </w:instrText>
    </w:r>
    <w:r w:rsidRPr="00C24267">
      <w:fldChar w:fldCharType="separate"/>
    </w:r>
    <w:r w:rsidR="002B1EC8">
      <w:rPr>
        <w:noProof/>
      </w:rPr>
      <w:t>2</w:t>
    </w:r>
    <w:r w:rsidRPr="00C24267">
      <w:fldChar w:fldCharType="end"/>
    </w:r>
    <w:r w:rsidRPr="00C24267">
      <w:t xml:space="preserve"> of </w:t>
    </w:r>
    <w:fldSimple w:instr=" NUMPAGES  \* Arabic  \* MERGEFORMAT ">
      <w:r w:rsidR="002B1EC8">
        <w:rPr>
          <w:noProof/>
        </w:rPr>
        <w:t>11</w:t>
      </w:r>
    </w:fldSimple>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54F" w:rsidRPr="00C24267" w:rsidRDefault="00FC354F" w:rsidP="00C24267">
    <w:pPr>
      <w:pStyle w:val="Footer"/>
    </w:pPr>
    <w:r w:rsidRPr="00C24267">
      <w:t xml:space="preserve">Page </w:t>
    </w:r>
    <w:r w:rsidRPr="00C24267">
      <w:fldChar w:fldCharType="begin"/>
    </w:r>
    <w:r w:rsidRPr="00C24267">
      <w:instrText xml:space="preserve"> PAGE  \* Arabic  \* MERGEFORMAT </w:instrText>
    </w:r>
    <w:r w:rsidRPr="00C24267">
      <w:fldChar w:fldCharType="separate"/>
    </w:r>
    <w:r w:rsidR="002B1EC8">
      <w:rPr>
        <w:noProof/>
      </w:rPr>
      <w:t>10</w:t>
    </w:r>
    <w:r w:rsidRPr="00C24267">
      <w:fldChar w:fldCharType="end"/>
    </w:r>
    <w:r w:rsidRPr="00C24267">
      <w:t xml:space="preserve"> of </w:t>
    </w:r>
    <w:fldSimple w:instr=" NUMPAGES  \* Arabic  \* MERGEFORMAT ">
      <w:r w:rsidR="002B1EC8">
        <w:rPr>
          <w:noProof/>
        </w:rPr>
        <w:t>10</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354F" w:rsidRDefault="00FC354F" w:rsidP="008F588A">
      <w:pPr>
        <w:spacing w:line="240" w:lineRule="auto"/>
      </w:pPr>
      <w:r>
        <w:separator/>
      </w:r>
    </w:p>
    <w:p w:rsidR="00FC354F" w:rsidRDefault="00FC354F"/>
  </w:footnote>
  <w:footnote w:type="continuationSeparator" w:id="0">
    <w:p w:rsidR="00FC354F" w:rsidRDefault="00FC354F" w:rsidP="008F588A">
      <w:pPr>
        <w:spacing w:line="240" w:lineRule="auto"/>
      </w:pPr>
      <w:r>
        <w:continuationSeparator/>
      </w:r>
    </w:p>
    <w:p w:rsidR="00FC354F" w:rsidRDefault="00FC354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54F" w:rsidRPr="00C17112" w:rsidRDefault="00FC354F" w:rsidP="00C17112">
    <w:pPr>
      <w:pStyle w:val="Header"/>
      <w:spacing w:before="0" w:after="0"/>
      <w:jc w:val="right"/>
      <w:rPr>
        <w:b/>
        <w:color w:val="FF0000"/>
        <w:sz w:val="28"/>
        <w:szCs w:val="28"/>
      </w:rPr>
    </w:pPr>
    <w:r w:rsidRPr="0092572B">
      <w:rPr>
        <w:b/>
        <w:color w:val="FF0000"/>
        <w:sz w:val="28"/>
        <w:szCs w:val="28"/>
      </w:rPr>
      <w:t>Sensitive—until publicly releas</w:t>
    </w:r>
    <w:r>
      <w:rPr>
        <w:b/>
        <w:color w:val="FF0000"/>
        <w:sz w:val="28"/>
        <w:szCs w:val="28"/>
      </w:rPr>
      <w:t>ed</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54F" w:rsidRDefault="00FC354F" w:rsidP="00CB40E1">
    <w:pPr>
      <w:pStyle w:val="Header"/>
    </w:pPr>
    <w:r>
      <w:rPr>
        <w:noProof/>
        <w:lang w:eastAsia="en-AU"/>
      </w:rPr>
      <w:drawing>
        <wp:inline distT="0" distB="0" distL="0" distR="0" wp14:anchorId="4E930606" wp14:editId="795AF7AE">
          <wp:extent cx="2696845" cy="572135"/>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BO Logo inline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96845" cy="572135"/>
                  </a:xfrm>
                  <a:prstGeom prst="rect">
                    <a:avLst/>
                  </a:prstGeom>
                </pic:spPr>
              </pic:pic>
            </a:graphicData>
          </a:graphic>
        </wp:inline>
      </w:drawing>
    </w:r>
  </w:p>
  <w:p w:rsidR="00FC354F" w:rsidRPr="00DA1C8A" w:rsidRDefault="00FC354F" w:rsidP="00002D5D">
    <w:pPr>
      <w:pStyle w:val="PBOheader"/>
      <w:spacing w:before="720"/>
      <w:ind w:left="5783"/>
      <w:rPr>
        <w:b w:val="0"/>
      </w:rPr>
    </w:pPr>
    <w:r>
      <w:t>P</w:t>
    </w:r>
    <w:r w:rsidRPr="009030A0">
      <w:t>hil Bowen PSM FCPA</w:t>
    </w:r>
    <w:r>
      <w:br/>
    </w:r>
    <w:r w:rsidRPr="009030A0">
      <w:t>Parliamentary Budget Officer</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54F" w:rsidRPr="00C81D11" w:rsidRDefault="00FC354F" w:rsidP="00C81D1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54F" w:rsidRPr="00B0268D" w:rsidRDefault="00FC354F" w:rsidP="00B0268D">
    <w:pPr>
      <w:pStyle w:val="Header"/>
      <w:rPr>
        <w:rStyle w:val="IntenseReference"/>
        <w:rFonts w:asciiTheme="minorHAnsi" w:hAnsiTheme="minorHAnsi"/>
        <w:b w:val="0"/>
        <w:bCs w:val="0"/>
        <w:color w:val="auto"/>
        <w:spacing w:val="0"/>
        <w:sz w:val="22"/>
        <w:szCs w:val="22"/>
      </w:rPr>
    </w:pPr>
    <w:r>
      <w:rPr>
        <w:noProof/>
        <w:lang w:eastAsia="en-AU"/>
      </w:rPr>
      <w:drawing>
        <wp:inline distT="0" distB="0" distL="0" distR="0" wp14:anchorId="38B7D856" wp14:editId="7FF32C50">
          <wp:extent cx="2696845" cy="572135"/>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BO Logo inline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96845" cy="572135"/>
                  </a:xfrm>
                  <a:prstGeom prst="rect">
                    <a:avLst/>
                  </a:prstGeom>
                </pic:spPr>
              </pic:pic>
            </a:graphicData>
          </a:graphic>
        </wp:inline>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54F" w:rsidRPr="00C81D11" w:rsidRDefault="00FC354F" w:rsidP="00C81D1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1905BD0"/>
    <w:lvl w:ilvl="0">
      <w:start w:val="1"/>
      <w:numFmt w:val="bullet"/>
      <w:lvlText w:val=""/>
      <w:lvlJc w:val="left"/>
      <w:pPr>
        <w:tabs>
          <w:tab w:val="num" w:pos="360"/>
        </w:tabs>
        <w:ind w:left="360" w:hanging="360"/>
      </w:pPr>
      <w:rPr>
        <w:rFonts w:ascii="Symbol" w:hAnsi="Symbol" w:hint="default"/>
      </w:rPr>
    </w:lvl>
  </w:abstractNum>
  <w:abstractNum w:abstractNumId="1">
    <w:nsid w:val="068B37FE"/>
    <w:multiLevelType w:val="multilevel"/>
    <w:tmpl w:val="EB047CCE"/>
    <w:name w:val="Bullets"/>
    <w:lvl w:ilvl="0">
      <w:start w:val="1"/>
      <w:numFmt w:val="bullet"/>
      <w:pStyle w:val="ListBullet"/>
      <w:lvlText w:val="•"/>
      <w:lvlJc w:val="left"/>
      <w:pPr>
        <w:tabs>
          <w:tab w:val="num" w:pos="454"/>
        </w:tabs>
        <w:ind w:left="454" w:hanging="454"/>
      </w:pPr>
      <w:rPr>
        <w:rFonts w:ascii="Calibri" w:hAnsi="Calibri" w:hint="default"/>
        <w:b w:val="0"/>
        <w:i w:val="0"/>
        <w:color w:val="auto"/>
        <w:position w:val="0"/>
        <w:sz w:val="22"/>
      </w:rPr>
    </w:lvl>
    <w:lvl w:ilvl="1">
      <w:start w:val="1"/>
      <w:numFmt w:val="bullet"/>
      <w:pStyle w:val="ListBullet2"/>
      <w:lvlText w:val="–"/>
      <w:lvlJc w:val="left"/>
      <w:pPr>
        <w:tabs>
          <w:tab w:val="num" w:pos="907"/>
        </w:tabs>
        <w:ind w:left="907" w:hanging="453"/>
      </w:pPr>
      <w:rPr>
        <w:rFonts w:ascii="Calibri" w:hAnsi="Calibri" w:hint="default"/>
        <w:b w:val="0"/>
        <w:i w:val="0"/>
        <w:color w:val="auto"/>
        <w:position w:val="0"/>
        <w:sz w:val="22"/>
      </w:rPr>
    </w:lvl>
    <w:lvl w:ilvl="2">
      <w:start w:val="1"/>
      <w:numFmt w:val="bullet"/>
      <w:pStyle w:val="ListBullet3"/>
      <w:lvlText w:val=""/>
      <w:lvlJc w:val="left"/>
      <w:pPr>
        <w:tabs>
          <w:tab w:val="num" w:pos="1361"/>
        </w:tabs>
        <w:ind w:left="1361" w:hanging="454"/>
      </w:pPr>
      <w:rPr>
        <w:rFonts w:ascii="Wingdings" w:hAnsi="Wingdings" w:hint="default"/>
        <w:b w:val="0"/>
        <w:i w:val="0"/>
        <w:color w:val="auto"/>
        <w:spacing w:val="0"/>
        <w:w w:val="100"/>
        <w:position w:val="1"/>
        <w:sz w:val="22"/>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2">
    <w:nsid w:val="0C5E12A0"/>
    <w:multiLevelType w:val="hybridMultilevel"/>
    <w:tmpl w:val="71E26D08"/>
    <w:lvl w:ilvl="0" w:tplc="003A2CD6">
      <w:start w:val="1"/>
      <w:numFmt w:val="bullet"/>
      <w:lvlText w:val="-"/>
      <w:lvlJc w:val="left"/>
      <w:pPr>
        <w:ind w:left="360" w:hanging="360"/>
      </w:pPr>
      <w:rPr>
        <w:rFonts w:ascii="Times New Roman" w:hAnsi="Times New Roman" w:cs="Times New Roman" w:hint="default"/>
      </w:rPr>
    </w:lvl>
    <w:lvl w:ilvl="1" w:tplc="003A2CD6">
      <w:start w:val="1"/>
      <w:numFmt w:val="bullet"/>
      <w:lvlText w:val="-"/>
      <w:lvlJc w:val="left"/>
      <w:pPr>
        <w:ind w:left="1440" w:hanging="360"/>
      </w:pPr>
      <w:rPr>
        <w:rFonts w:ascii="Times New Roman" w:hAnsi="Times New Roman" w:cs="Times New Roman"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D745448"/>
    <w:multiLevelType w:val="multilevel"/>
    <w:tmpl w:val="1CA8BD68"/>
    <w:name w:val="PBOHeadings"/>
    <w:lvl w:ilvl="0">
      <w:start w:val="1"/>
      <w:numFmt w:val="none"/>
      <w:lvlRestart w:val="0"/>
      <w:pStyle w:val="Heading1"/>
      <w:suff w:val="nothing"/>
      <w:lvlText w:val=""/>
      <w:lvlJc w:val="left"/>
      <w:pPr>
        <w:tabs>
          <w:tab w:val="num" w:pos="0"/>
        </w:tabs>
        <w:ind w:left="0" w:firstLine="0"/>
      </w:pPr>
      <w:rPr>
        <w:rFonts w:hint="default"/>
      </w:rPr>
    </w:lvl>
    <w:lvl w:ilvl="1">
      <w:start w:val="1"/>
      <w:numFmt w:val="none"/>
      <w:pStyle w:val="Heading2"/>
      <w:suff w:val="nothing"/>
      <w:lvlText w:val=""/>
      <w:lvlJc w:val="left"/>
      <w:pPr>
        <w:tabs>
          <w:tab w:val="num" w:pos="0"/>
        </w:tabs>
        <w:ind w:left="0" w:firstLine="0"/>
      </w:pPr>
      <w:rPr>
        <w:rFonts w:hint="default"/>
      </w:rPr>
    </w:lvl>
    <w:lvl w:ilvl="2">
      <w:start w:val="1"/>
      <w:numFmt w:val="none"/>
      <w:suff w:val="nothing"/>
      <w:lvlText w:val=""/>
      <w:lvlJc w:val="left"/>
      <w:pPr>
        <w:tabs>
          <w:tab w:val="num" w:pos="0"/>
        </w:tabs>
        <w:ind w:left="0" w:firstLine="0"/>
      </w:pPr>
      <w:rPr>
        <w:rFonts w:hint="default"/>
      </w:rPr>
    </w:lvl>
    <w:lvl w:ilvl="3">
      <w:start w:val="1"/>
      <w:numFmt w:val="none"/>
      <w:lvlText w:val=""/>
      <w:lvlJc w:val="left"/>
      <w:pPr>
        <w:ind w:left="765" w:hanging="765"/>
      </w:pPr>
      <w:rPr>
        <w:rFonts w:hint="default"/>
      </w:rPr>
    </w:lvl>
    <w:lvl w:ilvl="4">
      <w:start w:val="1"/>
      <w:numFmt w:val="none"/>
      <w:lvlText w:val=""/>
      <w:lvlJc w:val="left"/>
      <w:pPr>
        <w:ind w:left="765" w:hanging="765"/>
      </w:pPr>
      <w:rPr>
        <w:rFonts w:hint="default"/>
      </w:rPr>
    </w:lvl>
    <w:lvl w:ilvl="5">
      <w:start w:val="1"/>
      <w:numFmt w:val="none"/>
      <w:lvlText w:val=""/>
      <w:lvlJc w:val="left"/>
      <w:pPr>
        <w:ind w:left="765" w:hanging="765"/>
      </w:pPr>
      <w:rPr>
        <w:rFonts w:hint="default"/>
      </w:rPr>
    </w:lvl>
    <w:lvl w:ilvl="6">
      <w:start w:val="1"/>
      <w:numFmt w:val="none"/>
      <w:lvlText w:val=""/>
      <w:lvlJc w:val="left"/>
      <w:pPr>
        <w:ind w:left="765" w:hanging="765"/>
      </w:pPr>
      <w:rPr>
        <w:rFonts w:hint="default"/>
      </w:rPr>
    </w:lvl>
    <w:lvl w:ilvl="7">
      <w:start w:val="1"/>
      <w:numFmt w:val="none"/>
      <w:lvlText w:val=""/>
      <w:lvlJc w:val="left"/>
      <w:pPr>
        <w:ind w:left="765" w:hanging="765"/>
      </w:pPr>
      <w:rPr>
        <w:rFonts w:hint="default"/>
      </w:rPr>
    </w:lvl>
    <w:lvl w:ilvl="8">
      <w:start w:val="1"/>
      <w:numFmt w:val="none"/>
      <w:lvlText w:val=""/>
      <w:lvlJc w:val="left"/>
      <w:pPr>
        <w:ind w:left="765" w:hanging="765"/>
      </w:pPr>
      <w:rPr>
        <w:rFonts w:hint="default"/>
      </w:rPr>
    </w:lvl>
  </w:abstractNum>
  <w:abstractNum w:abstractNumId="4">
    <w:nsid w:val="107E5A51"/>
    <w:multiLevelType w:val="hybridMultilevel"/>
    <w:tmpl w:val="592C45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35D13F2"/>
    <w:multiLevelType w:val="hybridMultilevel"/>
    <w:tmpl w:val="68002410"/>
    <w:lvl w:ilvl="0" w:tplc="67162D4E">
      <w:start w:val="28"/>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94A695C"/>
    <w:multiLevelType w:val="multilevel"/>
    <w:tmpl w:val="5E16FD12"/>
    <w:name w:val="TableBullets"/>
    <w:lvl w:ilvl="0">
      <w:start w:val="1"/>
      <w:numFmt w:val="bullet"/>
      <w:pStyle w:val="TableTextBullet"/>
      <w:lvlText w:val="•"/>
      <w:lvlJc w:val="left"/>
      <w:pPr>
        <w:tabs>
          <w:tab w:val="num" w:pos="284"/>
        </w:tabs>
        <w:ind w:left="284" w:hanging="171"/>
      </w:pPr>
      <w:rPr>
        <w:rFonts w:ascii="Calibri" w:hAnsi="Calibri" w:hint="default"/>
        <w:color w:val="auto"/>
        <w:position w:val="2"/>
        <w:sz w:val="20"/>
        <w:szCs w:val="12"/>
      </w:rPr>
    </w:lvl>
    <w:lvl w:ilvl="1">
      <w:start w:val="1"/>
      <w:numFmt w:val="bullet"/>
      <w:pStyle w:val="TableTextBullet2"/>
      <w:lvlText w:val="–"/>
      <w:lvlJc w:val="left"/>
      <w:pPr>
        <w:tabs>
          <w:tab w:val="num" w:pos="454"/>
        </w:tabs>
        <w:ind w:left="454" w:hanging="170"/>
      </w:pPr>
      <w:rPr>
        <w:rFonts w:ascii="Times New Roman" w:hAnsi="Times New Roman" w:cs="Times New Roman" w:hint="default"/>
        <w:b w:val="0"/>
        <w:i w:val="0"/>
        <w:color w:val="auto"/>
        <w:sz w:val="20"/>
        <w:szCs w:val="18"/>
      </w:rPr>
    </w:lvl>
    <w:lvl w:ilvl="2">
      <w:start w:val="1"/>
      <w:numFmt w:val="bullet"/>
      <w:pStyle w:val="TableTextBullet3"/>
      <w:lvlText w:val=""/>
      <w:lvlJc w:val="left"/>
      <w:pPr>
        <w:tabs>
          <w:tab w:val="num" w:pos="624"/>
        </w:tabs>
        <w:ind w:left="624" w:hanging="170"/>
      </w:pPr>
      <w:rPr>
        <w:rFonts w:ascii="Wingdings" w:hAnsi="Wingdings" w:hint="default"/>
        <w:color w:val="auto"/>
        <w:position w:val="1"/>
        <w:sz w:val="20"/>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7">
    <w:nsid w:val="198A06E2"/>
    <w:multiLevelType w:val="hybridMultilevel"/>
    <w:tmpl w:val="43965FBA"/>
    <w:lvl w:ilvl="0" w:tplc="0EEE45E2">
      <w:start w:val="9"/>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9DE2101"/>
    <w:multiLevelType w:val="hybridMultilevel"/>
    <w:tmpl w:val="0030AC0C"/>
    <w:lvl w:ilvl="0" w:tplc="C5946D62">
      <w:start w:val="1"/>
      <w:numFmt w:val="lowerLetter"/>
      <w:lvlText w:val="(%1)"/>
      <w:lvlJc w:val="left"/>
      <w:pPr>
        <w:ind w:left="833" w:hanging="360"/>
      </w:pPr>
      <w:rPr>
        <w:rFonts w:hint="default"/>
      </w:rPr>
    </w:lvl>
    <w:lvl w:ilvl="1" w:tplc="0C090019" w:tentative="1">
      <w:start w:val="1"/>
      <w:numFmt w:val="lowerLetter"/>
      <w:lvlText w:val="%2."/>
      <w:lvlJc w:val="left"/>
      <w:pPr>
        <w:ind w:left="1553" w:hanging="360"/>
      </w:pPr>
    </w:lvl>
    <w:lvl w:ilvl="2" w:tplc="0C09001B" w:tentative="1">
      <w:start w:val="1"/>
      <w:numFmt w:val="lowerRoman"/>
      <w:lvlText w:val="%3."/>
      <w:lvlJc w:val="right"/>
      <w:pPr>
        <w:ind w:left="2273" w:hanging="180"/>
      </w:pPr>
    </w:lvl>
    <w:lvl w:ilvl="3" w:tplc="0C09000F" w:tentative="1">
      <w:start w:val="1"/>
      <w:numFmt w:val="decimal"/>
      <w:lvlText w:val="%4."/>
      <w:lvlJc w:val="left"/>
      <w:pPr>
        <w:ind w:left="2993" w:hanging="360"/>
      </w:pPr>
    </w:lvl>
    <w:lvl w:ilvl="4" w:tplc="0C090019" w:tentative="1">
      <w:start w:val="1"/>
      <w:numFmt w:val="lowerLetter"/>
      <w:lvlText w:val="%5."/>
      <w:lvlJc w:val="left"/>
      <w:pPr>
        <w:ind w:left="3713" w:hanging="360"/>
      </w:pPr>
    </w:lvl>
    <w:lvl w:ilvl="5" w:tplc="0C09001B" w:tentative="1">
      <w:start w:val="1"/>
      <w:numFmt w:val="lowerRoman"/>
      <w:lvlText w:val="%6."/>
      <w:lvlJc w:val="right"/>
      <w:pPr>
        <w:ind w:left="4433" w:hanging="180"/>
      </w:pPr>
    </w:lvl>
    <w:lvl w:ilvl="6" w:tplc="0C09000F" w:tentative="1">
      <w:start w:val="1"/>
      <w:numFmt w:val="decimal"/>
      <w:lvlText w:val="%7."/>
      <w:lvlJc w:val="left"/>
      <w:pPr>
        <w:ind w:left="5153" w:hanging="360"/>
      </w:pPr>
    </w:lvl>
    <w:lvl w:ilvl="7" w:tplc="0C090019" w:tentative="1">
      <w:start w:val="1"/>
      <w:numFmt w:val="lowerLetter"/>
      <w:lvlText w:val="%8."/>
      <w:lvlJc w:val="left"/>
      <w:pPr>
        <w:ind w:left="5873" w:hanging="360"/>
      </w:pPr>
    </w:lvl>
    <w:lvl w:ilvl="8" w:tplc="0C09001B" w:tentative="1">
      <w:start w:val="1"/>
      <w:numFmt w:val="lowerRoman"/>
      <w:lvlText w:val="%9."/>
      <w:lvlJc w:val="right"/>
      <w:pPr>
        <w:ind w:left="6593" w:hanging="180"/>
      </w:pPr>
    </w:lvl>
  </w:abstractNum>
  <w:abstractNum w:abstractNumId="9">
    <w:nsid w:val="1C5A6BE0"/>
    <w:multiLevelType w:val="hybridMultilevel"/>
    <w:tmpl w:val="7EDAD71E"/>
    <w:lvl w:ilvl="0" w:tplc="C5946D62">
      <w:start w:val="1"/>
      <w:numFmt w:val="lowerLetter"/>
      <w:lvlText w:val="(%1)"/>
      <w:lvlJc w:val="left"/>
      <w:pPr>
        <w:ind w:left="946" w:hanging="360"/>
      </w:pPr>
      <w:rPr>
        <w:rFonts w:hint="default"/>
      </w:rPr>
    </w:lvl>
    <w:lvl w:ilvl="1" w:tplc="0C090019" w:tentative="1">
      <w:start w:val="1"/>
      <w:numFmt w:val="lowerLetter"/>
      <w:lvlText w:val="%2."/>
      <w:lvlJc w:val="left"/>
      <w:pPr>
        <w:ind w:left="1666" w:hanging="360"/>
      </w:pPr>
    </w:lvl>
    <w:lvl w:ilvl="2" w:tplc="0C09001B" w:tentative="1">
      <w:start w:val="1"/>
      <w:numFmt w:val="lowerRoman"/>
      <w:lvlText w:val="%3."/>
      <w:lvlJc w:val="right"/>
      <w:pPr>
        <w:ind w:left="2386" w:hanging="180"/>
      </w:pPr>
    </w:lvl>
    <w:lvl w:ilvl="3" w:tplc="0C09000F" w:tentative="1">
      <w:start w:val="1"/>
      <w:numFmt w:val="decimal"/>
      <w:lvlText w:val="%4."/>
      <w:lvlJc w:val="left"/>
      <w:pPr>
        <w:ind w:left="3106" w:hanging="360"/>
      </w:pPr>
    </w:lvl>
    <w:lvl w:ilvl="4" w:tplc="0C090019" w:tentative="1">
      <w:start w:val="1"/>
      <w:numFmt w:val="lowerLetter"/>
      <w:lvlText w:val="%5."/>
      <w:lvlJc w:val="left"/>
      <w:pPr>
        <w:ind w:left="3826" w:hanging="360"/>
      </w:pPr>
    </w:lvl>
    <w:lvl w:ilvl="5" w:tplc="0C09001B" w:tentative="1">
      <w:start w:val="1"/>
      <w:numFmt w:val="lowerRoman"/>
      <w:lvlText w:val="%6."/>
      <w:lvlJc w:val="right"/>
      <w:pPr>
        <w:ind w:left="4546" w:hanging="180"/>
      </w:pPr>
    </w:lvl>
    <w:lvl w:ilvl="6" w:tplc="0C09000F" w:tentative="1">
      <w:start w:val="1"/>
      <w:numFmt w:val="decimal"/>
      <w:lvlText w:val="%7."/>
      <w:lvlJc w:val="left"/>
      <w:pPr>
        <w:ind w:left="5266" w:hanging="360"/>
      </w:pPr>
    </w:lvl>
    <w:lvl w:ilvl="7" w:tplc="0C090019" w:tentative="1">
      <w:start w:val="1"/>
      <w:numFmt w:val="lowerLetter"/>
      <w:lvlText w:val="%8."/>
      <w:lvlJc w:val="left"/>
      <w:pPr>
        <w:ind w:left="5986" w:hanging="360"/>
      </w:pPr>
    </w:lvl>
    <w:lvl w:ilvl="8" w:tplc="0C09001B" w:tentative="1">
      <w:start w:val="1"/>
      <w:numFmt w:val="lowerRoman"/>
      <w:lvlText w:val="%9."/>
      <w:lvlJc w:val="right"/>
      <w:pPr>
        <w:ind w:left="6706" w:hanging="180"/>
      </w:pPr>
    </w:lvl>
  </w:abstractNum>
  <w:abstractNum w:abstractNumId="10">
    <w:nsid w:val="2272257D"/>
    <w:multiLevelType w:val="hybridMultilevel"/>
    <w:tmpl w:val="C2FAAB1E"/>
    <w:lvl w:ilvl="0" w:tplc="2D160E4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C2370B2"/>
    <w:multiLevelType w:val="hybridMultilevel"/>
    <w:tmpl w:val="0004F682"/>
    <w:lvl w:ilvl="0" w:tplc="F54E42C8">
      <w:start w:val="1"/>
      <w:numFmt w:val="lowerLetter"/>
      <w:lvlText w:val="(%1)"/>
      <w:lvlJc w:val="left"/>
      <w:pPr>
        <w:ind w:left="360" w:hanging="360"/>
      </w:pPr>
    </w:lvl>
    <w:lvl w:ilvl="1" w:tplc="0C090019">
      <w:start w:val="1"/>
      <w:numFmt w:val="lowerLetter"/>
      <w:lvlText w:val="%2."/>
      <w:lvlJc w:val="left"/>
      <w:pPr>
        <w:ind w:left="967" w:hanging="360"/>
      </w:pPr>
    </w:lvl>
    <w:lvl w:ilvl="2" w:tplc="0C09001B">
      <w:start w:val="1"/>
      <w:numFmt w:val="lowerRoman"/>
      <w:lvlText w:val="%3."/>
      <w:lvlJc w:val="right"/>
      <w:pPr>
        <w:ind w:left="1687" w:hanging="180"/>
      </w:pPr>
    </w:lvl>
    <w:lvl w:ilvl="3" w:tplc="0C09000F">
      <w:start w:val="1"/>
      <w:numFmt w:val="decimal"/>
      <w:lvlText w:val="%4."/>
      <w:lvlJc w:val="left"/>
      <w:pPr>
        <w:ind w:left="2407" w:hanging="360"/>
      </w:pPr>
    </w:lvl>
    <w:lvl w:ilvl="4" w:tplc="0C090019">
      <w:start w:val="1"/>
      <w:numFmt w:val="lowerLetter"/>
      <w:lvlText w:val="%5."/>
      <w:lvlJc w:val="left"/>
      <w:pPr>
        <w:ind w:left="3127" w:hanging="360"/>
      </w:pPr>
    </w:lvl>
    <w:lvl w:ilvl="5" w:tplc="0C09001B">
      <w:start w:val="1"/>
      <w:numFmt w:val="lowerRoman"/>
      <w:lvlText w:val="%6."/>
      <w:lvlJc w:val="right"/>
      <w:pPr>
        <w:ind w:left="3847" w:hanging="180"/>
      </w:pPr>
    </w:lvl>
    <w:lvl w:ilvl="6" w:tplc="0C09000F">
      <w:start w:val="1"/>
      <w:numFmt w:val="decimal"/>
      <w:lvlText w:val="%7."/>
      <w:lvlJc w:val="left"/>
      <w:pPr>
        <w:ind w:left="4567" w:hanging="360"/>
      </w:pPr>
    </w:lvl>
    <w:lvl w:ilvl="7" w:tplc="0C090019">
      <w:start w:val="1"/>
      <w:numFmt w:val="lowerLetter"/>
      <w:lvlText w:val="%8."/>
      <w:lvlJc w:val="left"/>
      <w:pPr>
        <w:ind w:left="5287" w:hanging="360"/>
      </w:pPr>
    </w:lvl>
    <w:lvl w:ilvl="8" w:tplc="0C09001B">
      <w:start w:val="1"/>
      <w:numFmt w:val="lowerRoman"/>
      <w:lvlText w:val="%9."/>
      <w:lvlJc w:val="right"/>
      <w:pPr>
        <w:ind w:left="6007" w:hanging="180"/>
      </w:pPr>
    </w:lvl>
  </w:abstractNum>
  <w:abstractNum w:abstractNumId="12">
    <w:nsid w:val="30E45E35"/>
    <w:multiLevelType w:val="hybridMultilevel"/>
    <w:tmpl w:val="60A06D20"/>
    <w:lvl w:ilvl="0" w:tplc="EE46B378">
      <w:start w:val="1"/>
      <w:numFmt w:val="lowerLetter"/>
      <w:pStyle w:val="Footnotes"/>
      <w:lvlText w:val="(%1)"/>
      <w:lvlJc w:val="left"/>
      <w:pPr>
        <w:ind w:left="833"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387B7ABA"/>
    <w:multiLevelType w:val="hybridMultilevel"/>
    <w:tmpl w:val="0004F682"/>
    <w:lvl w:ilvl="0" w:tplc="F54E42C8">
      <w:start w:val="1"/>
      <w:numFmt w:val="lowerLetter"/>
      <w:lvlText w:val="(%1)"/>
      <w:lvlJc w:val="left"/>
      <w:pPr>
        <w:ind w:left="360" w:hanging="360"/>
      </w:pPr>
    </w:lvl>
    <w:lvl w:ilvl="1" w:tplc="0C090019">
      <w:start w:val="1"/>
      <w:numFmt w:val="lowerLetter"/>
      <w:lvlText w:val="%2."/>
      <w:lvlJc w:val="left"/>
      <w:pPr>
        <w:ind w:left="967" w:hanging="360"/>
      </w:pPr>
    </w:lvl>
    <w:lvl w:ilvl="2" w:tplc="0C09001B">
      <w:start w:val="1"/>
      <w:numFmt w:val="lowerRoman"/>
      <w:lvlText w:val="%3."/>
      <w:lvlJc w:val="right"/>
      <w:pPr>
        <w:ind w:left="1687" w:hanging="180"/>
      </w:pPr>
    </w:lvl>
    <w:lvl w:ilvl="3" w:tplc="0C09000F">
      <w:start w:val="1"/>
      <w:numFmt w:val="decimal"/>
      <w:lvlText w:val="%4."/>
      <w:lvlJc w:val="left"/>
      <w:pPr>
        <w:ind w:left="2407" w:hanging="360"/>
      </w:pPr>
    </w:lvl>
    <w:lvl w:ilvl="4" w:tplc="0C090019">
      <w:start w:val="1"/>
      <w:numFmt w:val="lowerLetter"/>
      <w:lvlText w:val="%5."/>
      <w:lvlJc w:val="left"/>
      <w:pPr>
        <w:ind w:left="3127" w:hanging="360"/>
      </w:pPr>
    </w:lvl>
    <w:lvl w:ilvl="5" w:tplc="0C09001B">
      <w:start w:val="1"/>
      <w:numFmt w:val="lowerRoman"/>
      <w:lvlText w:val="%6."/>
      <w:lvlJc w:val="right"/>
      <w:pPr>
        <w:ind w:left="3847" w:hanging="180"/>
      </w:pPr>
    </w:lvl>
    <w:lvl w:ilvl="6" w:tplc="0C09000F">
      <w:start w:val="1"/>
      <w:numFmt w:val="decimal"/>
      <w:lvlText w:val="%7."/>
      <w:lvlJc w:val="left"/>
      <w:pPr>
        <w:ind w:left="4567" w:hanging="360"/>
      </w:pPr>
    </w:lvl>
    <w:lvl w:ilvl="7" w:tplc="0C090019">
      <w:start w:val="1"/>
      <w:numFmt w:val="lowerLetter"/>
      <w:lvlText w:val="%8."/>
      <w:lvlJc w:val="left"/>
      <w:pPr>
        <w:ind w:left="5287" w:hanging="360"/>
      </w:pPr>
    </w:lvl>
    <w:lvl w:ilvl="8" w:tplc="0C09001B">
      <w:start w:val="1"/>
      <w:numFmt w:val="lowerRoman"/>
      <w:lvlText w:val="%9."/>
      <w:lvlJc w:val="right"/>
      <w:pPr>
        <w:ind w:left="6007" w:hanging="180"/>
      </w:pPr>
    </w:lvl>
  </w:abstractNum>
  <w:abstractNum w:abstractNumId="14">
    <w:nsid w:val="414F3A90"/>
    <w:multiLevelType w:val="hybridMultilevel"/>
    <w:tmpl w:val="A788A000"/>
    <w:lvl w:ilvl="0" w:tplc="A2647464">
      <w:start w:val="9"/>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69ED7239"/>
    <w:multiLevelType w:val="hybridMultilevel"/>
    <w:tmpl w:val="570A9B0C"/>
    <w:lvl w:ilvl="0" w:tplc="CBE48EA8">
      <w:start w:val="9"/>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6D977D72"/>
    <w:multiLevelType w:val="hybridMultilevel"/>
    <w:tmpl w:val="489C0520"/>
    <w:lvl w:ilvl="0" w:tplc="F62A50BA">
      <w:start w:val="1"/>
      <w:numFmt w:val="lowerLetter"/>
      <w:lvlText w:val="(%1)"/>
      <w:lvlJc w:val="left"/>
      <w:pPr>
        <w:ind w:left="720" w:hanging="360"/>
      </w:pPr>
      <w:rPr>
        <w:rFonts w:asciiTheme="minorHAnsi" w:hAnsiTheme="minorHAnsi" w:hint="default"/>
        <w:b w:val="0"/>
        <w:i w:val="0"/>
        <w:sz w:val="22"/>
        <w:szCs w:val="22"/>
      </w:rPr>
    </w:lvl>
    <w:lvl w:ilvl="1" w:tplc="738EA522">
      <w:start w:val="1"/>
      <w:numFmt w:val="lowerLetter"/>
      <w:lvlText w:val="(%2)"/>
      <w:lvlJc w:val="left"/>
      <w:pPr>
        <w:ind w:left="1440" w:hanging="360"/>
      </w:pPr>
      <w:rPr>
        <w:rFonts w:asciiTheme="minorHAnsi" w:hAnsiTheme="minorHAnsi" w:hint="default"/>
        <w:b w:val="0"/>
        <w:i w:val="0"/>
        <w:sz w:val="22"/>
        <w:szCs w:val="22"/>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71CE2F93"/>
    <w:multiLevelType w:val="multilevel"/>
    <w:tmpl w:val="850CAC36"/>
    <w:lvl w:ilvl="0">
      <w:start w:val="1"/>
      <w:numFmt w:val="bullet"/>
      <w:lvlText w:val="•"/>
      <w:lvlJc w:val="left"/>
      <w:pPr>
        <w:tabs>
          <w:tab w:val="num" w:pos="284"/>
        </w:tabs>
        <w:ind w:left="284" w:hanging="171"/>
      </w:pPr>
      <w:rPr>
        <w:rFonts w:ascii="Calibri" w:hAnsi="Calibri" w:hint="default"/>
        <w:color w:val="auto"/>
        <w:position w:val="2"/>
        <w:sz w:val="20"/>
        <w:szCs w:val="12"/>
      </w:rPr>
    </w:lvl>
    <w:lvl w:ilvl="1">
      <w:start w:val="1"/>
      <w:numFmt w:val="bullet"/>
      <w:lvlText w:val="–"/>
      <w:lvlJc w:val="left"/>
      <w:pPr>
        <w:tabs>
          <w:tab w:val="num" w:pos="454"/>
        </w:tabs>
        <w:ind w:left="454" w:hanging="170"/>
      </w:pPr>
      <w:rPr>
        <w:rFonts w:ascii="Times New Roman" w:hAnsi="Times New Roman" w:cs="Times New Roman" w:hint="default"/>
        <w:b w:val="0"/>
        <w:i w:val="0"/>
        <w:color w:val="auto"/>
        <w:sz w:val="20"/>
        <w:szCs w:val="18"/>
      </w:rPr>
    </w:lvl>
    <w:lvl w:ilvl="2">
      <w:start w:val="1"/>
      <w:numFmt w:val="bullet"/>
      <w:pStyle w:val="TableTextBullet1"/>
      <w:lvlText w:val=""/>
      <w:lvlJc w:val="left"/>
      <w:pPr>
        <w:tabs>
          <w:tab w:val="num" w:pos="624"/>
        </w:tabs>
        <w:ind w:left="624" w:hanging="170"/>
      </w:pPr>
      <w:rPr>
        <w:rFonts w:ascii="Symbol" w:hAnsi="Symbol" w:hint="default"/>
        <w:color w:val="auto"/>
        <w:position w:val="1"/>
        <w:sz w:val="20"/>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18">
    <w:nsid w:val="745C3AB2"/>
    <w:multiLevelType w:val="hybridMultilevel"/>
    <w:tmpl w:val="5EB0E89C"/>
    <w:lvl w:ilvl="0" w:tplc="661CA760">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nsid w:val="79EA63D9"/>
    <w:multiLevelType w:val="hybridMultilevel"/>
    <w:tmpl w:val="7ADA6986"/>
    <w:lvl w:ilvl="0" w:tplc="7F6A985C">
      <w:start w:val="1"/>
      <w:numFmt w:val="lowerLetter"/>
      <w:lvlText w:val="(%1)"/>
      <w:lvlJc w:val="left"/>
      <w:pPr>
        <w:ind w:left="360" w:hanging="360"/>
      </w:pPr>
    </w:lvl>
    <w:lvl w:ilvl="1" w:tplc="0C090019">
      <w:start w:val="1"/>
      <w:numFmt w:val="lowerLetter"/>
      <w:lvlText w:val="%2."/>
      <w:lvlJc w:val="left"/>
      <w:pPr>
        <w:ind w:left="967" w:hanging="360"/>
      </w:pPr>
    </w:lvl>
    <w:lvl w:ilvl="2" w:tplc="0C09001B">
      <w:start w:val="1"/>
      <w:numFmt w:val="lowerRoman"/>
      <w:lvlText w:val="%3."/>
      <w:lvlJc w:val="right"/>
      <w:pPr>
        <w:ind w:left="1687" w:hanging="180"/>
      </w:pPr>
    </w:lvl>
    <w:lvl w:ilvl="3" w:tplc="0C09000F">
      <w:start w:val="1"/>
      <w:numFmt w:val="decimal"/>
      <w:lvlText w:val="%4."/>
      <w:lvlJc w:val="left"/>
      <w:pPr>
        <w:ind w:left="2407" w:hanging="360"/>
      </w:pPr>
    </w:lvl>
    <w:lvl w:ilvl="4" w:tplc="0C090019">
      <w:start w:val="1"/>
      <w:numFmt w:val="lowerLetter"/>
      <w:lvlText w:val="%5."/>
      <w:lvlJc w:val="left"/>
      <w:pPr>
        <w:ind w:left="3127" w:hanging="360"/>
      </w:pPr>
    </w:lvl>
    <w:lvl w:ilvl="5" w:tplc="0C09001B">
      <w:start w:val="1"/>
      <w:numFmt w:val="lowerRoman"/>
      <w:lvlText w:val="%6."/>
      <w:lvlJc w:val="right"/>
      <w:pPr>
        <w:ind w:left="3847" w:hanging="180"/>
      </w:pPr>
    </w:lvl>
    <w:lvl w:ilvl="6" w:tplc="0C09000F">
      <w:start w:val="1"/>
      <w:numFmt w:val="decimal"/>
      <w:lvlText w:val="%7."/>
      <w:lvlJc w:val="left"/>
      <w:pPr>
        <w:ind w:left="4567" w:hanging="360"/>
      </w:pPr>
    </w:lvl>
    <w:lvl w:ilvl="7" w:tplc="0C090019">
      <w:start w:val="1"/>
      <w:numFmt w:val="lowerLetter"/>
      <w:lvlText w:val="%8."/>
      <w:lvlJc w:val="left"/>
      <w:pPr>
        <w:ind w:left="5287" w:hanging="360"/>
      </w:pPr>
    </w:lvl>
    <w:lvl w:ilvl="8" w:tplc="0C09001B">
      <w:start w:val="1"/>
      <w:numFmt w:val="lowerRoman"/>
      <w:lvlText w:val="%9."/>
      <w:lvlJc w:val="right"/>
      <w:pPr>
        <w:ind w:left="6007" w:hanging="180"/>
      </w:pPr>
    </w:lvl>
  </w:abstractNum>
  <w:abstractNum w:abstractNumId="20">
    <w:nsid w:val="7B8437BC"/>
    <w:multiLevelType w:val="hybridMultilevel"/>
    <w:tmpl w:val="5D60A9A8"/>
    <w:lvl w:ilvl="0" w:tplc="B3C64916">
      <w:start w:val="9"/>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7C675635"/>
    <w:multiLevelType w:val="hybridMultilevel"/>
    <w:tmpl w:val="E30284C0"/>
    <w:lvl w:ilvl="0" w:tplc="CA9A0D48">
      <w:start w:val="9"/>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6"/>
  </w:num>
  <w:num w:numId="4">
    <w:abstractNumId w:val="8"/>
  </w:num>
  <w:num w:numId="5">
    <w:abstractNumId w:val="17"/>
  </w:num>
  <w:num w:numId="6">
    <w:abstractNumId w:val="12"/>
  </w:num>
  <w:num w:numId="7">
    <w:abstractNumId w:val="12"/>
    <w:lvlOverride w:ilvl="0">
      <w:startOverride w:val="1"/>
    </w:lvlOverride>
  </w:num>
  <w:num w:numId="8">
    <w:abstractNumId w:val="12"/>
    <w:lvlOverride w:ilvl="0">
      <w:startOverride w:val="1"/>
    </w:lvlOverride>
  </w:num>
  <w:num w:numId="9">
    <w:abstractNumId w:val="12"/>
    <w:lvlOverride w:ilvl="0">
      <w:startOverride w:val="1"/>
    </w:lvlOverride>
  </w:num>
  <w:num w:numId="10">
    <w:abstractNumId w:val="12"/>
    <w:lvlOverride w:ilvl="0">
      <w:startOverride w:val="1"/>
    </w:lvlOverride>
  </w:num>
  <w:num w:numId="11">
    <w:abstractNumId w:val="1"/>
  </w:num>
  <w:num w:numId="12">
    <w:abstractNumId w:val="0"/>
  </w:num>
  <w:num w:numId="13">
    <w:abstractNumId w:val="2"/>
  </w:num>
  <w:num w:numId="14">
    <w:abstractNumId w:val="18"/>
  </w:num>
  <w:num w:numId="15">
    <w:abstractNumId w:val="16"/>
  </w:num>
  <w:num w:numId="16">
    <w:abstractNumId w:val="4"/>
  </w:num>
  <w:num w:numId="17">
    <w:abstractNumId w:val="1"/>
  </w:num>
  <w:num w:numId="18">
    <w:abstractNumId w:val="1"/>
  </w:num>
  <w:num w:numId="19">
    <w:abstractNumId w:val="1"/>
  </w:num>
  <w:num w:numId="20">
    <w:abstractNumId w:val="1"/>
  </w:num>
  <w:num w:numId="21">
    <w:abstractNumId w:val="1"/>
  </w:num>
  <w:num w:numId="22">
    <w:abstractNumId w:val="12"/>
    <w:lvlOverride w:ilvl="0">
      <w:startOverride w:val="1"/>
    </w:lvlOverride>
  </w:num>
  <w:num w:numId="23">
    <w:abstractNumId w:val="12"/>
    <w:lvlOverride w:ilvl="0">
      <w:startOverride w:val="1"/>
    </w:lvlOverride>
  </w:num>
  <w:num w:numId="24">
    <w:abstractNumId w:val="12"/>
    <w:lvlOverride w:ilvl="0">
      <w:startOverride w:val="1"/>
    </w:lvlOverride>
  </w:num>
  <w:num w:numId="25">
    <w:abstractNumId w:val="12"/>
    <w:lvlOverride w:ilvl="0">
      <w:startOverride w:val="1"/>
    </w:lvlOverride>
  </w:num>
  <w:num w:numId="26">
    <w:abstractNumId w:val="10"/>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num>
  <w:num w:numId="32">
    <w:abstractNumId w:val="1"/>
  </w:num>
  <w:num w:numId="33">
    <w:abstractNumId w:val="1"/>
  </w:num>
  <w:num w:numId="34">
    <w:abstractNumId w:val="1"/>
  </w:num>
  <w:num w:numId="35">
    <w:abstractNumId w:val="1"/>
  </w:num>
  <w:num w:numId="36">
    <w:abstractNumId w:val="1"/>
  </w:num>
  <w:num w:numId="37">
    <w:abstractNumId w:val="20"/>
  </w:num>
  <w:num w:numId="38">
    <w:abstractNumId w:val="15"/>
  </w:num>
  <w:num w:numId="39">
    <w:abstractNumId w:val="5"/>
  </w:num>
  <w:num w:numId="40">
    <w:abstractNumId w:val="21"/>
  </w:num>
  <w:num w:numId="41">
    <w:abstractNumId w:val="14"/>
  </w:num>
  <w:num w:numId="4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attachedTemplate r:id="rId1"/>
  <w:defaultTabStop w:val="720"/>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B20"/>
    <w:rsid w:val="00002D5D"/>
    <w:rsid w:val="000126BD"/>
    <w:rsid w:val="00040DCE"/>
    <w:rsid w:val="00096F3A"/>
    <w:rsid w:val="000B545A"/>
    <w:rsid w:val="000C1A75"/>
    <w:rsid w:val="00107A97"/>
    <w:rsid w:val="001278D0"/>
    <w:rsid w:val="0014239B"/>
    <w:rsid w:val="001848A0"/>
    <w:rsid w:val="001A02D1"/>
    <w:rsid w:val="00220BE5"/>
    <w:rsid w:val="002422A3"/>
    <w:rsid w:val="00242F3E"/>
    <w:rsid w:val="002473AF"/>
    <w:rsid w:val="002A71E6"/>
    <w:rsid w:val="002B1EC8"/>
    <w:rsid w:val="00315E34"/>
    <w:rsid w:val="00326DE2"/>
    <w:rsid w:val="00376E63"/>
    <w:rsid w:val="003B15F9"/>
    <w:rsid w:val="003D02C2"/>
    <w:rsid w:val="003F73CA"/>
    <w:rsid w:val="00440E32"/>
    <w:rsid w:val="00461597"/>
    <w:rsid w:val="00492077"/>
    <w:rsid w:val="004C283B"/>
    <w:rsid w:val="004D13ED"/>
    <w:rsid w:val="004D5525"/>
    <w:rsid w:val="004F6B81"/>
    <w:rsid w:val="00502E2C"/>
    <w:rsid w:val="005035DA"/>
    <w:rsid w:val="00507897"/>
    <w:rsid w:val="00515A85"/>
    <w:rsid w:val="00545F24"/>
    <w:rsid w:val="0055545B"/>
    <w:rsid w:val="0055581F"/>
    <w:rsid w:val="0056229A"/>
    <w:rsid w:val="00570154"/>
    <w:rsid w:val="00570B5A"/>
    <w:rsid w:val="005912DE"/>
    <w:rsid w:val="005C6967"/>
    <w:rsid w:val="005D418A"/>
    <w:rsid w:val="005E3562"/>
    <w:rsid w:val="005F7DE0"/>
    <w:rsid w:val="00640346"/>
    <w:rsid w:val="00660385"/>
    <w:rsid w:val="00662E65"/>
    <w:rsid w:val="0066665A"/>
    <w:rsid w:val="00692DD8"/>
    <w:rsid w:val="006A4F5A"/>
    <w:rsid w:val="006B3561"/>
    <w:rsid w:val="006E653E"/>
    <w:rsid w:val="006F0CE9"/>
    <w:rsid w:val="006F5767"/>
    <w:rsid w:val="007202A8"/>
    <w:rsid w:val="00735432"/>
    <w:rsid w:val="00752D0B"/>
    <w:rsid w:val="00786A8B"/>
    <w:rsid w:val="007B029A"/>
    <w:rsid w:val="007B1A91"/>
    <w:rsid w:val="007D33AA"/>
    <w:rsid w:val="007D75AD"/>
    <w:rsid w:val="007E0469"/>
    <w:rsid w:val="007F4A3E"/>
    <w:rsid w:val="007F7BCF"/>
    <w:rsid w:val="008030EC"/>
    <w:rsid w:val="00811D6D"/>
    <w:rsid w:val="0083281A"/>
    <w:rsid w:val="008353ED"/>
    <w:rsid w:val="00844776"/>
    <w:rsid w:val="008850D9"/>
    <w:rsid w:val="008A4578"/>
    <w:rsid w:val="008C03C3"/>
    <w:rsid w:val="008D3909"/>
    <w:rsid w:val="008F588A"/>
    <w:rsid w:val="00902B20"/>
    <w:rsid w:val="00902D2D"/>
    <w:rsid w:val="00915804"/>
    <w:rsid w:val="00957285"/>
    <w:rsid w:val="009573AF"/>
    <w:rsid w:val="009577F0"/>
    <w:rsid w:val="009963ED"/>
    <w:rsid w:val="009A2907"/>
    <w:rsid w:val="009B720F"/>
    <w:rsid w:val="009D4063"/>
    <w:rsid w:val="00A41BD3"/>
    <w:rsid w:val="00A449C2"/>
    <w:rsid w:val="00A66394"/>
    <w:rsid w:val="00AA3D6F"/>
    <w:rsid w:val="00AB6F7D"/>
    <w:rsid w:val="00AC7878"/>
    <w:rsid w:val="00AD493E"/>
    <w:rsid w:val="00B0268D"/>
    <w:rsid w:val="00B06055"/>
    <w:rsid w:val="00B43B99"/>
    <w:rsid w:val="00B44D8A"/>
    <w:rsid w:val="00B6205E"/>
    <w:rsid w:val="00B73440"/>
    <w:rsid w:val="00B73AC8"/>
    <w:rsid w:val="00B747A7"/>
    <w:rsid w:val="00BA5F80"/>
    <w:rsid w:val="00BC559C"/>
    <w:rsid w:val="00C17112"/>
    <w:rsid w:val="00C24267"/>
    <w:rsid w:val="00C262F9"/>
    <w:rsid w:val="00C452EB"/>
    <w:rsid w:val="00C80AB5"/>
    <w:rsid w:val="00C81D11"/>
    <w:rsid w:val="00C86B14"/>
    <w:rsid w:val="00CA5D42"/>
    <w:rsid w:val="00CB40E1"/>
    <w:rsid w:val="00CF6DB6"/>
    <w:rsid w:val="00D134CA"/>
    <w:rsid w:val="00D3121D"/>
    <w:rsid w:val="00D766D6"/>
    <w:rsid w:val="00DA1C8A"/>
    <w:rsid w:val="00DB44F0"/>
    <w:rsid w:val="00DD109E"/>
    <w:rsid w:val="00DD140C"/>
    <w:rsid w:val="00DD3E18"/>
    <w:rsid w:val="00DF1848"/>
    <w:rsid w:val="00E12103"/>
    <w:rsid w:val="00E15AAE"/>
    <w:rsid w:val="00E21184"/>
    <w:rsid w:val="00E40B8B"/>
    <w:rsid w:val="00E43ED8"/>
    <w:rsid w:val="00E5742E"/>
    <w:rsid w:val="00E76260"/>
    <w:rsid w:val="00E97FE3"/>
    <w:rsid w:val="00EA265F"/>
    <w:rsid w:val="00ED0A8A"/>
    <w:rsid w:val="00ED43FF"/>
    <w:rsid w:val="00EF1D6A"/>
    <w:rsid w:val="00EF2E51"/>
    <w:rsid w:val="00F00919"/>
    <w:rsid w:val="00F31E24"/>
    <w:rsid w:val="00F4484C"/>
    <w:rsid w:val="00F52474"/>
    <w:rsid w:val="00F5669E"/>
    <w:rsid w:val="00F75D33"/>
    <w:rsid w:val="00F954CF"/>
    <w:rsid w:val="00FC354F"/>
    <w:rsid w:val="00FC6579"/>
    <w:rsid w:val="00FC660B"/>
    <w:rsid w:val="00FD3FB3"/>
    <w:rsid w:val="00FD7F7F"/>
    <w:rsid w:val="00FE690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0" w:qFormat="1"/>
    <w:lsdException w:name="List Bullet" w:uiPriority="0"/>
    <w:lsdException w:name="List Bullet 2" w:uiPriority="0"/>
    <w:lsdException w:name="List Bullet 3"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qFormat="1"/>
    <w:lsdException w:name="Book Title" w:semiHidden="0" w:uiPriority="33" w:unhideWhenUsed="0"/>
    <w:lsdException w:name="Bibliography" w:uiPriority="37"/>
    <w:lsdException w:name="TOC Heading" w:uiPriority="39" w:qFormat="1"/>
  </w:latentStyles>
  <w:style w:type="paragraph" w:default="1" w:styleId="Normal">
    <w:name w:val="Normal"/>
    <w:aliases w:val="Body text"/>
    <w:qFormat/>
    <w:rsid w:val="00C17112"/>
    <w:pPr>
      <w:spacing w:before="114" w:after="114" w:line="300" w:lineRule="atLeast"/>
    </w:pPr>
  </w:style>
  <w:style w:type="paragraph" w:styleId="Heading1">
    <w:name w:val="heading 1"/>
    <w:basedOn w:val="Normal"/>
    <w:next w:val="BodyText"/>
    <w:link w:val="Heading1Char"/>
    <w:qFormat/>
    <w:rsid w:val="00BC559C"/>
    <w:pPr>
      <w:keepNext/>
      <w:keepLines/>
      <w:numPr>
        <w:numId w:val="1"/>
      </w:numPr>
      <w:tabs>
        <w:tab w:val="right" w:pos="1418"/>
        <w:tab w:val="right" w:pos="1701"/>
        <w:tab w:val="right" w:pos="1985"/>
      </w:tabs>
      <w:spacing w:before="480" w:after="340" w:line="240" w:lineRule="auto"/>
      <w:outlineLvl w:val="0"/>
    </w:pPr>
    <w:rPr>
      <w:rFonts w:ascii="Georgia" w:hAnsi="Georgia"/>
      <w:bCs/>
      <w:color w:val="2B3B5F"/>
      <w:spacing w:val="-6"/>
      <w:kern w:val="32"/>
      <w:sz w:val="32"/>
      <w:szCs w:val="32"/>
    </w:rPr>
  </w:style>
  <w:style w:type="paragraph" w:styleId="Heading2">
    <w:name w:val="heading 2"/>
    <w:basedOn w:val="Normal"/>
    <w:next w:val="BodyText"/>
    <w:link w:val="Heading2Char"/>
    <w:qFormat/>
    <w:rsid w:val="008030EC"/>
    <w:pPr>
      <w:keepNext/>
      <w:keepLines/>
      <w:numPr>
        <w:ilvl w:val="1"/>
        <w:numId w:val="1"/>
      </w:numPr>
      <w:tabs>
        <w:tab w:val="left" w:pos="1418"/>
        <w:tab w:val="left" w:pos="1701"/>
        <w:tab w:val="left" w:pos="1985"/>
      </w:tabs>
      <w:spacing w:before="470" w:after="227"/>
      <w:outlineLvl w:val="1"/>
    </w:pPr>
    <w:rPr>
      <w:rFonts w:asciiTheme="majorHAnsi" w:hAnsiTheme="majorHAnsi"/>
      <w:bCs/>
      <w:iCs/>
      <w:color w:val="2B3B5F"/>
      <w:kern w:val="20"/>
      <w:sz w:val="28"/>
      <w:szCs w:val="28"/>
    </w:rPr>
  </w:style>
  <w:style w:type="paragraph" w:styleId="Heading3">
    <w:name w:val="heading 3"/>
    <w:basedOn w:val="Normal"/>
    <w:next w:val="BodyText"/>
    <w:link w:val="Heading3Char"/>
    <w:qFormat/>
    <w:rsid w:val="000126BD"/>
    <w:pPr>
      <w:keepNext/>
      <w:keepLines/>
      <w:outlineLvl w:val="2"/>
    </w:pPr>
    <w:rPr>
      <w:u w:val="single"/>
    </w:rPr>
  </w:style>
  <w:style w:type="paragraph" w:styleId="Heading4">
    <w:name w:val="heading 4"/>
    <w:basedOn w:val="Heading3"/>
    <w:next w:val="Normal"/>
    <w:link w:val="Heading4Char"/>
    <w:uiPriority w:val="9"/>
    <w:unhideWhenUsed/>
    <w:qFormat/>
    <w:rsid w:val="001A02D1"/>
    <w:pPr>
      <w:spacing w:before="360"/>
      <w:outlineLvl w:val="3"/>
    </w:pPr>
    <w:rPr>
      <w:b/>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C559C"/>
    <w:rPr>
      <w:rFonts w:ascii="Georgia" w:hAnsi="Georgia"/>
      <w:bCs/>
      <w:color w:val="2B3B5F"/>
      <w:spacing w:val="-6"/>
      <w:kern w:val="32"/>
      <w:sz w:val="32"/>
      <w:szCs w:val="32"/>
    </w:rPr>
  </w:style>
  <w:style w:type="character" w:customStyle="1" w:styleId="Heading2Char">
    <w:name w:val="Heading 2 Char"/>
    <w:basedOn w:val="DefaultParagraphFont"/>
    <w:link w:val="Heading2"/>
    <w:rsid w:val="008030EC"/>
    <w:rPr>
      <w:rFonts w:asciiTheme="majorHAnsi" w:hAnsiTheme="majorHAnsi"/>
      <w:bCs/>
      <w:iCs/>
      <w:color w:val="2B3B5F"/>
      <w:kern w:val="20"/>
      <w:sz w:val="28"/>
      <w:szCs w:val="28"/>
    </w:rPr>
  </w:style>
  <w:style w:type="character" w:customStyle="1" w:styleId="Heading3Char">
    <w:name w:val="Heading 3 Char"/>
    <w:basedOn w:val="DefaultParagraphFont"/>
    <w:link w:val="Heading3"/>
    <w:rsid w:val="000126BD"/>
    <w:rPr>
      <w:u w:val="single"/>
    </w:rPr>
  </w:style>
  <w:style w:type="table" w:styleId="TableGrid">
    <w:name w:val="Table Grid"/>
    <w:basedOn w:val="TableNormal"/>
    <w:rsid w:val="00662E65"/>
    <w:pPr>
      <w:spacing w:before="70" w:after="70" w:line="260" w:lineRule="atLeast"/>
      <w:ind w:left="113" w:right="113"/>
    </w:pPr>
    <w:rPr>
      <w:rFonts w:eastAsia="Times New Roman" w:cs="Times New Roman"/>
      <w:lang w:eastAsia="en-AU"/>
    </w:rPr>
    <w:tblPr>
      <w:tblStyleRowBandSize w:val="1"/>
      <w:tblStyleColBandSize w:val="1"/>
      <w:tblBorders>
        <w:top w:val="single" w:sz="4" w:space="0" w:color="788184"/>
        <w:left w:val="single" w:sz="4" w:space="0" w:color="788184"/>
        <w:bottom w:val="single" w:sz="4" w:space="0" w:color="788184"/>
        <w:right w:val="single" w:sz="4" w:space="0" w:color="788184"/>
        <w:insideH w:val="single" w:sz="4" w:space="0" w:color="788184"/>
        <w:insideV w:val="single" w:sz="4" w:space="0" w:color="788184"/>
      </w:tblBorders>
      <w:tblCellMar>
        <w:left w:w="0" w:type="dxa"/>
        <w:right w:w="0" w:type="dxa"/>
      </w:tblCellMar>
    </w:tblPr>
    <w:tcPr>
      <w:shd w:val="clear" w:color="auto" w:fill="auto"/>
    </w:tcPr>
    <w:tblStylePr w:type="firstRow">
      <w:pPr>
        <w:wordWrap/>
        <w:spacing w:beforeLines="0" w:before="70" w:beforeAutospacing="0" w:afterLines="0" w:after="70" w:afterAutospacing="0" w:line="260" w:lineRule="atLeast"/>
        <w:ind w:leftChars="0" w:left="113" w:rightChars="0" w:right="113"/>
        <w:jc w:val="left"/>
      </w:pPr>
      <w:rPr>
        <w:rFonts w:asciiTheme="minorHAnsi" w:hAnsiTheme="minorHAnsi"/>
        <w:b/>
        <w:i w:val="0"/>
        <w:color w:val="auto"/>
        <w:sz w:val="22"/>
      </w:rPr>
      <w:tblPr/>
      <w:tcPr>
        <w:shd w:val="clear" w:color="auto" w:fill="D7DDE9"/>
        <w:vAlign w:val="top"/>
      </w:tcPr>
    </w:tblStylePr>
    <w:tblStylePr w:type="lastRow">
      <w:rPr>
        <w:b/>
      </w:rPr>
    </w:tblStylePr>
    <w:tblStylePr w:type="firstCol">
      <w:pPr>
        <w:wordWrap/>
        <w:ind w:leftChars="0" w:left="113" w:rightChars="0" w:right="113"/>
        <w:jc w:val="left"/>
      </w:pPr>
      <w:rPr>
        <w:b w:val="0"/>
        <w:i w:val="0"/>
      </w:rPr>
    </w:tblStylePr>
    <w:tblStylePr w:type="lastCol">
      <w:pPr>
        <w:wordWrap/>
        <w:jc w:val="left"/>
      </w:pPr>
    </w:tblStylePr>
    <w:tblStylePr w:type="band1Horz">
      <w:tblPr/>
      <w:tcPr>
        <w:shd w:val="clear" w:color="auto" w:fill="FFFFFF" w:themeFill="background1"/>
      </w:tcPr>
    </w:tblStylePr>
    <w:tblStylePr w:type="nwCell">
      <w:pPr>
        <w:jc w:val="left"/>
      </w:pPr>
      <w:tblPr/>
      <w:tcPr>
        <w:vAlign w:val="top"/>
      </w:tcPr>
    </w:tblStylePr>
  </w:style>
  <w:style w:type="paragraph" w:customStyle="1" w:styleId="TableHeading">
    <w:name w:val="Table Heading"/>
    <w:basedOn w:val="Normal"/>
    <w:qFormat/>
    <w:rsid w:val="00F52474"/>
    <w:pPr>
      <w:keepNext/>
      <w:keepLines/>
      <w:spacing w:before="70" w:after="70" w:line="260" w:lineRule="atLeast"/>
      <w:ind w:left="113" w:right="113"/>
    </w:pPr>
    <w:rPr>
      <w:rFonts w:cs="Times New Roman"/>
      <w:b/>
      <w:sz w:val="20"/>
    </w:rPr>
  </w:style>
  <w:style w:type="paragraph" w:customStyle="1" w:styleId="TableHeadingCentred">
    <w:name w:val="Table Heading Centred"/>
    <w:basedOn w:val="TableTextRight"/>
    <w:qFormat/>
    <w:rsid w:val="00C24267"/>
    <w:pPr>
      <w:keepNext/>
      <w:keepLines/>
      <w:ind w:left="85" w:right="85"/>
    </w:pPr>
    <w:rPr>
      <w:rFonts w:eastAsia="Times New Roman"/>
      <w:i w:val="0"/>
      <w:lang w:eastAsia="en-AU"/>
    </w:rPr>
  </w:style>
  <w:style w:type="paragraph" w:customStyle="1" w:styleId="TableText">
    <w:name w:val="Table Text"/>
    <w:basedOn w:val="Normal"/>
    <w:link w:val="TableTextChar"/>
    <w:qFormat/>
    <w:rsid w:val="00F52474"/>
    <w:pPr>
      <w:spacing w:before="70" w:after="70" w:line="260" w:lineRule="atLeast"/>
      <w:ind w:left="113" w:right="113"/>
    </w:pPr>
    <w:rPr>
      <w:rFonts w:cs="Times New Roman"/>
      <w:sz w:val="20"/>
    </w:rPr>
  </w:style>
  <w:style w:type="paragraph" w:customStyle="1" w:styleId="TableTextCentred">
    <w:name w:val="Table Text Centred"/>
    <w:basedOn w:val="TableText"/>
    <w:qFormat/>
    <w:rsid w:val="00C24267"/>
    <w:pPr>
      <w:jc w:val="center"/>
    </w:pPr>
    <w:rPr>
      <w:rFonts w:eastAsia="Times New Roman"/>
      <w:lang w:eastAsia="en-AU"/>
    </w:rPr>
  </w:style>
  <w:style w:type="paragraph" w:styleId="BodyText">
    <w:name w:val="Body Text"/>
    <w:basedOn w:val="Normal"/>
    <w:link w:val="BodyTextChar"/>
    <w:uiPriority w:val="99"/>
    <w:unhideWhenUsed/>
    <w:rsid w:val="008F588A"/>
    <w:pPr>
      <w:spacing w:after="120"/>
    </w:pPr>
  </w:style>
  <w:style w:type="character" w:customStyle="1" w:styleId="BodyTextChar">
    <w:name w:val="Body Text Char"/>
    <w:basedOn w:val="DefaultParagraphFont"/>
    <w:link w:val="BodyText"/>
    <w:uiPriority w:val="99"/>
    <w:rsid w:val="008F588A"/>
  </w:style>
  <w:style w:type="paragraph" w:styleId="Header">
    <w:name w:val="header"/>
    <w:basedOn w:val="Normal"/>
    <w:link w:val="HeaderChar"/>
    <w:uiPriority w:val="99"/>
    <w:unhideWhenUsed/>
    <w:rsid w:val="008F588A"/>
    <w:pPr>
      <w:tabs>
        <w:tab w:val="center" w:pos="4513"/>
        <w:tab w:val="right" w:pos="9026"/>
      </w:tabs>
      <w:spacing w:line="240" w:lineRule="auto"/>
    </w:pPr>
  </w:style>
  <w:style w:type="character" w:customStyle="1" w:styleId="HeaderChar">
    <w:name w:val="Header Char"/>
    <w:basedOn w:val="DefaultParagraphFont"/>
    <w:link w:val="Header"/>
    <w:uiPriority w:val="99"/>
    <w:rsid w:val="008F588A"/>
  </w:style>
  <w:style w:type="paragraph" w:styleId="Footer">
    <w:name w:val="footer"/>
    <w:basedOn w:val="Normal"/>
    <w:link w:val="FooterChar"/>
    <w:uiPriority w:val="99"/>
    <w:unhideWhenUsed/>
    <w:qFormat/>
    <w:rsid w:val="00C24267"/>
    <w:pPr>
      <w:tabs>
        <w:tab w:val="center" w:pos="4513"/>
        <w:tab w:val="right" w:pos="9026"/>
      </w:tabs>
      <w:spacing w:before="0" w:after="0" w:line="240" w:lineRule="auto"/>
      <w:jc w:val="right"/>
    </w:pPr>
    <w:rPr>
      <w:b/>
    </w:rPr>
  </w:style>
  <w:style w:type="character" w:customStyle="1" w:styleId="FooterChar">
    <w:name w:val="Footer Char"/>
    <w:basedOn w:val="DefaultParagraphFont"/>
    <w:link w:val="Footer"/>
    <w:uiPriority w:val="99"/>
    <w:rsid w:val="00C24267"/>
    <w:rPr>
      <w:b/>
    </w:rPr>
  </w:style>
  <w:style w:type="paragraph" w:styleId="BalloonText">
    <w:name w:val="Balloon Text"/>
    <w:basedOn w:val="Normal"/>
    <w:link w:val="BalloonTextChar"/>
    <w:uiPriority w:val="99"/>
    <w:semiHidden/>
    <w:unhideWhenUsed/>
    <w:rsid w:val="008F588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588A"/>
    <w:rPr>
      <w:rFonts w:ascii="Tahoma" w:hAnsi="Tahoma" w:cs="Tahoma"/>
      <w:sz w:val="16"/>
      <w:szCs w:val="16"/>
    </w:rPr>
  </w:style>
  <w:style w:type="paragraph" w:customStyle="1" w:styleId="TableTextBullet">
    <w:name w:val="Table Text Bullet"/>
    <w:basedOn w:val="TableText"/>
    <w:link w:val="TableTextBulletChar"/>
    <w:rsid w:val="008F588A"/>
    <w:pPr>
      <w:numPr>
        <w:numId w:val="3"/>
      </w:numPr>
    </w:pPr>
  </w:style>
  <w:style w:type="paragraph" w:customStyle="1" w:styleId="TableTextBullet2">
    <w:name w:val="Table Text Bullet 2"/>
    <w:basedOn w:val="TableTextBullet"/>
    <w:link w:val="TableTextBullet2Char"/>
    <w:rsid w:val="00F52474"/>
    <w:pPr>
      <w:numPr>
        <w:ilvl w:val="1"/>
      </w:numPr>
      <w:spacing w:before="240" w:after="0" w:line="240" w:lineRule="auto"/>
      <w:ind w:left="681" w:right="0" w:hanging="284"/>
    </w:pPr>
    <w:rPr>
      <w:bCs/>
    </w:rPr>
  </w:style>
  <w:style w:type="paragraph" w:customStyle="1" w:styleId="TableTextBullet3">
    <w:name w:val="Table Text Bullet 3"/>
    <w:basedOn w:val="TableTextBullet2"/>
    <w:link w:val="TableTextBullet3Char"/>
    <w:rsid w:val="00F52474"/>
    <w:pPr>
      <w:numPr>
        <w:ilvl w:val="2"/>
      </w:numPr>
      <w:ind w:left="964" w:hanging="284"/>
    </w:pPr>
    <w:rPr>
      <w:bCs w:val="0"/>
    </w:rPr>
  </w:style>
  <w:style w:type="character" w:styleId="Hyperlink">
    <w:name w:val="Hyperlink"/>
    <w:basedOn w:val="DefaultParagraphFont"/>
    <w:uiPriority w:val="99"/>
    <w:unhideWhenUsed/>
    <w:rsid w:val="00CF6DB6"/>
    <w:rPr>
      <w:color w:val="0000FF" w:themeColor="hyperlink"/>
      <w:u w:val="single"/>
    </w:rPr>
  </w:style>
  <w:style w:type="paragraph" w:customStyle="1" w:styleId="TableTextBullet1">
    <w:name w:val="Table Text Bullet 1"/>
    <w:link w:val="TableTextBullet1Char"/>
    <w:rsid w:val="00F52474"/>
    <w:pPr>
      <w:numPr>
        <w:ilvl w:val="2"/>
        <w:numId w:val="5"/>
      </w:numPr>
      <w:spacing w:before="240" w:after="0" w:line="240" w:lineRule="auto"/>
      <w:ind w:left="397" w:hanging="284"/>
    </w:pPr>
    <w:rPr>
      <w:rFonts w:eastAsia="Times New Roman" w:cs="Times New Roman"/>
      <w:sz w:val="20"/>
      <w:lang w:eastAsia="en-AU"/>
    </w:rPr>
  </w:style>
  <w:style w:type="table" w:customStyle="1" w:styleId="Style1">
    <w:name w:val="Style1"/>
    <w:basedOn w:val="TableNormal"/>
    <w:uiPriority w:val="99"/>
    <w:rsid w:val="00515A85"/>
    <w:pPr>
      <w:spacing w:after="0" w:line="240" w:lineRule="auto"/>
    </w:pPr>
    <w:tblPr/>
  </w:style>
  <w:style w:type="paragraph" w:customStyle="1" w:styleId="Letterfooter">
    <w:name w:val="Letter footer"/>
    <w:basedOn w:val="Footer"/>
    <w:qFormat/>
    <w:rsid w:val="00C24267"/>
    <w:pPr>
      <w:spacing w:after="113"/>
      <w:ind w:right="-618" w:hanging="709"/>
      <w:jc w:val="center"/>
    </w:pPr>
    <w:rPr>
      <w:rFonts w:ascii="Arial" w:hAnsi="Arial" w:cs="Arial"/>
      <w:b w:val="0"/>
      <w:sz w:val="17"/>
      <w:szCs w:val="17"/>
    </w:rPr>
  </w:style>
  <w:style w:type="paragraph" w:customStyle="1" w:styleId="PBOheader">
    <w:name w:val="PBO header"/>
    <w:basedOn w:val="Header"/>
    <w:qFormat/>
    <w:rsid w:val="00DA1C8A"/>
    <w:pPr>
      <w:tabs>
        <w:tab w:val="clear" w:pos="4513"/>
        <w:tab w:val="clear" w:pos="9026"/>
      </w:tabs>
      <w:spacing w:before="1320"/>
      <w:ind w:left="6521"/>
    </w:pPr>
    <w:rPr>
      <w:rFonts w:ascii="Arial" w:hAnsi="Arial" w:cs="Arial"/>
      <w:b/>
      <w:sz w:val="18"/>
      <w:szCs w:val="18"/>
    </w:rPr>
  </w:style>
  <w:style w:type="paragraph" w:styleId="Caption">
    <w:name w:val="caption"/>
    <w:basedOn w:val="Normal"/>
    <w:next w:val="BodyText"/>
    <w:link w:val="CaptionChar"/>
    <w:rsid w:val="005E3562"/>
    <w:pPr>
      <w:keepNext/>
      <w:spacing w:before="340"/>
    </w:pPr>
    <w:rPr>
      <w:b/>
      <w:bCs/>
      <w:color w:val="1F497D" w:themeColor="text2"/>
      <w:spacing w:val="-4"/>
    </w:rPr>
  </w:style>
  <w:style w:type="paragraph" w:customStyle="1" w:styleId="Captionheading">
    <w:name w:val="Caption heading"/>
    <w:basedOn w:val="Caption"/>
    <w:link w:val="CaptionheadingChar"/>
    <w:qFormat/>
    <w:rsid w:val="00507897"/>
  </w:style>
  <w:style w:type="paragraph" w:styleId="ListParagraph">
    <w:name w:val="List Paragraph"/>
    <w:basedOn w:val="Normal"/>
    <w:link w:val="ListParagraphChar"/>
    <w:uiPriority w:val="34"/>
    <w:qFormat/>
    <w:rsid w:val="005E3562"/>
    <w:pPr>
      <w:ind w:left="720"/>
      <w:contextualSpacing/>
    </w:pPr>
  </w:style>
  <w:style w:type="character" w:customStyle="1" w:styleId="CaptionChar">
    <w:name w:val="Caption Char"/>
    <w:basedOn w:val="DefaultParagraphFont"/>
    <w:link w:val="Caption"/>
    <w:rsid w:val="005E3562"/>
    <w:rPr>
      <w:b/>
      <w:bCs/>
      <w:color w:val="1F497D" w:themeColor="text2"/>
      <w:spacing w:val="-4"/>
    </w:rPr>
  </w:style>
  <w:style w:type="character" w:customStyle="1" w:styleId="CaptionheadingChar">
    <w:name w:val="Caption heading Char"/>
    <w:basedOn w:val="CaptionChar"/>
    <w:link w:val="Captionheading"/>
    <w:rsid w:val="00507897"/>
    <w:rPr>
      <w:b/>
      <w:bCs/>
      <w:color w:val="1F497D" w:themeColor="text2"/>
      <w:spacing w:val="-4"/>
    </w:rPr>
  </w:style>
  <w:style w:type="paragraph" w:customStyle="1" w:styleId="Bullet1">
    <w:name w:val="Bullet 1"/>
    <w:basedOn w:val="ListBullet"/>
    <w:link w:val="Bullet1Char"/>
    <w:qFormat/>
    <w:rsid w:val="00752D0B"/>
    <w:rPr>
      <w:rFonts w:eastAsia="Times New Roman" w:cs="Times New Roman"/>
      <w:lang w:eastAsia="en-AU"/>
    </w:rPr>
  </w:style>
  <w:style w:type="paragraph" w:customStyle="1" w:styleId="Bullet2">
    <w:name w:val="Bullet 2"/>
    <w:basedOn w:val="ListBullet2"/>
    <w:link w:val="Bullet2Char"/>
    <w:qFormat/>
    <w:rsid w:val="00461597"/>
    <w:pPr>
      <w:ind w:left="908" w:hanging="454"/>
    </w:pPr>
    <w:rPr>
      <w:rFonts w:eastAsia="Times New Roman" w:cs="Times New Roman"/>
      <w:lang w:eastAsia="en-AU"/>
    </w:rPr>
  </w:style>
  <w:style w:type="character" w:customStyle="1" w:styleId="TableTextBullet1Char">
    <w:name w:val="Table Text Bullet 1 Char"/>
    <w:basedOn w:val="DefaultParagraphFont"/>
    <w:link w:val="TableTextBullet1"/>
    <w:rsid w:val="00F52474"/>
    <w:rPr>
      <w:rFonts w:eastAsia="Times New Roman" w:cs="Times New Roman"/>
      <w:sz w:val="20"/>
      <w:lang w:eastAsia="en-AU"/>
    </w:rPr>
  </w:style>
  <w:style w:type="character" w:customStyle="1" w:styleId="Bullet1Char">
    <w:name w:val="Bullet 1 Char"/>
    <w:basedOn w:val="TableTextBullet1Char"/>
    <w:link w:val="Bullet1"/>
    <w:rsid w:val="00752D0B"/>
    <w:rPr>
      <w:rFonts w:eastAsia="Times New Roman" w:cs="Times New Roman"/>
      <w:spacing w:val="-1"/>
      <w:sz w:val="20"/>
      <w:lang w:eastAsia="en-AU"/>
    </w:rPr>
  </w:style>
  <w:style w:type="paragraph" w:customStyle="1" w:styleId="Bullet3">
    <w:name w:val="Bullet 3"/>
    <w:basedOn w:val="TableTextBullet3"/>
    <w:link w:val="Bullet3Char"/>
    <w:qFormat/>
    <w:rsid w:val="00461597"/>
    <w:pPr>
      <w:spacing w:before="0" w:after="113" w:line="300" w:lineRule="atLeast"/>
      <w:ind w:left="1361" w:hanging="454"/>
    </w:pPr>
    <w:rPr>
      <w:sz w:val="22"/>
    </w:rPr>
  </w:style>
  <w:style w:type="character" w:customStyle="1" w:styleId="TableTextChar">
    <w:name w:val="Table Text Char"/>
    <w:basedOn w:val="DefaultParagraphFont"/>
    <w:link w:val="TableText"/>
    <w:rsid w:val="00F52474"/>
    <w:rPr>
      <w:rFonts w:cs="Times New Roman"/>
      <w:sz w:val="20"/>
    </w:rPr>
  </w:style>
  <w:style w:type="character" w:customStyle="1" w:styleId="TableTextBulletChar">
    <w:name w:val="Table Text Bullet Char"/>
    <w:basedOn w:val="TableTextChar"/>
    <w:link w:val="TableTextBullet"/>
    <w:rsid w:val="001A02D1"/>
    <w:rPr>
      <w:rFonts w:cs="Times New Roman"/>
      <w:sz w:val="20"/>
    </w:rPr>
  </w:style>
  <w:style w:type="character" w:customStyle="1" w:styleId="TableTextBullet2Char">
    <w:name w:val="Table Text Bullet 2 Char"/>
    <w:basedOn w:val="TableTextBulletChar"/>
    <w:link w:val="TableTextBullet2"/>
    <w:rsid w:val="00F52474"/>
    <w:rPr>
      <w:rFonts w:cs="Times New Roman"/>
      <w:bCs/>
      <w:sz w:val="20"/>
    </w:rPr>
  </w:style>
  <w:style w:type="character" w:customStyle="1" w:styleId="Bullet2Char">
    <w:name w:val="Bullet 2 Char"/>
    <w:basedOn w:val="TableTextBullet2Char"/>
    <w:link w:val="Bullet2"/>
    <w:rsid w:val="00461597"/>
    <w:rPr>
      <w:rFonts w:eastAsia="Times New Roman" w:cs="Times New Roman"/>
      <w:bCs w:val="0"/>
      <w:spacing w:val="-1"/>
      <w:sz w:val="20"/>
      <w:lang w:eastAsia="en-AU"/>
    </w:rPr>
  </w:style>
  <w:style w:type="character" w:customStyle="1" w:styleId="Heading4Char">
    <w:name w:val="Heading 4 Char"/>
    <w:basedOn w:val="DefaultParagraphFont"/>
    <w:link w:val="Heading4"/>
    <w:uiPriority w:val="9"/>
    <w:rsid w:val="001A02D1"/>
    <w:rPr>
      <w:i/>
      <w:color w:val="2B3B5F"/>
      <w:sz w:val="24"/>
      <w:szCs w:val="24"/>
    </w:rPr>
  </w:style>
  <w:style w:type="character" w:customStyle="1" w:styleId="TableTextBullet3Char">
    <w:name w:val="Table Text Bullet 3 Char"/>
    <w:basedOn w:val="TableTextBullet2Char"/>
    <w:link w:val="TableTextBullet3"/>
    <w:rsid w:val="00F52474"/>
    <w:rPr>
      <w:rFonts w:cs="Times New Roman"/>
      <w:bCs w:val="0"/>
      <w:sz w:val="20"/>
    </w:rPr>
  </w:style>
  <w:style w:type="character" w:customStyle="1" w:styleId="Bullet3Char">
    <w:name w:val="Bullet 3 Char"/>
    <w:basedOn w:val="TableTextBullet3Char"/>
    <w:link w:val="Bullet3"/>
    <w:rsid w:val="00461597"/>
    <w:rPr>
      <w:rFonts w:cs="Times New Roman"/>
      <w:bCs w:val="0"/>
      <w:sz w:val="20"/>
    </w:rPr>
  </w:style>
  <w:style w:type="paragraph" w:customStyle="1" w:styleId="Footnotes">
    <w:name w:val="Footnotes"/>
    <w:basedOn w:val="ListParagraph"/>
    <w:link w:val="FootnotesChar"/>
    <w:qFormat/>
    <w:rsid w:val="001278D0"/>
    <w:pPr>
      <w:numPr>
        <w:numId w:val="6"/>
      </w:numPr>
      <w:spacing w:before="113" w:after="0" w:line="260" w:lineRule="atLeast"/>
      <w:ind w:left="284" w:hanging="284"/>
      <w:contextualSpacing w:val="0"/>
    </w:pPr>
    <w:rPr>
      <w:sz w:val="20"/>
      <w:szCs w:val="20"/>
    </w:rPr>
  </w:style>
  <w:style w:type="paragraph" w:customStyle="1" w:styleId="Footnoteheading">
    <w:name w:val="Footnote heading"/>
    <w:basedOn w:val="Normal"/>
    <w:link w:val="FootnoteheadingChar"/>
    <w:rsid w:val="00C17112"/>
    <w:pPr>
      <w:spacing w:before="113" w:after="113"/>
    </w:pPr>
    <w:rPr>
      <w:b/>
      <w:sz w:val="20"/>
      <w:szCs w:val="20"/>
    </w:rPr>
  </w:style>
  <w:style w:type="character" w:customStyle="1" w:styleId="ListParagraphChar">
    <w:name w:val="List Paragraph Char"/>
    <w:basedOn w:val="DefaultParagraphFont"/>
    <w:link w:val="ListParagraph"/>
    <w:uiPriority w:val="34"/>
    <w:rsid w:val="00CA5D42"/>
  </w:style>
  <w:style w:type="character" w:customStyle="1" w:styleId="FootnotesChar">
    <w:name w:val="Footnotes Char"/>
    <w:basedOn w:val="ListParagraphChar"/>
    <w:link w:val="Footnotes"/>
    <w:rsid w:val="001278D0"/>
    <w:rPr>
      <w:sz w:val="20"/>
      <w:szCs w:val="20"/>
    </w:rPr>
  </w:style>
  <w:style w:type="character" w:customStyle="1" w:styleId="FootnoteheadingChar">
    <w:name w:val="Footnote heading Char"/>
    <w:basedOn w:val="DefaultParagraphFont"/>
    <w:link w:val="Footnoteheading"/>
    <w:rsid w:val="00C17112"/>
    <w:rPr>
      <w:b/>
      <w:sz w:val="20"/>
      <w:szCs w:val="20"/>
    </w:rPr>
  </w:style>
  <w:style w:type="paragraph" w:customStyle="1" w:styleId="Lettertext">
    <w:name w:val="Letter text"/>
    <w:basedOn w:val="Normal"/>
    <w:qFormat/>
    <w:rsid w:val="00C17112"/>
    <w:pPr>
      <w:spacing w:before="240" w:after="0" w:line="240" w:lineRule="auto"/>
    </w:pPr>
    <w:rPr>
      <w:rFonts w:ascii="Times New Roman" w:hAnsi="Times New Roman" w:cs="Times New Roman"/>
      <w:sz w:val="24"/>
      <w:szCs w:val="24"/>
    </w:rPr>
  </w:style>
  <w:style w:type="paragraph" w:styleId="ListBullet">
    <w:name w:val="List Bullet"/>
    <w:basedOn w:val="Normal"/>
    <w:unhideWhenUsed/>
    <w:rsid w:val="00C17112"/>
    <w:pPr>
      <w:keepLines/>
      <w:numPr>
        <w:numId w:val="11"/>
      </w:numPr>
      <w:spacing w:before="0" w:after="113"/>
    </w:pPr>
    <w:rPr>
      <w:spacing w:val="-1"/>
    </w:rPr>
  </w:style>
  <w:style w:type="paragraph" w:styleId="ListBullet2">
    <w:name w:val="List Bullet 2"/>
    <w:basedOn w:val="ListBullet"/>
    <w:unhideWhenUsed/>
    <w:rsid w:val="00C17112"/>
    <w:pPr>
      <w:numPr>
        <w:ilvl w:val="1"/>
      </w:numPr>
    </w:pPr>
  </w:style>
  <w:style w:type="paragraph" w:styleId="ListBullet3">
    <w:name w:val="List Bullet 3"/>
    <w:basedOn w:val="ListBullet2"/>
    <w:unhideWhenUsed/>
    <w:rsid w:val="00C17112"/>
    <w:pPr>
      <w:numPr>
        <w:ilvl w:val="2"/>
      </w:numPr>
    </w:pPr>
  </w:style>
  <w:style w:type="paragraph" w:customStyle="1" w:styleId="TableTextRight">
    <w:name w:val="Table Text Right"/>
    <w:basedOn w:val="TableText"/>
    <w:qFormat/>
    <w:rsid w:val="00C24267"/>
    <w:pPr>
      <w:jc w:val="right"/>
    </w:pPr>
    <w:rPr>
      <w:i/>
    </w:rPr>
  </w:style>
  <w:style w:type="paragraph" w:customStyle="1" w:styleId="Proformatext">
    <w:name w:val="Pro forma text"/>
    <w:basedOn w:val="Normal"/>
    <w:rsid w:val="00786A8B"/>
    <w:pPr>
      <w:spacing w:before="80" w:after="80" w:line="260" w:lineRule="exact"/>
    </w:pPr>
    <w:rPr>
      <w:rFonts w:ascii="Book Antiqua" w:eastAsia="Times New Roman" w:hAnsi="Book Antiqua" w:cs="Times New Roman"/>
      <w:sz w:val="20"/>
      <w:szCs w:val="20"/>
      <w:lang w:eastAsia="en-AU"/>
    </w:rPr>
  </w:style>
  <w:style w:type="paragraph" w:styleId="CommentText">
    <w:name w:val="annotation text"/>
    <w:basedOn w:val="Normal"/>
    <w:link w:val="CommentTextChar"/>
    <w:uiPriority w:val="99"/>
    <w:semiHidden/>
    <w:unhideWhenUsed/>
    <w:rsid w:val="001848A0"/>
    <w:pPr>
      <w:spacing w:before="240" w:after="0" w:line="240" w:lineRule="auto"/>
    </w:pPr>
    <w:rPr>
      <w:rFonts w:ascii="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1848A0"/>
    <w:rPr>
      <w:rFonts w:ascii="Times New Roman" w:hAnsi="Times New Roman" w:cs="Times New Roman"/>
      <w:sz w:val="20"/>
      <w:szCs w:val="20"/>
    </w:rPr>
  </w:style>
  <w:style w:type="character" w:styleId="IntenseReference">
    <w:name w:val="Intense Reference"/>
    <w:aliases w:val="DLM format"/>
    <w:basedOn w:val="DefaultParagraphFont"/>
    <w:uiPriority w:val="32"/>
    <w:qFormat/>
    <w:rsid w:val="001848A0"/>
    <w:rPr>
      <w:rFonts w:ascii="Arial" w:hAnsi="Arial"/>
      <w:b/>
      <w:bCs/>
      <w:color w:val="FF0000"/>
      <w:spacing w:val="5"/>
      <w:sz w:val="28"/>
      <w:szCs w:val="28"/>
    </w:rPr>
  </w:style>
  <w:style w:type="paragraph" w:styleId="FootnoteText">
    <w:name w:val="footnote text"/>
    <w:basedOn w:val="Normal"/>
    <w:link w:val="FootnoteTextChar"/>
    <w:uiPriority w:val="99"/>
    <w:semiHidden/>
    <w:unhideWhenUsed/>
    <w:rsid w:val="00492077"/>
    <w:pPr>
      <w:widowControl w:val="0"/>
      <w:spacing w:before="0" w:after="0" w:line="240" w:lineRule="auto"/>
    </w:pPr>
    <w:rPr>
      <w:sz w:val="20"/>
      <w:szCs w:val="20"/>
      <w:lang w:val="en-US"/>
    </w:rPr>
  </w:style>
  <w:style w:type="character" w:customStyle="1" w:styleId="FootnoteTextChar">
    <w:name w:val="Footnote Text Char"/>
    <w:basedOn w:val="DefaultParagraphFont"/>
    <w:link w:val="FootnoteText"/>
    <w:uiPriority w:val="99"/>
    <w:semiHidden/>
    <w:rsid w:val="00492077"/>
    <w:rPr>
      <w:sz w:val="20"/>
      <w:szCs w:val="20"/>
      <w:lang w:val="en-US"/>
    </w:rPr>
  </w:style>
  <w:style w:type="character" w:styleId="CommentReference">
    <w:name w:val="annotation reference"/>
    <w:basedOn w:val="DefaultParagraphFont"/>
    <w:uiPriority w:val="99"/>
    <w:semiHidden/>
    <w:unhideWhenUsed/>
    <w:rsid w:val="00E97FE3"/>
    <w:rPr>
      <w:sz w:val="16"/>
      <w:szCs w:val="16"/>
    </w:rPr>
  </w:style>
  <w:style w:type="paragraph" w:styleId="CommentSubject">
    <w:name w:val="annotation subject"/>
    <w:basedOn w:val="CommentText"/>
    <w:next w:val="CommentText"/>
    <w:link w:val="CommentSubjectChar"/>
    <w:uiPriority w:val="99"/>
    <w:semiHidden/>
    <w:unhideWhenUsed/>
    <w:rsid w:val="00E97FE3"/>
    <w:pPr>
      <w:spacing w:before="114" w:after="114"/>
    </w:pPr>
    <w:rPr>
      <w:rFonts w:asciiTheme="minorHAnsi" w:hAnsiTheme="minorHAnsi" w:cstheme="minorBidi"/>
      <w:b/>
      <w:bCs/>
    </w:rPr>
  </w:style>
  <w:style w:type="character" w:customStyle="1" w:styleId="CommentSubjectChar">
    <w:name w:val="Comment Subject Char"/>
    <w:basedOn w:val="CommentTextChar"/>
    <w:link w:val="CommentSubject"/>
    <w:uiPriority w:val="99"/>
    <w:semiHidden/>
    <w:rsid w:val="00E97FE3"/>
    <w:rPr>
      <w:rFonts w:ascii="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0" w:qFormat="1"/>
    <w:lsdException w:name="List Bullet" w:uiPriority="0"/>
    <w:lsdException w:name="List Bullet 2" w:uiPriority="0"/>
    <w:lsdException w:name="List Bullet 3"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qFormat="1"/>
    <w:lsdException w:name="Book Title" w:semiHidden="0" w:uiPriority="33" w:unhideWhenUsed="0"/>
    <w:lsdException w:name="Bibliography" w:uiPriority="37"/>
    <w:lsdException w:name="TOC Heading" w:uiPriority="39" w:qFormat="1"/>
  </w:latentStyles>
  <w:style w:type="paragraph" w:default="1" w:styleId="Normal">
    <w:name w:val="Normal"/>
    <w:aliases w:val="Body text"/>
    <w:qFormat/>
    <w:rsid w:val="00C17112"/>
    <w:pPr>
      <w:spacing w:before="114" w:after="114" w:line="300" w:lineRule="atLeast"/>
    </w:pPr>
  </w:style>
  <w:style w:type="paragraph" w:styleId="Heading1">
    <w:name w:val="heading 1"/>
    <w:basedOn w:val="Normal"/>
    <w:next w:val="BodyText"/>
    <w:link w:val="Heading1Char"/>
    <w:qFormat/>
    <w:rsid w:val="00BC559C"/>
    <w:pPr>
      <w:keepNext/>
      <w:keepLines/>
      <w:numPr>
        <w:numId w:val="1"/>
      </w:numPr>
      <w:tabs>
        <w:tab w:val="right" w:pos="1418"/>
        <w:tab w:val="right" w:pos="1701"/>
        <w:tab w:val="right" w:pos="1985"/>
      </w:tabs>
      <w:spacing w:before="480" w:after="340" w:line="240" w:lineRule="auto"/>
      <w:outlineLvl w:val="0"/>
    </w:pPr>
    <w:rPr>
      <w:rFonts w:ascii="Georgia" w:hAnsi="Georgia"/>
      <w:bCs/>
      <w:color w:val="2B3B5F"/>
      <w:spacing w:val="-6"/>
      <w:kern w:val="32"/>
      <w:sz w:val="32"/>
      <w:szCs w:val="32"/>
    </w:rPr>
  </w:style>
  <w:style w:type="paragraph" w:styleId="Heading2">
    <w:name w:val="heading 2"/>
    <w:basedOn w:val="Normal"/>
    <w:next w:val="BodyText"/>
    <w:link w:val="Heading2Char"/>
    <w:qFormat/>
    <w:rsid w:val="008030EC"/>
    <w:pPr>
      <w:keepNext/>
      <w:keepLines/>
      <w:numPr>
        <w:ilvl w:val="1"/>
        <w:numId w:val="1"/>
      </w:numPr>
      <w:tabs>
        <w:tab w:val="left" w:pos="1418"/>
        <w:tab w:val="left" w:pos="1701"/>
        <w:tab w:val="left" w:pos="1985"/>
      </w:tabs>
      <w:spacing w:before="470" w:after="227"/>
      <w:outlineLvl w:val="1"/>
    </w:pPr>
    <w:rPr>
      <w:rFonts w:asciiTheme="majorHAnsi" w:hAnsiTheme="majorHAnsi"/>
      <w:bCs/>
      <w:iCs/>
      <w:color w:val="2B3B5F"/>
      <w:kern w:val="20"/>
      <w:sz w:val="28"/>
      <w:szCs w:val="28"/>
    </w:rPr>
  </w:style>
  <w:style w:type="paragraph" w:styleId="Heading3">
    <w:name w:val="heading 3"/>
    <w:basedOn w:val="Normal"/>
    <w:next w:val="BodyText"/>
    <w:link w:val="Heading3Char"/>
    <w:qFormat/>
    <w:rsid w:val="000126BD"/>
    <w:pPr>
      <w:keepNext/>
      <w:keepLines/>
      <w:outlineLvl w:val="2"/>
    </w:pPr>
    <w:rPr>
      <w:u w:val="single"/>
    </w:rPr>
  </w:style>
  <w:style w:type="paragraph" w:styleId="Heading4">
    <w:name w:val="heading 4"/>
    <w:basedOn w:val="Heading3"/>
    <w:next w:val="Normal"/>
    <w:link w:val="Heading4Char"/>
    <w:uiPriority w:val="9"/>
    <w:unhideWhenUsed/>
    <w:qFormat/>
    <w:rsid w:val="001A02D1"/>
    <w:pPr>
      <w:spacing w:before="360"/>
      <w:outlineLvl w:val="3"/>
    </w:pPr>
    <w:rPr>
      <w:b/>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C559C"/>
    <w:rPr>
      <w:rFonts w:ascii="Georgia" w:hAnsi="Georgia"/>
      <w:bCs/>
      <w:color w:val="2B3B5F"/>
      <w:spacing w:val="-6"/>
      <w:kern w:val="32"/>
      <w:sz w:val="32"/>
      <w:szCs w:val="32"/>
    </w:rPr>
  </w:style>
  <w:style w:type="character" w:customStyle="1" w:styleId="Heading2Char">
    <w:name w:val="Heading 2 Char"/>
    <w:basedOn w:val="DefaultParagraphFont"/>
    <w:link w:val="Heading2"/>
    <w:rsid w:val="008030EC"/>
    <w:rPr>
      <w:rFonts w:asciiTheme="majorHAnsi" w:hAnsiTheme="majorHAnsi"/>
      <w:bCs/>
      <w:iCs/>
      <w:color w:val="2B3B5F"/>
      <w:kern w:val="20"/>
      <w:sz w:val="28"/>
      <w:szCs w:val="28"/>
    </w:rPr>
  </w:style>
  <w:style w:type="character" w:customStyle="1" w:styleId="Heading3Char">
    <w:name w:val="Heading 3 Char"/>
    <w:basedOn w:val="DefaultParagraphFont"/>
    <w:link w:val="Heading3"/>
    <w:rsid w:val="000126BD"/>
    <w:rPr>
      <w:u w:val="single"/>
    </w:rPr>
  </w:style>
  <w:style w:type="table" w:styleId="TableGrid">
    <w:name w:val="Table Grid"/>
    <w:basedOn w:val="TableNormal"/>
    <w:rsid w:val="00662E65"/>
    <w:pPr>
      <w:spacing w:before="70" w:after="70" w:line="260" w:lineRule="atLeast"/>
      <w:ind w:left="113" w:right="113"/>
    </w:pPr>
    <w:rPr>
      <w:rFonts w:eastAsia="Times New Roman" w:cs="Times New Roman"/>
      <w:lang w:eastAsia="en-AU"/>
    </w:rPr>
    <w:tblPr>
      <w:tblStyleRowBandSize w:val="1"/>
      <w:tblStyleColBandSize w:val="1"/>
      <w:tblBorders>
        <w:top w:val="single" w:sz="4" w:space="0" w:color="788184"/>
        <w:left w:val="single" w:sz="4" w:space="0" w:color="788184"/>
        <w:bottom w:val="single" w:sz="4" w:space="0" w:color="788184"/>
        <w:right w:val="single" w:sz="4" w:space="0" w:color="788184"/>
        <w:insideH w:val="single" w:sz="4" w:space="0" w:color="788184"/>
        <w:insideV w:val="single" w:sz="4" w:space="0" w:color="788184"/>
      </w:tblBorders>
      <w:tblCellMar>
        <w:left w:w="0" w:type="dxa"/>
        <w:right w:w="0" w:type="dxa"/>
      </w:tblCellMar>
    </w:tblPr>
    <w:tcPr>
      <w:shd w:val="clear" w:color="auto" w:fill="auto"/>
    </w:tcPr>
    <w:tblStylePr w:type="firstRow">
      <w:pPr>
        <w:wordWrap/>
        <w:spacing w:beforeLines="0" w:before="70" w:beforeAutospacing="0" w:afterLines="0" w:after="70" w:afterAutospacing="0" w:line="260" w:lineRule="atLeast"/>
        <w:ind w:leftChars="0" w:left="113" w:rightChars="0" w:right="113"/>
        <w:jc w:val="left"/>
      </w:pPr>
      <w:rPr>
        <w:rFonts w:asciiTheme="minorHAnsi" w:hAnsiTheme="minorHAnsi"/>
        <w:b/>
        <w:i w:val="0"/>
        <w:color w:val="auto"/>
        <w:sz w:val="22"/>
      </w:rPr>
      <w:tblPr/>
      <w:tcPr>
        <w:shd w:val="clear" w:color="auto" w:fill="D7DDE9"/>
        <w:vAlign w:val="top"/>
      </w:tcPr>
    </w:tblStylePr>
    <w:tblStylePr w:type="lastRow">
      <w:rPr>
        <w:b/>
      </w:rPr>
    </w:tblStylePr>
    <w:tblStylePr w:type="firstCol">
      <w:pPr>
        <w:wordWrap/>
        <w:ind w:leftChars="0" w:left="113" w:rightChars="0" w:right="113"/>
        <w:jc w:val="left"/>
      </w:pPr>
      <w:rPr>
        <w:b w:val="0"/>
        <w:i w:val="0"/>
      </w:rPr>
    </w:tblStylePr>
    <w:tblStylePr w:type="lastCol">
      <w:pPr>
        <w:wordWrap/>
        <w:jc w:val="left"/>
      </w:pPr>
    </w:tblStylePr>
    <w:tblStylePr w:type="band1Horz">
      <w:tblPr/>
      <w:tcPr>
        <w:shd w:val="clear" w:color="auto" w:fill="FFFFFF" w:themeFill="background1"/>
      </w:tcPr>
    </w:tblStylePr>
    <w:tblStylePr w:type="nwCell">
      <w:pPr>
        <w:jc w:val="left"/>
      </w:pPr>
      <w:tblPr/>
      <w:tcPr>
        <w:vAlign w:val="top"/>
      </w:tcPr>
    </w:tblStylePr>
  </w:style>
  <w:style w:type="paragraph" w:customStyle="1" w:styleId="TableHeading">
    <w:name w:val="Table Heading"/>
    <w:basedOn w:val="Normal"/>
    <w:qFormat/>
    <w:rsid w:val="00F52474"/>
    <w:pPr>
      <w:keepNext/>
      <w:keepLines/>
      <w:spacing w:before="70" w:after="70" w:line="260" w:lineRule="atLeast"/>
      <w:ind w:left="113" w:right="113"/>
    </w:pPr>
    <w:rPr>
      <w:rFonts w:cs="Times New Roman"/>
      <w:b/>
      <w:sz w:val="20"/>
    </w:rPr>
  </w:style>
  <w:style w:type="paragraph" w:customStyle="1" w:styleId="TableHeadingCentred">
    <w:name w:val="Table Heading Centred"/>
    <w:basedOn w:val="TableTextRight"/>
    <w:qFormat/>
    <w:rsid w:val="00C24267"/>
    <w:pPr>
      <w:keepNext/>
      <w:keepLines/>
      <w:ind w:left="85" w:right="85"/>
    </w:pPr>
    <w:rPr>
      <w:rFonts w:eastAsia="Times New Roman"/>
      <w:i w:val="0"/>
      <w:lang w:eastAsia="en-AU"/>
    </w:rPr>
  </w:style>
  <w:style w:type="paragraph" w:customStyle="1" w:styleId="TableText">
    <w:name w:val="Table Text"/>
    <w:basedOn w:val="Normal"/>
    <w:link w:val="TableTextChar"/>
    <w:qFormat/>
    <w:rsid w:val="00F52474"/>
    <w:pPr>
      <w:spacing w:before="70" w:after="70" w:line="260" w:lineRule="atLeast"/>
      <w:ind w:left="113" w:right="113"/>
    </w:pPr>
    <w:rPr>
      <w:rFonts w:cs="Times New Roman"/>
      <w:sz w:val="20"/>
    </w:rPr>
  </w:style>
  <w:style w:type="paragraph" w:customStyle="1" w:styleId="TableTextCentred">
    <w:name w:val="Table Text Centred"/>
    <w:basedOn w:val="TableText"/>
    <w:qFormat/>
    <w:rsid w:val="00C24267"/>
    <w:pPr>
      <w:jc w:val="center"/>
    </w:pPr>
    <w:rPr>
      <w:rFonts w:eastAsia="Times New Roman"/>
      <w:lang w:eastAsia="en-AU"/>
    </w:rPr>
  </w:style>
  <w:style w:type="paragraph" w:styleId="BodyText">
    <w:name w:val="Body Text"/>
    <w:basedOn w:val="Normal"/>
    <w:link w:val="BodyTextChar"/>
    <w:uiPriority w:val="99"/>
    <w:unhideWhenUsed/>
    <w:rsid w:val="008F588A"/>
    <w:pPr>
      <w:spacing w:after="120"/>
    </w:pPr>
  </w:style>
  <w:style w:type="character" w:customStyle="1" w:styleId="BodyTextChar">
    <w:name w:val="Body Text Char"/>
    <w:basedOn w:val="DefaultParagraphFont"/>
    <w:link w:val="BodyText"/>
    <w:uiPriority w:val="99"/>
    <w:rsid w:val="008F588A"/>
  </w:style>
  <w:style w:type="paragraph" w:styleId="Header">
    <w:name w:val="header"/>
    <w:basedOn w:val="Normal"/>
    <w:link w:val="HeaderChar"/>
    <w:uiPriority w:val="99"/>
    <w:unhideWhenUsed/>
    <w:rsid w:val="008F588A"/>
    <w:pPr>
      <w:tabs>
        <w:tab w:val="center" w:pos="4513"/>
        <w:tab w:val="right" w:pos="9026"/>
      </w:tabs>
      <w:spacing w:line="240" w:lineRule="auto"/>
    </w:pPr>
  </w:style>
  <w:style w:type="character" w:customStyle="1" w:styleId="HeaderChar">
    <w:name w:val="Header Char"/>
    <w:basedOn w:val="DefaultParagraphFont"/>
    <w:link w:val="Header"/>
    <w:uiPriority w:val="99"/>
    <w:rsid w:val="008F588A"/>
  </w:style>
  <w:style w:type="paragraph" w:styleId="Footer">
    <w:name w:val="footer"/>
    <w:basedOn w:val="Normal"/>
    <w:link w:val="FooterChar"/>
    <w:uiPriority w:val="99"/>
    <w:unhideWhenUsed/>
    <w:qFormat/>
    <w:rsid w:val="00C24267"/>
    <w:pPr>
      <w:tabs>
        <w:tab w:val="center" w:pos="4513"/>
        <w:tab w:val="right" w:pos="9026"/>
      </w:tabs>
      <w:spacing w:before="0" w:after="0" w:line="240" w:lineRule="auto"/>
      <w:jc w:val="right"/>
    </w:pPr>
    <w:rPr>
      <w:b/>
    </w:rPr>
  </w:style>
  <w:style w:type="character" w:customStyle="1" w:styleId="FooterChar">
    <w:name w:val="Footer Char"/>
    <w:basedOn w:val="DefaultParagraphFont"/>
    <w:link w:val="Footer"/>
    <w:uiPriority w:val="99"/>
    <w:rsid w:val="00C24267"/>
    <w:rPr>
      <w:b/>
    </w:rPr>
  </w:style>
  <w:style w:type="paragraph" w:styleId="BalloonText">
    <w:name w:val="Balloon Text"/>
    <w:basedOn w:val="Normal"/>
    <w:link w:val="BalloonTextChar"/>
    <w:uiPriority w:val="99"/>
    <w:semiHidden/>
    <w:unhideWhenUsed/>
    <w:rsid w:val="008F588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588A"/>
    <w:rPr>
      <w:rFonts w:ascii="Tahoma" w:hAnsi="Tahoma" w:cs="Tahoma"/>
      <w:sz w:val="16"/>
      <w:szCs w:val="16"/>
    </w:rPr>
  </w:style>
  <w:style w:type="paragraph" w:customStyle="1" w:styleId="TableTextBullet">
    <w:name w:val="Table Text Bullet"/>
    <w:basedOn w:val="TableText"/>
    <w:link w:val="TableTextBulletChar"/>
    <w:rsid w:val="008F588A"/>
    <w:pPr>
      <w:numPr>
        <w:numId w:val="3"/>
      </w:numPr>
    </w:pPr>
  </w:style>
  <w:style w:type="paragraph" w:customStyle="1" w:styleId="TableTextBullet2">
    <w:name w:val="Table Text Bullet 2"/>
    <w:basedOn w:val="TableTextBullet"/>
    <w:link w:val="TableTextBullet2Char"/>
    <w:rsid w:val="00F52474"/>
    <w:pPr>
      <w:numPr>
        <w:ilvl w:val="1"/>
      </w:numPr>
      <w:spacing w:before="240" w:after="0" w:line="240" w:lineRule="auto"/>
      <w:ind w:left="681" w:right="0" w:hanging="284"/>
    </w:pPr>
    <w:rPr>
      <w:bCs/>
    </w:rPr>
  </w:style>
  <w:style w:type="paragraph" w:customStyle="1" w:styleId="TableTextBullet3">
    <w:name w:val="Table Text Bullet 3"/>
    <w:basedOn w:val="TableTextBullet2"/>
    <w:link w:val="TableTextBullet3Char"/>
    <w:rsid w:val="00F52474"/>
    <w:pPr>
      <w:numPr>
        <w:ilvl w:val="2"/>
      </w:numPr>
      <w:ind w:left="964" w:hanging="284"/>
    </w:pPr>
    <w:rPr>
      <w:bCs w:val="0"/>
    </w:rPr>
  </w:style>
  <w:style w:type="character" w:styleId="Hyperlink">
    <w:name w:val="Hyperlink"/>
    <w:basedOn w:val="DefaultParagraphFont"/>
    <w:uiPriority w:val="99"/>
    <w:unhideWhenUsed/>
    <w:rsid w:val="00CF6DB6"/>
    <w:rPr>
      <w:color w:val="0000FF" w:themeColor="hyperlink"/>
      <w:u w:val="single"/>
    </w:rPr>
  </w:style>
  <w:style w:type="paragraph" w:customStyle="1" w:styleId="TableTextBullet1">
    <w:name w:val="Table Text Bullet 1"/>
    <w:link w:val="TableTextBullet1Char"/>
    <w:rsid w:val="00F52474"/>
    <w:pPr>
      <w:numPr>
        <w:ilvl w:val="2"/>
        <w:numId w:val="5"/>
      </w:numPr>
      <w:spacing w:before="240" w:after="0" w:line="240" w:lineRule="auto"/>
      <w:ind w:left="397" w:hanging="284"/>
    </w:pPr>
    <w:rPr>
      <w:rFonts w:eastAsia="Times New Roman" w:cs="Times New Roman"/>
      <w:sz w:val="20"/>
      <w:lang w:eastAsia="en-AU"/>
    </w:rPr>
  </w:style>
  <w:style w:type="table" w:customStyle="1" w:styleId="Style1">
    <w:name w:val="Style1"/>
    <w:basedOn w:val="TableNormal"/>
    <w:uiPriority w:val="99"/>
    <w:rsid w:val="00515A85"/>
    <w:pPr>
      <w:spacing w:after="0" w:line="240" w:lineRule="auto"/>
    </w:pPr>
    <w:tblPr/>
  </w:style>
  <w:style w:type="paragraph" w:customStyle="1" w:styleId="Letterfooter">
    <w:name w:val="Letter footer"/>
    <w:basedOn w:val="Footer"/>
    <w:qFormat/>
    <w:rsid w:val="00C24267"/>
    <w:pPr>
      <w:spacing w:after="113"/>
      <w:ind w:right="-618" w:hanging="709"/>
      <w:jc w:val="center"/>
    </w:pPr>
    <w:rPr>
      <w:rFonts w:ascii="Arial" w:hAnsi="Arial" w:cs="Arial"/>
      <w:b w:val="0"/>
      <w:sz w:val="17"/>
      <w:szCs w:val="17"/>
    </w:rPr>
  </w:style>
  <w:style w:type="paragraph" w:customStyle="1" w:styleId="PBOheader">
    <w:name w:val="PBO header"/>
    <w:basedOn w:val="Header"/>
    <w:qFormat/>
    <w:rsid w:val="00DA1C8A"/>
    <w:pPr>
      <w:tabs>
        <w:tab w:val="clear" w:pos="4513"/>
        <w:tab w:val="clear" w:pos="9026"/>
      </w:tabs>
      <w:spacing w:before="1320"/>
      <w:ind w:left="6521"/>
    </w:pPr>
    <w:rPr>
      <w:rFonts w:ascii="Arial" w:hAnsi="Arial" w:cs="Arial"/>
      <w:b/>
      <w:sz w:val="18"/>
      <w:szCs w:val="18"/>
    </w:rPr>
  </w:style>
  <w:style w:type="paragraph" w:styleId="Caption">
    <w:name w:val="caption"/>
    <w:basedOn w:val="Normal"/>
    <w:next w:val="BodyText"/>
    <w:link w:val="CaptionChar"/>
    <w:rsid w:val="005E3562"/>
    <w:pPr>
      <w:keepNext/>
      <w:spacing w:before="340"/>
    </w:pPr>
    <w:rPr>
      <w:b/>
      <w:bCs/>
      <w:color w:val="1F497D" w:themeColor="text2"/>
      <w:spacing w:val="-4"/>
    </w:rPr>
  </w:style>
  <w:style w:type="paragraph" w:customStyle="1" w:styleId="Captionheading">
    <w:name w:val="Caption heading"/>
    <w:basedOn w:val="Caption"/>
    <w:link w:val="CaptionheadingChar"/>
    <w:qFormat/>
    <w:rsid w:val="00507897"/>
  </w:style>
  <w:style w:type="paragraph" w:styleId="ListParagraph">
    <w:name w:val="List Paragraph"/>
    <w:basedOn w:val="Normal"/>
    <w:link w:val="ListParagraphChar"/>
    <w:uiPriority w:val="34"/>
    <w:qFormat/>
    <w:rsid w:val="005E3562"/>
    <w:pPr>
      <w:ind w:left="720"/>
      <w:contextualSpacing/>
    </w:pPr>
  </w:style>
  <w:style w:type="character" w:customStyle="1" w:styleId="CaptionChar">
    <w:name w:val="Caption Char"/>
    <w:basedOn w:val="DefaultParagraphFont"/>
    <w:link w:val="Caption"/>
    <w:rsid w:val="005E3562"/>
    <w:rPr>
      <w:b/>
      <w:bCs/>
      <w:color w:val="1F497D" w:themeColor="text2"/>
      <w:spacing w:val="-4"/>
    </w:rPr>
  </w:style>
  <w:style w:type="character" w:customStyle="1" w:styleId="CaptionheadingChar">
    <w:name w:val="Caption heading Char"/>
    <w:basedOn w:val="CaptionChar"/>
    <w:link w:val="Captionheading"/>
    <w:rsid w:val="00507897"/>
    <w:rPr>
      <w:b/>
      <w:bCs/>
      <w:color w:val="1F497D" w:themeColor="text2"/>
      <w:spacing w:val="-4"/>
    </w:rPr>
  </w:style>
  <w:style w:type="paragraph" w:customStyle="1" w:styleId="Bullet1">
    <w:name w:val="Bullet 1"/>
    <w:basedOn w:val="ListBullet"/>
    <w:link w:val="Bullet1Char"/>
    <w:qFormat/>
    <w:rsid w:val="00752D0B"/>
    <w:rPr>
      <w:rFonts w:eastAsia="Times New Roman" w:cs="Times New Roman"/>
      <w:lang w:eastAsia="en-AU"/>
    </w:rPr>
  </w:style>
  <w:style w:type="paragraph" w:customStyle="1" w:styleId="Bullet2">
    <w:name w:val="Bullet 2"/>
    <w:basedOn w:val="ListBullet2"/>
    <w:link w:val="Bullet2Char"/>
    <w:qFormat/>
    <w:rsid w:val="00461597"/>
    <w:pPr>
      <w:ind w:left="908" w:hanging="454"/>
    </w:pPr>
    <w:rPr>
      <w:rFonts w:eastAsia="Times New Roman" w:cs="Times New Roman"/>
      <w:lang w:eastAsia="en-AU"/>
    </w:rPr>
  </w:style>
  <w:style w:type="character" w:customStyle="1" w:styleId="TableTextBullet1Char">
    <w:name w:val="Table Text Bullet 1 Char"/>
    <w:basedOn w:val="DefaultParagraphFont"/>
    <w:link w:val="TableTextBullet1"/>
    <w:rsid w:val="00F52474"/>
    <w:rPr>
      <w:rFonts w:eastAsia="Times New Roman" w:cs="Times New Roman"/>
      <w:sz w:val="20"/>
      <w:lang w:eastAsia="en-AU"/>
    </w:rPr>
  </w:style>
  <w:style w:type="character" w:customStyle="1" w:styleId="Bullet1Char">
    <w:name w:val="Bullet 1 Char"/>
    <w:basedOn w:val="TableTextBullet1Char"/>
    <w:link w:val="Bullet1"/>
    <w:rsid w:val="00752D0B"/>
    <w:rPr>
      <w:rFonts w:eastAsia="Times New Roman" w:cs="Times New Roman"/>
      <w:spacing w:val="-1"/>
      <w:sz w:val="20"/>
      <w:lang w:eastAsia="en-AU"/>
    </w:rPr>
  </w:style>
  <w:style w:type="paragraph" w:customStyle="1" w:styleId="Bullet3">
    <w:name w:val="Bullet 3"/>
    <w:basedOn w:val="TableTextBullet3"/>
    <w:link w:val="Bullet3Char"/>
    <w:qFormat/>
    <w:rsid w:val="00461597"/>
    <w:pPr>
      <w:spacing w:before="0" w:after="113" w:line="300" w:lineRule="atLeast"/>
      <w:ind w:left="1361" w:hanging="454"/>
    </w:pPr>
    <w:rPr>
      <w:sz w:val="22"/>
    </w:rPr>
  </w:style>
  <w:style w:type="character" w:customStyle="1" w:styleId="TableTextChar">
    <w:name w:val="Table Text Char"/>
    <w:basedOn w:val="DefaultParagraphFont"/>
    <w:link w:val="TableText"/>
    <w:rsid w:val="00F52474"/>
    <w:rPr>
      <w:rFonts w:cs="Times New Roman"/>
      <w:sz w:val="20"/>
    </w:rPr>
  </w:style>
  <w:style w:type="character" w:customStyle="1" w:styleId="TableTextBulletChar">
    <w:name w:val="Table Text Bullet Char"/>
    <w:basedOn w:val="TableTextChar"/>
    <w:link w:val="TableTextBullet"/>
    <w:rsid w:val="001A02D1"/>
    <w:rPr>
      <w:rFonts w:cs="Times New Roman"/>
      <w:sz w:val="20"/>
    </w:rPr>
  </w:style>
  <w:style w:type="character" w:customStyle="1" w:styleId="TableTextBullet2Char">
    <w:name w:val="Table Text Bullet 2 Char"/>
    <w:basedOn w:val="TableTextBulletChar"/>
    <w:link w:val="TableTextBullet2"/>
    <w:rsid w:val="00F52474"/>
    <w:rPr>
      <w:rFonts w:cs="Times New Roman"/>
      <w:bCs/>
      <w:sz w:val="20"/>
    </w:rPr>
  </w:style>
  <w:style w:type="character" w:customStyle="1" w:styleId="Bullet2Char">
    <w:name w:val="Bullet 2 Char"/>
    <w:basedOn w:val="TableTextBullet2Char"/>
    <w:link w:val="Bullet2"/>
    <w:rsid w:val="00461597"/>
    <w:rPr>
      <w:rFonts w:eastAsia="Times New Roman" w:cs="Times New Roman"/>
      <w:bCs w:val="0"/>
      <w:spacing w:val="-1"/>
      <w:sz w:val="20"/>
      <w:lang w:eastAsia="en-AU"/>
    </w:rPr>
  </w:style>
  <w:style w:type="character" w:customStyle="1" w:styleId="Heading4Char">
    <w:name w:val="Heading 4 Char"/>
    <w:basedOn w:val="DefaultParagraphFont"/>
    <w:link w:val="Heading4"/>
    <w:uiPriority w:val="9"/>
    <w:rsid w:val="001A02D1"/>
    <w:rPr>
      <w:i/>
      <w:color w:val="2B3B5F"/>
      <w:sz w:val="24"/>
      <w:szCs w:val="24"/>
    </w:rPr>
  </w:style>
  <w:style w:type="character" w:customStyle="1" w:styleId="TableTextBullet3Char">
    <w:name w:val="Table Text Bullet 3 Char"/>
    <w:basedOn w:val="TableTextBullet2Char"/>
    <w:link w:val="TableTextBullet3"/>
    <w:rsid w:val="00F52474"/>
    <w:rPr>
      <w:rFonts w:cs="Times New Roman"/>
      <w:bCs w:val="0"/>
      <w:sz w:val="20"/>
    </w:rPr>
  </w:style>
  <w:style w:type="character" w:customStyle="1" w:styleId="Bullet3Char">
    <w:name w:val="Bullet 3 Char"/>
    <w:basedOn w:val="TableTextBullet3Char"/>
    <w:link w:val="Bullet3"/>
    <w:rsid w:val="00461597"/>
    <w:rPr>
      <w:rFonts w:cs="Times New Roman"/>
      <w:bCs w:val="0"/>
      <w:sz w:val="20"/>
    </w:rPr>
  </w:style>
  <w:style w:type="paragraph" w:customStyle="1" w:styleId="Footnotes">
    <w:name w:val="Footnotes"/>
    <w:basedOn w:val="ListParagraph"/>
    <w:link w:val="FootnotesChar"/>
    <w:qFormat/>
    <w:rsid w:val="001278D0"/>
    <w:pPr>
      <w:numPr>
        <w:numId w:val="6"/>
      </w:numPr>
      <w:spacing w:before="113" w:after="0" w:line="260" w:lineRule="atLeast"/>
      <w:ind w:left="284" w:hanging="284"/>
      <w:contextualSpacing w:val="0"/>
    </w:pPr>
    <w:rPr>
      <w:sz w:val="20"/>
      <w:szCs w:val="20"/>
    </w:rPr>
  </w:style>
  <w:style w:type="paragraph" w:customStyle="1" w:styleId="Footnoteheading">
    <w:name w:val="Footnote heading"/>
    <w:basedOn w:val="Normal"/>
    <w:link w:val="FootnoteheadingChar"/>
    <w:rsid w:val="00C17112"/>
    <w:pPr>
      <w:spacing w:before="113" w:after="113"/>
    </w:pPr>
    <w:rPr>
      <w:b/>
      <w:sz w:val="20"/>
      <w:szCs w:val="20"/>
    </w:rPr>
  </w:style>
  <w:style w:type="character" w:customStyle="1" w:styleId="ListParagraphChar">
    <w:name w:val="List Paragraph Char"/>
    <w:basedOn w:val="DefaultParagraphFont"/>
    <w:link w:val="ListParagraph"/>
    <w:uiPriority w:val="34"/>
    <w:rsid w:val="00CA5D42"/>
  </w:style>
  <w:style w:type="character" w:customStyle="1" w:styleId="FootnotesChar">
    <w:name w:val="Footnotes Char"/>
    <w:basedOn w:val="ListParagraphChar"/>
    <w:link w:val="Footnotes"/>
    <w:rsid w:val="001278D0"/>
    <w:rPr>
      <w:sz w:val="20"/>
      <w:szCs w:val="20"/>
    </w:rPr>
  </w:style>
  <w:style w:type="character" w:customStyle="1" w:styleId="FootnoteheadingChar">
    <w:name w:val="Footnote heading Char"/>
    <w:basedOn w:val="DefaultParagraphFont"/>
    <w:link w:val="Footnoteheading"/>
    <w:rsid w:val="00C17112"/>
    <w:rPr>
      <w:b/>
      <w:sz w:val="20"/>
      <w:szCs w:val="20"/>
    </w:rPr>
  </w:style>
  <w:style w:type="paragraph" w:customStyle="1" w:styleId="Lettertext">
    <w:name w:val="Letter text"/>
    <w:basedOn w:val="Normal"/>
    <w:qFormat/>
    <w:rsid w:val="00C17112"/>
    <w:pPr>
      <w:spacing w:before="240" w:after="0" w:line="240" w:lineRule="auto"/>
    </w:pPr>
    <w:rPr>
      <w:rFonts w:ascii="Times New Roman" w:hAnsi="Times New Roman" w:cs="Times New Roman"/>
      <w:sz w:val="24"/>
      <w:szCs w:val="24"/>
    </w:rPr>
  </w:style>
  <w:style w:type="paragraph" w:styleId="ListBullet">
    <w:name w:val="List Bullet"/>
    <w:basedOn w:val="Normal"/>
    <w:unhideWhenUsed/>
    <w:rsid w:val="00C17112"/>
    <w:pPr>
      <w:keepLines/>
      <w:numPr>
        <w:numId w:val="11"/>
      </w:numPr>
      <w:spacing w:before="0" w:after="113"/>
    </w:pPr>
    <w:rPr>
      <w:spacing w:val="-1"/>
    </w:rPr>
  </w:style>
  <w:style w:type="paragraph" w:styleId="ListBullet2">
    <w:name w:val="List Bullet 2"/>
    <w:basedOn w:val="ListBullet"/>
    <w:unhideWhenUsed/>
    <w:rsid w:val="00C17112"/>
    <w:pPr>
      <w:numPr>
        <w:ilvl w:val="1"/>
      </w:numPr>
    </w:pPr>
  </w:style>
  <w:style w:type="paragraph" w:styleId="ListBullet3">
    <w:name w:val="List Bullet 3"/>
    <w:basedOn w:val="ListBullet2"/>
    <w:unhideWhenUsed/>
    <w:rsid w:val="00C17112"/>
    <w:pPr>
      <w:numPr>
        <w:ilvl w:val="2"/>
      </w:numPr>
    </w:pPr>
  </w:style>
  <w:style w:type="paragraph" w:customStyle="1" w:styleId="TableTextRight">
    <w:name w:val="Table Text Right"/>
    <w:basedOn w:val="TableText"/>
    <w:qFormat/>
    <w:rsid w:val="00C24267"/>
    <w:pPr>
      <w:jc w:val="right"/>
    </w:pPr>
    <w:rPr>
      <w:i/>
    </w:rPr>
  </w:style>
  <w:style w:type="paragraph" w:customStyle="1" w:styleId="Proformatext">
    <w:name w:val="Pro forma text"/>
    <w:basedOn w:val="Normal"/>
    <w:rsid w:val="00786A8B"/>
    <w:pPr>
      <w:spacing w:before="80" w:after="80" w:line="260" w:lineRule="exact"/>
    </w:pPr>
    <w:rPr>
      <w:rFonts w:ascii="Book Antiqua" w:eastAsia="Times New Roman" w:hAnsi="Book Antiqua" w:cs="Times New Roman"/>
      <w:sz w:val="20"/>
      <w:szCs w:val="20"/>
      <w:lang w:eastAsia="en-AU"/>
    </w:rPr>
  </w:style>
  <w:style w:type="paragraph" w:styleId="CommentText">
    <w:name w:val="annotation text"/>
    <w:basedOn w:val="Normal"/>
    <w:link w:val="CommentTextChar"/>
    <w:uiPriority w:val="99"/>
    <w:semiHidden/>
    <w:unhideWhenUsed/>
    <w:rsid w:val="001848A0"/>
    <w:pPr>
      <w:spacing w:before="240" w:after="0" w:line="240" w:lineRule="auto"/>
    </w:pPr>
    <w:rPr>
      <w:rFonts w:ascii="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1848A0"/>
    <w:rPr>
      <w:rFonts w:ascii="Times New Roman" w:hAnsi="Times New Roman" w:cs="Times New Roman"/>
      <w:sz w:val="20"/>
      <w:szCs w:val="20"/>
    </w:rPr>
  </w:style>
  <w:style w:type="character" w:styleId="IntenseReference">
    <w:name w:val="Intense Reference"/>
    <w:aliases w:val="DLM format"/>
    <w:basedOn w:val="DefaultParagraphFont"/>
    <w:uiPriority w:val="32"/>
    <w:qFormat/>
    <w:rsid w:val="001848A0"/>
    <w:rPr>
      <w:rFonts w:ascii="Arial" w:hAnsi="Arial"/>
      <w:b/>
      <w:bCs/>
      <w:color w:val="FF0000"/>
      <w:spacing w:val="5"/>
      <w:sz w:val="28"/>
      <w:szCs w:val="28"/>
    </w:rPr>
  </w:style>
  <w:style w:type="paragraph" w:styleId="FootnoteText">
    <w:name w:val="footnote text"/>
    <w:basedOn w:val="Normal"/>
    <w:link w:val="FootnoteTextChar"/>
    <w:uiPriority w:val="99"/>
    <w:semiHidden/>
    <w:unhideWhenUsed/>
    <w:rsid w:val="00492077"/>
    <w:pPr>
      <w:widowControl w:val="0"/>
      <w:spacing w:before="0" w:after="0" w:line="240" w:lineRule="auto"/>
    </w:pPr>
    <w:rPr>
      <w:sz w:val="20"/>
      <w:szCs w:val="20"/>
      <w:lang w:val="en-US"/>
    </w:rPr>
  </w:style>
  <w:style w:type="character" w:customStyle="1" w:styleId="FootnoteTextChar">
    <w:name w:val="Footnote Text Char"/>
    <w:basedOn w:val="DefaultParagraphFont"/>
    <w:link w:val="FootnoteText"/>
    <w:uiPriority w:val="99"/>
    <w:semiHidden/>
    <w:rsid w:val="00492077"/>
    <w:rPr>
      <w:sz w:val="20"/>
      <w:szCs w:val="20"/>
      <w:lang w:val="en-US"/>
    </w:rPr>
  </w:style>
  <w:style w:type="character" w:styleId="CommentReference">
    <w:name w:val="annotation reference"/>
    <w:basedOn w:val="DefaultParagraphFont"/>
    <w:uiPriority w:val="99"/>
    <w:semiHidden/>
    <w:unhideWhenUsed/>
    <w:rsid w:val="00E97FE3"/>
    <w:rPr>
      <w:sz w:val="16"/>
      <w:szCs w:val="16"/>
    </w:rPr>
  </w:style>
  <w:style w:type="paragraph" w:styleId="CommentSubject">
    <w:name w:val="annotation subject"/>
    <w:basedOn w:val="CommentText"/>
    <w:next w:val="CommentText"/>
    <w:link w:val="CommentSubjectChar"/>
    <w:uiPriority w:val="99"/>
    <w:semiHidden/>
    <w:unhideWhenUsed/>
    <w:rsid w:val="00E97FE3"/>
    <w:pPr>
      <w:spacing w:before="114" w:after="114"/>
    </w:pPr>
    <w:rPr>
      <w:rFonts w:asciiTheme="minorHAnsi" w:hAnsiTheme="minorHAnsi" w:cstheme="minorBidi"/>
      <w:b/>
      <w:bCs/>
    </w:rPr>
  </w:style>
  <w:style w:type="character" w:customStyle="1" w:styleId="CommentSubjectChar">
    <w:name w:val="Comment Subject Char"/>
    <w:basedOn w:val="CommentTextChar"/>
    <w:link w:val="CommentSubject"/>
    <w:uiPriority w:val="99"/>
    <w:semiHidden/>
    <w:rsid w:val="00E97FE3"/>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3356788">
      <w:bodyDiv w:val="1"/>
      <w:marLeft w:val="0"/>
      <w:marRight w:val="0"/>
      <w:marTop w:val="0"/>
      <w:marBottom w:val="0"/>
      <w:divBdr>
        <w:top w:val="none" w:sz="0" w:space="0" w:color="auto"/>
        <w:left w:val="none" w:sz="0" w:space="0" w:color="auto"/>
        <w:bottom w:val="none" w:sz="0" w:space="0" w:color="auto"/>
        <w:right w:val="none" w:sz="0" w:space="0" w:color="auto"/>
      </w:divBdr>
    </w:div>
    <w:div w:id="523516911">
      <w:bodyDiv w:val="1"/>
      <w:marLeft w:val="0"/>
      <w:marRight w:val="0"/>
      <w:marTop w:val="0"/>
      <w:marBottom w:val="0"/>
      <w:divBdr>
        <w:top w:val="none" w:sz="0" w:space="0" w:color="auto"/>
        <w:left w:val="none" w:sz="0" w:space="0" w:color="auto"/>
        <w:bottom w:val="none" w:sz="0" w:space="0" w:color="auto"/>
        <w:right w:val="none" w:sz="0" w:space="0" w:color="auto"/>
      </w:divBdr>
    </w:div>
    <w:div w:id="745960505">
      <w:bodyDiv w:val="1"/>
      <w:marLeft w:val="0"/>
      <w:marRight w:val="0"/>
      <w:marTop w:val="0"/>
      <w:marBottom w:val="0"/>
      <w:divBdr>
        <w:top w:val="none" w:sz="0" w:space="0" w:color="auto"/>
        <w:left w:val="none" w:sz="0" w:space="0" w:color="auto"/>
        <w:bottom w:val="none" w:sz="0" w:space="0" w:color="auto"/>
        <w:right w:val="none" w:sz="0" w:space="0" w:color="auto"/>
      </w:divBdr>
    </w:div>
    <w:div w:id="766344812">
      <w:bodyDiv w:val="1"/>
      <w:marLeft w:val="0"/>
      <w:marRight w:val="0"/>
      <w:marTop w:val="0"/>
      <w:marBottom w:val="0"/>
      <w:divBdr>
        <w:top w:val="none" w:sz="0" w:space="0" w:color="auto"/>
        <w:left w:val="none" w:sz="0" w:space="0" w:color="auto"/>
        <w:bottom w:val="none" w:sz="0" w:space="0" w:color="auto"/>
        <w:right w:val="none" w:sz="0" w:space="0" w:color="auto"/>
      </w:divBdr>
    </w:div>
    <w:div w:id="839932287">
      <w:bodyDiv w:val="1"/>
      <w:marLeft w:val="0"/>
      <w:marRight w:val="0"/>
      <w:marTop w:val="0"/>
      <w:marBottom w:val="0"/>
      <w:divBdr>
        <w:top w:val="none" w:sz="0" w:space="0" w:color="auto"/>
        <w:left w:val="none" w:sz="0" w:space="0" w:color="auto"/>
        <w:bottom w:val="none" w:sz="0" w:space="0" w:color="auto"/>
        <w:right w:val="none" w:sz="0" w:space="0" w:color="auto"/>
      </w:divBdr>
    </w:div>
    <w:div w:id="1465738092">
      <w:bodyDiv w:val="1"/>
      <w:marLeft w:val="0"/>
      <w:marRight w:val="0"/>
      <w:marTop w:val="0"/>
      <w:marBottom w:val="0"/>
      <w:divBdr>
        <w:top w:val="none" w:sz="0" w:space="0" w:color="auto"/>
        <w:left w:val="none" w:sz="0" w:space="0" w:color="auto"/>
        <w:bottom w:val="none" w:sz="0" w:space="0" w:color="auto"/>
        <w:right w:val="none" w:sz="0" w:space="0" w:color="auto"/>
      </w:divBdr>
    </w:div>
    <w:div w:id="1766223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hyperlink" Target="http://www.aph.gov.au/pbo" TargetMode="External"/><Relationship Id="rId14" Type="http://schemas.openxmlformats.org/officeDocument/2006/relationships/hyperlink" Target="http://www.finance.gov.au/resource-management/reporting-accounting/accounting-guidance/"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G:\Core\Templates\PBO\CM%20-%20Caretake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79D67548-EF4E-4DE0-8011-342426F0A6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CM - Caretaker.dotm</Template>
  <TotalTime>261</TotalTime>
  <Pages>11</Pages>
  <Words>2093</Words>
  <Characters>11933</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PBO - GRN060 - Saving the Reef - 30 June 2016</vt:lpstr>
    </vt:vector>
  </TitlesOfParts>
  <Company>Parliament of Australia</Company>
  <LinksUpToDate>false</LinksUpToDate>
  <CharactersWithSpaces>13999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PBO - GRN060 - Saving the Reef - 30 June 2016</dc:title>
  <dc:creator>Parliamentary Budget Office</dc:creator>
  <cp:lastModifiedBy>Milligan, Louise (PBO)</cp:lastModifiedBy>
  <cp:revision>47</cp:revision>
  <cp:lastPrinted>2016-06-30T09:31:00Z</cp:lastPrinted>
  <dcterms:created xsi:type="dcterms:W3CDTF">2016-06-20T23:02:00Z</dcterms:created>
  <dcterms:modified xsi:type="dcterms:W3CDTF">2016-06-30T10:12:00Z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