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1F9C" w14:textId="77777777" w:rsidR="00D22FE2" w:rsidRDefault="003A5798">
      <w:pPr>
        <w:spacing w:before="41"/>
        <w:ind w:left="40" w:right="22"/>
        <w:jc w:val="center"/>
        <w:rPr>
          <w:sz w:val="20"/>
        </w:rPr>
      </w:pPr>
      <w:r>
        <w:rPr>
          <w:strike/>
          <w:color w:val="FF0000"/>
          <w:spacing w:val="-2"/>
          <w:sz w:val="20"/>
        </w:rPr>
        <w:t>OFFICIAL:</w:t>
      </w:r>
      <w:r>
        <w:rPr>
          <w:strike/>
          <w:color w:val="FF0000"/>
          <w:spacing w:val="4"/>
          <w:sz w:val="20"/>
        </w:rPr>
        <w:t xml:space="preserve"> </w:t>
      </w:r>
      <w:r>
        <w:rPr>
          <w:strike/>
          <w:color w:val="FF0000"/>
          <w:spacing w:val="-2"/>
          <w:sz w:val="20"/>
        </w:rPr>
        <w:t>Sensitive</w:t>
      </w:r>
    </w:p>
    <w:p w14:paraId="49151F9D" w14:textId="77777777" w:rsidR="00D22FE2" w:rsidRDefault="00D22FE2">
      <w:pPr>
        <w:pStyle w:val="BodyText"/>
        <w:rPr>
          <w:sz w:val="20"/>
        </w:rPr>
      </w:pPr>
    </w:p>
    <w:p w14:paraId="49151F9E" w14:textId="77777777" w:rsidR="00D22FE2" w:rsidRDefault="003A5798">
      <w:pPr>
        <w:pStyle w:val="BodyText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9152036" wp14:editId="49152037">
            <wp:simplePos x="0" y="0"/>
            <wp:positionH relativeFrom="page">
              <wp:posOffset>900430</wp:posOffset>
            </wp:positionH>
            <wp:positionV relativeFrom="paragraph">
              <wp:posOffset>99262</wp:posOffset>
            </wp:positionV>
            <wp:extent cx="1880617" cy="57607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617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151F9F" w14:textId="77777777" w:rsidR="00D22FE2" w:rsidRDefault="00D22FE2">
      <w:pPr>
        <w:pStyle w:val="BodyText"/>
        <w:rPr>
          <w:sz w:val="20"/>
        </w:rPr>
      </w:pPr>
    </w:p>
    <w:p w14:paraId="49151FA0" w14:textId="77777777" w:rsidR="00D22FE2" w:rsidRDefault="00D22FE2">
      <w:pPr>
        <w:pStyle w:val="BodyText"/>
        <w:rPr>
          <w:sz w:val="20"/>
        </w:rPr>
      </w:pPr>
    </w:p>
    <w:p w14:paraId="49151FA1" w14:textId="77777777" w:rsidR="00D22FE2" w:rsidRDefault="003A5798">
      <w:pPr>
        <w:pStyle w:val="Title"/>
      </w:pPr>
      <w:bookmarkStart w:id="0" w:name="Request_for_budget_analysis"/>
      <w:bookmarkEnd w:id="0"/>
      <w:r>
        <w:rPr>
          <w:color w:val="3C4D7C"/>
        </w:rPr>
        <w:t>Request</w:t>
      </w:r>
      <w:r>
        <w:rPr>
          <w:color w:val="3C4D7C"/>
          <w:spacing w:val="-9"/>
        </w:rPr>
        <w:t xml:space="preserve"> </w:t>
      </w:r>
      <w:r>
        <w:rPr>
          <w:color w:val="3C4D7C"/>
        </w:rPr>
        <w:t>for</w:t>
      </w:r>
      <w:r>
        <w:rPr>
          <w:color w:val="3C4D7C"/>
          <w:spacing w:val="-9"/>
        </w:rPr>
        <w:t xml:space="preserve"> </w:t>
      </w:r>
      <w:r>
        <w:rPr>
          <w:color w:val="3C4D7C"/>
        </w:rPr>
        <w:t>budget</w:t>
      </w:r>
      <w:r>
        <w:rPr>
          <w:color w:val="3C4D7C"/>
          <w:spacing w:val="-9"/>
        </w:rPr>
        <w:t xml:space="preserve"> </w:t>
      </w:r>
      <w:r>
        <w:rPr>
          <w:color w:val="3C4D7C"/>
          <w:spacing w:val="-2"/>
        </w:rPr>
        <w:t>analysis</w:t>
      </w:r>
    </w:p>
    <w:p w14:paraId="49151FA2" w14:textId="77777777" w:rsidR="00D22FE2" w:rsidRDefault="00D22FE2">
      <w:pPr>
        <w:pStyle w:val="BodyText"/>
        <w:spacing w:before="9"/>
        <w:rPr>
          <w:rFonts w:ascii="Calibri Light"/>
          <w:sz w:val="14"/>
        </w:rPr>
      </w:pPr>
    </w:p>
    <w:tbl>
      <w:tblPr>
        <w:tblW w:w="0" w:type="auto"/>
        <w:tblInd w:w="138" w:type="dxa"/>
        <w:tblBorders>
          <w:top w:val="single" w:sz="8" w:space="0" w:color="7E7E7E"/>
          <w:left w:val="single" w:sz="8" w:space="0" w:color="7E7E7E"/>
          <w:bottom w:val="single" w:sz="8" w:space="0" w:color="7E7E7E"/>
          <w:right w:val="single" w:sz="8" w:space="0" w:color="7E7E7E"/>
          <w:insideH w:val="single" w:sz="8" w:space="0" w:color="7E7E7E"/>
          <w:insideV w:val="single" w:sz="8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2764"/>
        <w:gridCol w:w="2736"/>
      </w:tblGrid>
      <w:tr w:rsidR="00D22FE2" w14:paraId="49151FA4" w14:textId="77777777">
        <w:trPr>
          <w:trHeight w:val="507"/>
        </w:trPr>
        <w:tc>
          <w:tcPr>
            <w:tcW w:w="9038" w:type="dxa"/>
            <w:gridSpan w:val="3"/>
            <w:shd w:val="clear" w:color="auto" w:fill="A7B1D3"/>
          </w:tcPr>
          <w:p w14:paraId="49151FA3" w14:textId="77777777" w:rsidR="00D22FE2" w:rsidRDefault="003A5798">
            <w:pPr>
              <w:pStyle w:val="TableParagraph"/>
              <w:spacing w:before="120"/>
              <w:ind w:left="57"/>
              <w:rPr>
                <w:b/>
              </w:rPr>
            </w:pPr>
            <w:r>
              <w:rPr>
                <w:b/>
                <w:spacing w:val="-2"/>
              </w:rPr>
              <w:t>2019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Indi Election Commitments</w:t>
            </w:r>
          </w:p>
        </w:tc>
      </w:tr>
      <w:tr w:rsidR="00D22FE2" w14:paraId="49151FA7" w14:textId="77777777">
        <w:trPr>
          <w:trHeight w:val="509"/>
        </w:trPr>
        <w:tc>
          <w:tcPr>
            <w:tcW w:w="3538" w:type="dxa"/>
          </w:tcPr>
          <w:p w14:paraId="49151FA5" w14:textId="77777777" w:rsidR="00D22FE2" w:rsidRDefault="003A5798">
            <w:pPr>
              <w:pStyle w:val="TableParagraph"/>
              <w:spacing w:before="121"/>
              <w:ind w:left="57"/>
            </w:pPr>
            <w:r>
              <w:rPr>
                <w:spacing w:val="-2"/>
              </w:rPr>
              <w:t>Person/party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requesting 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analysis:</w:t>
            </w:r>
          </w:p>
        </w:tc>
        <w:tc>
          <w:tcPr>
            <w:tcW w:w="5500" w:type="dxa"/>
            <w:gridSpan w:val="2"/>
          </w:tcPr>
          <w:p w14:paraId="49151FA6" w14:textId="77777777" w:rsidR="00D22FE2" w:rsidRDefault="003A5798">
            <w:pPr>
              <w:pStyle w:val="TableParagraph"/>
              <w:spacing w:before="121"/>
              <w:ind w:left="55"/>
            </w:pPr>
            <w:r>
              <w:t>Dr</w:t>
            </w:r>
            <w:r>
              <w:rPr>
                <w:spacing w:val="-12"/>
              </w:rPr>
              <w:t xml:space="preserve"> </w:t>
            </w:r>
            <w:r>
              <w:t>Helen</w:t>
            </w:r>
            <w:r>
              <w:rPr>
                <w:spacing w:val="-12"/>
              </w:rPr>
              <w:t xml:space="preserve"> </w:t>
            </w:r>
            <w:r>
              <w:t>Haines</w:t>
            </w:r>
            <w:r>
              <w:rPr>
                <w:spacing w:val="-11"/>
              </w:rPr>
              <w:t xml:space="preserve"> </w:t>
            </w:r>
            <w:r>
              <w:t>MP,</w:t>
            </w:r>
            <w:r>
              <w:rPr>
                <w:spacing w:val="-11"/>
              </w:rPr>
              <w:t xml:space="preserve"> </w:t>
            </w:r>
            <w:r>
              <w:t>Member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Indi</w:t>
            </w:r>
          </w:p>
        </w:tc>
      </w:tr>
      <w:tr w:rsidR="00D22FE2" w14:paraId="49151FAA" w14:textId="77777777">
        <w:trPr>
          <w:trHeight w:val="507"/>
        </w:trPr>
        <w:tc>
          <w:tcPr>
            <w:tcW w:w="3538" w:type="dxa"/>
          </w:tcPr>
          <w:p w14:paraId="49151FA8" w14:textId="77777777" w:rsidR="00D22FE2" w:rsidRDefault="003A5798">
            <w:pPr>
              <w:pStyle w:val="TableParagraph"/>
              <w:spacing w:before="121"/>
              <w:ind w:left="57"/>
            </w:pPr>
            <w:r>
              <w:rPr>
                <w:spacing w:val="-2"/>
              </w:rP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analysis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completed:</w:t>
            </w:r>
          </w:p>
        </w:tc>
        <w:tc>
          <w:tcPr>
            <w:tcW w:w="5500" w:type="dxa"/>
            <w:gridSpan w:val="2"/>
          </w:tcPr>
          <w:p w14:paraId="49151FA9" w14:textId="77777777" w:rsidR="00D22FE2" w:rsidRDefault="003A5798">
            <w:pPr>
              <w:pStyle w:val="TableParagraph"/>
              <w:spacing w:before="121"/>
              <w:ind w:left="55"/>
            </w:pPr>
            <w:r>
              <w:t>15</w:t>
            </w:r>
            <w:r>
              <w:rPr>
                <w:spacing w:val="-10"/>
              </w:rPr>
              <w:t xml:space="preserve"> </w:t>
            </w:r>
            <w:r>
              <w:t>March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2022</w:t>
            </w:r>
          </w:p>
        </w:tc>
      </w:tr>
      <w:tr w:rsidR="00D22FE2" w14:paraId="49151FAD" w14:textId="77777777">
        <w:trPr>
          <w:trHeight w:val="509"/>
        </w:trPr>
        <w:tc>
          <w:tcPr>
            <w:tcW w:w="3538" w:type="dxa"/>
          </w:tcPr>
          <w:p w14:paraId="49151FAB" w14:textId="77777777" w:rsidR="00D22FE2" w:rsidRDefault="003A5798">
            <w:pPr>
              <w:pStyle w:val="TableParagraph"/>
              <w:spacing w:before="121"/>
              <w:ind w:left="57"/>
            </w:pPr>
            <w:r>
              <w:t>Expiry</w:t>
            </w:r>
            <w:r>
              <w:rPr>
                <w:spacing w:val="-10"/>
              </w:rPr>
              <w:t xml:space="preserve"> </w:t>
            </w:r>
            <w:r>
              <w:t>date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analysis:</w:t>
            </w:r>
          </w:p>
        </w:tc>
        <w:tc>
          <w:tcPr>
            <w:tcW w:w="5500" w:type="dxa"/>
            <w:gridSpan w:val="2"/>
          </w:tcPr>
          <w:p w14:paraId="49151FAC" w14:textId="77777777" w:rsidR="00D22FE2" w:rsidRDefault="003A5798">
            <w:pPr>
              <w:pStyle w:val="TableParagraph"/>
              <w:spacing w:before="121"/>
              <w:ind w:left="55"/>
            </w:pPr>
            <w:r>
              <w:t>Release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next</w:t>
            </w:r>
            <w:r>
              <w:rPr>
                <w:spacing w:val="-12"/>
              </w:rPr>
              <w:t xml:space="preserve"> </w:t>
            </w:r>
            <w:r>
              <w:t>economic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fiscal</w:t>
            </w:r>
            <w:r>
              <w:rPr>
                <w:spacing w:val="-13"/>
              </w:rPr>
              <w:t xml:space="preserve"> </w:t>
            </w:r>
            <w:r>
              <w:t>outlook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report.</w:t>
            </w:r>
          </w:p>
        </w:tc>
      </w:tr>
      <w:tr w:rsidR="00D22FE2" w14:paraId="49151FB0" w14:textId="77777777">
        <w:trPr>
          <w:trHeight w:val="508"/>
        </w:trPr>
        <w:tc>
          <w:tcPr>
            <w:tcW w:w="3538" w:type="dxa"/>
            <w:vMerge w:val="restart"/>
          </w:tcPr>
          <w:p w14:paraId="49151FAE" w14:textId="77777777" w:rsidR="00D22FE2" w:rsidRDefault="003A5798">
            <w:pPr>
              <w:pStyle w:val="TableParagraph"/>
              <w:spacing w:before="121"/>
              <w:ind w:left="57"/>
            </w:pPr>
            <w:r>
              <w:t>Status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request:</w:t>
            </w:r>
          </w:p>
        </w:tc>
        <w:tc>
          <w:tcPr>
            <w:tcW w:w="5500" w:type="dxa"/>
            <w:gridSpan w:val="2"/>
          </w:tcPr>
          <w:p w14:paraId="49151FAF" w14:textId="77777777" w:rsidR="00D22FE2" w:rsidRDefault="003A5798">
            <w:pPr>
              <w:pStyle w:val="TableParagraph"/>
              <w:spacing w:before="121"/>
              <w:ind w:left="55"/>
            </w:pPr>
            <w:r>
              <w:rPr>
                <w:spacing w:val="-2"/>
              </w:rPr>
              <w:t>Submitted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outside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caretaker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period</w:t>
            </w:r>
          </w:p>
        </w:tc>
      </w:tr>
      <w:tr w:rsidR="00D22FE2" w14:paraId="49151FB4" w14:textId="77777777">
        <w:trPr>
          <w:trHeight w:val="525"/>
        </w:trPr>
        <w:tc>
          <w:tcPr>
            <w:tcW w:w="3538" w:type="dxa"/>
            <w:vMerge/>
            <w:tcBorders>
              <w:top w:val="nil"/>
            </w:tcBorders>
          </w:tcPr>
          <w:p w14:paraId="49151FB1" w14:textId="77777777" w:rsidR="00D22FE2" w:rsidRDefault="00D22FE2">
            <w:pPr>
              <w:rPr>
                <w:sz w:val="2"/>
                <w:szCs w:val="2"/>
              </w:rPr>
            </w:pPr>
          </w:p>
        </w:tc>
        <w:tc>
          <w:tcPr>
            <w:tcW w:w="2764" w:type="dxa"/>
          </w:tcPr>
          <w:p w14:paraId="49151FB2" w14:textId="77777777" w:rsidR="00D22FE2" w:rsidRDefault="003A5798">
            <w:pPr>
              <w:pStyle w:val="TableParagraph"/>
              <w:spacing w:before="122"/>
              <w:ind w:left="55"/>
            </w:pPr>
            <w:r>
              <w:rPr>
                <w:rFonts w:ascii="MS Gothic" w:hAnsi="MS Gothic"/>
                <w:w w:val="95"/>
              </w:rPr>
              <w:t>☒</w:t>
            </w:r>
            <w:r>
              <w:rPr>
                <w:rFonts w:ascii="MS Gothic" w:hAnsi="MS Gothic"/>
                <w:spacing w:val="-49"/>
                <w:w w:val="95"/>
              </w:rPr>
              <w:t xml:space="preserve"> </w:t>
            </w:r>
            <w:r>
              <w:rPr>
                <w:spacing w:val="-2"/>
              </w:rPr>
              <w:t>Confidential</w:t>
            </w:r>
          </w:p>
        </w:tc>
        <w:tc>
          <w:tcPr>
            <w:tcW w:w="2736" w:type="dxa"/>
          </w:tcPr>
          <w:p w14:paraId="49151FB3" w14:textId="77777777" w:rsidR="00D22FE2" w:rsidRDefault="003A5798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before="122"/>
              <w:ind w:hanging="269"/>
            </w:pPr>
            <w:r>
              <w:t>Not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confidential</w:t>
            </w:r>
          </w:p>
        </w:tc>
      </w:tr>
      <w:tr w:rsidR="00D22FE2" w14:paraId="49151FBD" w14:textId="77777777">
        <w:trPr>
          <w:trHeight w:val="4465"/>
        </w:trPr>
        <w:tc>
          <w:tcPr>
            <w:tcW w:w="9038" w:type="dxa"/>
            <w:gridSpan w:val="3"/>
          </w:tcPr>
          <w:p w14:paraId="49151FB5" w14:textId="77777777" w:rsidR="00D22FE2" w:rsidRDefault="003A5798">
            <w:pPr>
              <w:pStyle w:val="TableParagraph"/>
              <w:spacing w:before="120"/>
              <w:ind w:left="57"/>
            </w:pPr>
            <w:r>
              <w:t>Summary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request:</w:t>
            </w:r>
          </w:p>
          <w:p w14:paraId="49151FB6" w14:textId="77777777" w:rsidR="00D22FE2" w:rsidRDefault="003A5798">
            <w:pPr>
              <w:pStyle w:val="TableParagraph"/>
              <w:spacing w:before="120"/>
              <w:ind w:left="57"/>
            </w:pPr>
            <w:r>
              <w:rPr>
                <w:spacing w:val="-2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request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sought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following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 related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 the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McKoy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Street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 xml:space="preserve">Overpass </w:t>
            </w:r>
            <w:r>
              <w:rPr>
                <w:spacing w:val="-2"/>
              </w:rPr>
              <w:t>project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49151FB7" w14:textId="77777777" w:rsidR="00D22FE2" w:rsidRDefault="003A5798">
            <w:pPr>
              <w:pStyle w:val="TableParagraph"/>
              <w:ind w:left="57"/>
            </w:pPr>
            <w:r>
              <w:rPr>
                <w:i/>
                <w:spacing w:val="-2"/>
              </w:rPr>
              <w:t>Melbourne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Albury-Wodonga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High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Speed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Rail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Business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Case</w:t>
            </w:r>
            <w:r>
              <w:rPr>
                <w:spacing w:val="-2"/>
              </w:rPr>
              <w:t>:</w:t>
            </w:r>
          </w:p>
          <w:p w14:paraId="49151FB8" w14:textId="77777777" w:rsidR="00D22FE2" w:rsidRDefault="003A5798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before="140" w:line="266" w:lineRule="auto"/>
              <w:ind w:right="507"/>
            </w:pPr>
            <w:r>
              <w:t>Committed</w:t>
            </w:r>
            <w:r>
              <w:rPr>
                <w:spacing w:val="-13"/>
              </w:rPr>
              <w:t xml:space="preserve"> </w:t>
            </w:r>
            <w:r>
              <w:t>Australian</w:t>
            </w:r>
            <w:r>
              <w:rPr>
                <w:spacing w:val="-12"/>
              </w:rPr>
              <w:t xml:space="preserve"> </w:t>
            </w:r>
            <w:r>
              <w:t>Government</w:t>
            </w:r>
            <w:r>
              <w:rPr>
                <w:spacing w:val="-13"/>
              </w:rPr>
              <w:t xml:space="preserve"> </w:t>
            </w:r>
            <w:r>
              <w:t>funding</w:t>
            </w:r>
            <w:r>
              <w:rPr>
                <w:spacing w:val="-12"/>
              </w:rPr>
              <w:t xml:space="preserve"> </w:t>
            </w:r>
            <w:r>
              <w:t>recorded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>Partnership</w:t>
            </w:r>
            <w:r>
              <w:rPr>
                <w:spacing w:val="-12"/>
              </w:rPr>
              <w:t xml:space="preserve"> </w:t>
            </w:r>
            <w:r>
              <w:t>Agreement (NPA) schedule, as at the latest update and as at the announcement of the project.</w:t>
            </w:r>
          </w:p>
          <w:p w14:paraId="49151FB9" w14:textId="77777777" w:rsidR="00D22FE2" w:rsidRDefault="003A5798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12" w:line="266" w:lineRule="auto"/>
              <w:ind w:left="342" w:right="604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number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jobs</w:t>
            </w:r>
            <w:r>
              <w:rPr>
                <w:spacing w:val="-8"/>
              </w:rPr>
              <w:t xml:space="preserve"> </w:t>
            </w:r>
            <w:r>
              <w:t>each</w:t>
            </w:r>
            <w:r>
              <w:rPr>
                <w:spacing w:val="-9"/>
              </w:rPr>
              <w:t xml:space="preserve"> </w:t>
            </w:r>
            <w:r>
              <w:t>project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expected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create,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detailed</w:t>
            </w:r>
            <w:r>
              <w:rPr>
                <w:spacing w:val="-8"/>
              </w:rPr>
              <w:t xml:space="preserve"> </w:t>
            </w:r>
            <w:r>
              <w:t>during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settling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 projects in the NPA schedule.</w:t>
            </w:r>
          </w:p>
          <w:p w14:paraId="49151FBA" w14:textId="77777777" w:rsidR="00D22FE2" w:rsidRDefault="003A5798" w:rsidP="00EC6A2C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12" w:line="266" w:lineRule="auto"/>
              <w:ind w:left="342" w:right="604"/>
            </w:pPr>
            <w:r w:rsidRPr="00EC6A2C">
              <w:t>Approved Australian Government funding.</w:t>
            </w:r>
          </w:p>
          <w:p w14:paraId="49151FBB" w14:textId="77777777" w:rsidR="00D22FE2" w:rsidRDefault="003A5798">
            <w:pPr>
              <w:pStyle w:val="TableParagraph"/>
              <w:numPr>
                <w:ilvl w:val="0"/>
                <w:numId w:val="2"/>
              </w:numPr>
              <w:tabs>
                <w:tab w:val="left" w:pos="343"/>
              </w:tabs>
              <w:spacing w:before="140" w:line="266" w:lineRule="auto"/>
              <w:ind w:left="342" w:right="285"/>
            </w:pPr>
            <w:r>
              <w:t>Payments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date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high-level</w:t>
            </w:r>
            <w:r>
              <w:rPr>
                <w:spacing w:val="-9"/>
              </w:rPr>
              <w:t xml:space="preserve"> </w:t>
            </w:r>
            <w:r>
              <w:t>description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current</w:t>
            </w:r>
            <w:r>
              <w:rPr>
                <w:spacing w:val="-11"/>
              </w:rPr>
              <w:t xml:space="preserve"> </w:t>
            </w:r>
            <w:r>
              <w:t>project</w:t>
            </w:r>
            <w:r>
              <w:rPr>
                <w:spacing w:val="-11"/>
              </w:rPr>
              <w:t xml:space="preserve"> </w:t>
            </w:r>
            <w:r>
              <w:t>status’</w:t>
            </w:r>
            <w:r>
              <w:rPr>
                <w:spacing w:val="-10"/>
              </w:rPr>
              <w:t xml:space="preserve"> </w:t>
            </w:r>
            <w:r>
              <w:t>(In</w:t>
            </w:r>
            <w:r>
              <w:rPr>
                <w:spacing w:val="-9"/>
              </w:rPr>
              <w:t xml:space="preserve"> </w:t>
            </w:r>
            <w:r>
              <w:t>planning,</w:t>
            </w:r>
            <w:r>
              <w:rPr>
                <w:spacing w:val="-10"/>
              </w:rPr>
              <w:t xml:space="preserve"> </w:t>
            </w:r>
            <w:r>
              <w:t>Under Construction, Completed).</w:t>
            </w:r>
          </w:p>
          <w:p w14:paraId="49151FBC" w14:textId="77777777" w:rsidR="00D22FE2" w:rsidRDefault="003A5798">
            <w:pPr>
              <w:pStyle w:val="TableParagraph"/>
              <w:numPr>
                <w:ilvl w:val="0"/>
                <w:numId w:val="2"/>
              </w:numPr>
              <w:tabs>
                <w:tab w:val="left" w:pos="344"/>
              </w:tabs>
              <w:spacing w:before="112" w:line="266" w:lineRule="auto"/>
              <w:ind w:left="343" w:right="1357"/>
            </w:pPr>
            <w:r>
              <w:t>Expected</w:t>
            </w:r>
            <w:r>
              <w:rPr>
                <w:spacing w:val="-8"/>
              </w:rPr>
              <w:t xml:space="preserve"> </w:t>
            </w:r>
            <w:r>
              <w:t>start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end</w:t>
            </w:r>
            <w:r>
              <w:rPr>
                <w:spacing w:val="-8"/>
              </w:rPr>
              <w:t xml:space="preserve"> </w:t>
            </w:r>
            <w:r>
              <w:t>dates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construction,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latest</w:t>
            </w:r>
            <w:r>
              <w:rPr>
                <w:spacing w:val="-9"/>
              </w:rPr>
              <w:t xml:space="preserve"> </w:t>
            </w:r>
            <w:r>
              <w:t>update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the announcement of the projects.</w:t>
            </w:r>
          </w:p>
        </w:tc>
      </w:tr>
    </w:tbl>
    <w:p w14:paraId="49151FBE" w14:textId="77777777" w:rsidR="00D22FE2" w:rsidRDefault="00D22FE2">
      <w:pPr>
        <w:pStyle w:val="BodyText"/>
        <w:spacing w:before="9"/>
        <w:rPr>
          <w:rFonts w:ascii="Calibri Light"/>
          <w:sz w:val="24"/>
        </w:rPr>
      </w:pPr>
    </w:p>
    <w:p w14:paraId="49151FBF" w14:textId="77777777" w:rsidR="00D22FE2" w:rsidRDefault="003A5798">
      <w:pPr>
        <w:pStyle w:val="Heading1"/>
      </w:pPr>
      <w:bookmarkStart w:id="1" w:name="Overview"/>
      <w:bookmarkEnd w:id="1"/>
      <w:r>
        <w:rPr>
          <w:color w:val="3C4D7C"/>
          <w:spacing w:val="-2"/>
        </w:rPr>
        <w:t>Overview</w:t>
      </w:r>
    </w:p>
    <w:p w14:paraId="49151FC0" w14:textId="77777777" w:rsidR="00D22FE2" w:rsidRDefault="003A5798">
      <w:pPr>
        <w:spacing w:before="153"/>
        <w:ind w:left="118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requested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presented in</w:t>
      </w:r>
      <w:r>
        <w:rPr>
          <w:spacing w:val="-4"/>
        </w:rPr>
        <w:t xml:space="preserve"> </w:t>
      </w:r>
      <w:r>
        <w:rPr>
          <w:spacing w:val="-2"/>
        </w:rPr>
        <w:t>Attachment</w:t>
      </w:r>
      <w:r>
        <w:rPr>
          <w:spacing w:val="-5"/>
        </w:rPr>
        <w:t xml:space="preserve"> A.</w:t>
      </w:r>
    </w:p>
    <w:p w14:paraId="49151FC1" w14:textId="77777777" w:rsidR="00D22FE2" w:rsidRDefault="00D22FE2">
      <w:pPr>
        <w:pStyle w:val="BodyText"/>
        <w:spacing w:before="7"/>
        <w:rPr>
          <w:sz w:val="24"/>
        </w:rPr>
      </w:pPr>
    </w:p>
    <w:p w14:paraId="49151FC2" w14:textId="77777777" w:rsidR="00D22FE2" w:rsidRDefault="003A5798">
      <w:pPr>
        <w:pStyle w:val="Heading1"/>
      </w:pPr>
      <w:bookmarkStart w:id="2" w:name="Data_sources"/>
      <w:bookmarkEnd w:id="2"/>
      <w:r>
        <w:rPr>
          <w:color w:val="3C4D7C"/>
        </w:rPr>
        <w:t>Data</w:t>
      </w:r>
      <w:r>
        <w:rPr>
          <w:color w:val="3C4D7C"/>
          <w:spacing w:val="-6"/>
        </w:rPr>
        <w:t xml:space="preserve"> </w:t>
      </w:r>
      <w:r>
        <w:rPr>
          <w:color w:val="3C4D7C"/>
          <w:spacing w:val="-2"/>
        </w:rPr>
        <w:t>sources</w:t>
      </w:r>
    </w:p>
    <w:p w14:paraId="49151FC3" w14:textId="77777777" w:rsidR="00D22FE2" w:rsidRDefault="003A5798">
      <w:pPr>
        <w:spacing w:before="151" w:line="268" w:lineRule="auto"/>
        <w:ind w:left="118"/>
      </w:pPr>
      <w:r>
        <w:t>The Department of Infrastructure, Transport, Regional Development and Communications provided the</w:t>
      </w:r>
      <w:r>
        <w:rPr>
          <w:spacing w:val="-10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related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rPr>
          <w:i/>
        </w:rPr>
        <w:t>McKoy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Street</w:t>
      </w:r>
      <w:r>
        <w:rPr>
          <w:i/>
          <w:spacing w:val="-11"/>
        </w:rPr>
        <w:t xml:space="preserve"> </w:t>
      </w:r>
      <w:r>
        <w:rPr>
          <w:i/>
        </w:rPr>
        <w:t>Overpass</w:t>
      </w:r>
      <w:r>
        <w:rPr>
          <w:i/>
          <w:spacing w:val="-10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i/>
        </w:rPr>
        <w:t>Melbourne</w:t>
      </w:r>
      <w:r>
        <w:rPr>
          <w:i/>
          <w:spacing w:val="-11"/>
        </w:rPr>
        <w:t xml:space="preserve"> </w:t>
      </w:r>
      <w:r>
        <w:rPr>
          <w:i/>
        </w:rPr>
        <w:t>to</w:t>
      </w:r>
      <w:r>
        <w:rPr>
          <w:i/>
          <w:spacing w:val="-10"/>
        </w:rPr>
        <w:t xml:space="preserve"> </w:t>
      </w:r>
      <w:r>
        <w:rPr>
          <w:i/>
        </w:rPr>
        <w:t>Albury-Wodonga High Speed Rail Business Case</w:t>
      </w:r>
      <w:r>
        <w:t>.</w:t>
      </w:r>
    </w:p>
    <w:p w14:paraId="49151FCA" w14:textId="77777777" w:rsidR="00D22FE2" w:rsidRDefault="00D22FE2">
      <w:pPr>
        <w:pStyle w:val="BodyText"/>
        <w:rPr>
          <w:sz w:val="20"/>
        </w:rPr>
      </w:pPr>
    </w:p>
    <w:p w14:paraId="49151FCB" w14:textId="77777777" w:rsidR="00D22FE2" w:rsidRDefault="00D22FE2">
      <w:pPr>
        <w:pStyle w:val="BodyText"/>
        <w:rPr>
          <w:sz w:val="20"/>
        </w:rPr>
      </w:pPr>
    </w:p>
    <w:p w14:paraId="49151FCC" w14:textId="77777777" w:rsidR="00D22FE2" w:rsidRDefault="00D22FE2">
      <w:pPr>
        <w:pStyle w:val="BodyText"/>
        <w:spacing w:before="4"/>
        <w:rPr>
          <w:sz w:val="28"/>
        </w:rPr>
      </w:pPr>
    </w:p>
    <w:p w14:paraId="49151FCD" w14:textId="77777777" w:rsidR="00D22FE2" w:rsidRDefault="003A5798">
      <w:pPr>
        <w:pStyle w:val="Heading2"/>
        <w:tabs>
          <w:tab w:val="left" w:pos="8036"/>
        </w:tabs>
        <w:spacing w:before="56"/>
        <w:ind w:right="22"/>
      </w:pPr>
      <w:r>
        <w:rPr>
          <w:w w:val="95"/>
        </w:rPr>
        <w:t>PBO</w:t>
      </w:r>
      <w:r>
        <w:rPr>
          <w:spacing w:val="27"/>
        </w:rPr>
        <w:t xml:space="preserve"> </w:t>
      </w:r>
      <w:r>
        <w:rPr>
          <w:w w:val="95"/>
        </w:rPr>
        <w:t>reference</w:t>
      </w:r>
      <w:r>
        <w:rPr>
          <w:spacing w:val="26"/>
        </w:rPr>
        <w:t xml:space="preserve"> </w:t>
      </w:r>
      <w:r>
        <w:rPr>
          <w:w w:val="95"/>
        </w:rPr>
        <w:t>PR-2022-</w:t>
      </w:r>
      <w:r>
        <w:rPr>
          <w:spacing w:val="-4"/>
          <w:w w:val="95"/>
        </w:rPr>
        <w:t>8740</w:t>
      </w:r>
      <w:r>
        <w:tab/>
        <w:t>Page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49151FCE" w14:textId="77777777" w:rsidR="00D22FE2" w:rsidRDefault="003A5798">
      <w:pPr>
        <w:spacing w:before="96"/>
        <w:ind w:left="43" w:right="22"/>
        <w:jc w:val="center"/>
        <w:rPr>
          <w:sz w:val="20"/>
        </w:rPr>
      </w:pPr>
      <w:r>
        <w:rPr>
          <w:strike/>
          <w:color w:val="FF0000"/>
          <w:spacing w:val="-2"/>
          <w:sz w:val="20"/>
        </w:rPr>
        <w:t>OFFICIAL:</w:t>
      </w:r>
      <w:r>
        <w:rPr>
          <w:strike/>
          <w:color w:val="FF0000"/>
          <w:spacing w:val="4"/>
          <w:sz w:val="20"/>
        </w:rPr>
        <w:t xml:space="preserve"> </w:t>
      </w:r>
      <w:r>
        <w:rPr>
          <w:strike/>
          <w:color w:val="FF0000"/>
          <w:spacing w:val="-2"/>
          <w:sz w:val="20"/>
        </w:rPr>
        <w:t>Sensitive</w:t>
      </w:r>
    </w:p>
    <w:p w14:paraId="49151FCF" w14:textId="77777777" w:rsidR="00D22FE2" w:rsidRDefault="00D22FE2">
      <w:pPr>
        <w:jc w:val="center"/>
        <w:rPr>
          <w:sz w:val="20"/>
        </w:rPr>
        <w:sectPr w:rsidR="00D22FE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80" w:right="1320" w:bottom="0" w:left="1300" w:header="720" w:footer="720" w:gutter="0"/>
          <w:cols w:space="720"/>
        </w:sectPr>
      </w:pPr>
    </w:p>
    <w:p w14:paraId="49151FD0" w14:textId="77777777" w:rsidR="00D22FE2" w:rsidRDefault="003A5798">
      <w:pPr>
        <w:spacing w:before="44"/>
        <w:ind w:left="6623" w:right="6523"/>
        <w:jc w:val="center"/>
        <w:rPr>
          <w:sz w:val="20"/>
        </w:rPr>
      </w:pPr>
      <w:r>
        <w:rPr>
          <w:strike/>
          <w:color w:val="FF0000"/>
          <w:spacing w:val="-2"/>
          <w:sz w:val="20"/>
        </w:rPr>
        <w:lastRenderedPageBreak/>
        <w:t>OFFICIAL:</w:t>
      </w:r>
      <w:r>
        <w:rPr>
          <w:strike/>
          <w:color w:val="FF0000"/>
          <w:spacing w:val="4"/>
          <w:sz w:val="20"/>
        </w:rPr>
        <w:t xml:space="preserve"> </w:t>
      </w:r>
      <w:r>
        <w:rPr>
          <w:strike/>
          <w:color w:val="FF0000"/>
          <w:spacing w:val="-2"/>
          <w:sz w:val="20"/>
        </w:rPr>
        <w:t>Sensitive</w:t>
      </w:r>
    </w:p>
    <w:p w14:paraId="49151FD1" w14:textId="77777777" w:rsidR="00D22FE2" w:rsidRDefault="00D22FE2">
      <w:pPr>
        <w:pStyle w:val="BodyText"/>
        <w:rPr>
          <w:sz w:val="20"/>
        </w:rPr>
      </w:pPr>
    </w:p>
    <w:p w14:paraId="49151FD3" w14:textId="77777777" w:rsidR="00D22FE2" w:rsidRDefault="003A5798">
      <w:pPr>
        <w:pStyle w:val="Heading1"/>
        <w:spacing w:before="40"/>
        <w:ind w:left="114"/>
        <w:jc w:val="both"/>
      </w:pPr>
      <w:bookmarkStart w:id="3" w:name="Attachment_A_–_2019_Indi_Election_Commit"/>
      <w:bookmarkEnd w:id="3"/>
      <w:r>
        <w:rPr>
          <w:color w:val="3C4D7C"/>
        </w:rPr>
        <w:t>Attachment</w:t>
      </w:r>
      <w:r>
        <w:rPr>
          <w:color w:val="3C4D7C"/>
          <w:spacing w:val="-8"/>
        </w:rPr>
        <w:t xml:space="preserve"> </w:t>
      </w:r>
      <w:r>
        <w:rPr>
          <w:color w:val="3C4D7C"/>
        </w:rPr>
        <w:t>A</w:t>
      </w:r>
      <w:r>
        <w:rPr>
          <w:color w:val="3C4D7C"/>
          <w:spacing w:val="-8"/>
        </w:rPr>
        <w:t xml:space="preserve"> </w:t>
      </w:r>
      <w:r>
        <w:rPr>
          <w:color w:val="3C4D7C"/>
        </w:rPr>
        <w:t>–</w:t>
      </w:r>
      <w:r>
        <w:rPr>
          <w:color w:val="3C4D7C"/>
          <w:spacing w:val="6"/>
        </w:rPr>
        <w:t xml:space="preserve"> </w:t>
      </w:r>
      <w:r>
        <w:rPr>
          <w:color w:val="3C4D7C"/>
        </w:rPr>
        <w:t>2019</w:t>
      </w:r>
      <w:r>
        <w:rPr>
          <w:color w:val="3C4D7C"/>
          <w:spacing w:val="-7"/>
        </w:rPr>
        <w:t xml:space="preserve"> </w:t>
      </w:r>
      <w:r>
        <w:rPr>
          <w:color w:val="3C4D7C"/>
        </w:rPr>
        <w:t>Indi</w:t>
      </w:r>
      <w:r>
        <w:rPr>
          <w:color w:val="3C4D7C"/>
          <w:spacing w:val="-10"/>
        </w:rPr>
        <w:t xml:space="preserve"> </w:t>
      </w:r>
      <w:r>
        <w:rPr>
          <w:color w:val="3C4D7C"/>
        </w:rPr>
        <w:t>Election</w:t>
      </w:r>
      <w:r>
        <w:rPr>
          <w:color w:val="3C4D7C"/>
          <w:spacing w:val="-7"/>
        </w:rPr>
        <w:t xml:space="preserve"> </w:t>
      </w:r>
      <w:r>
        <w:rPr>
          <w:color w:val="3C4D7C"/>
          <w:spacing w:val="-2"/>
        </w:rPr>
        <w:t>Commitments</w:t>
      </w:r>
    </w:p>
    <w:p w14:paraId="49151FD4" w14:textId="77777777" w:rsidR="00D22FE2" w:rsidRDefault="00D22FE2">
      <w:pPr>
        <w:pStyle w:val="BodyText"/>
        <w:spacing w:before="1"/>
        <w:rPr>
          <w:rFonts w:ascii="Calibri Light"/>
          <w:sz w:val="32"/>
        </w:rPr>
      </w:pPr>
    </w:p>
    <w:p w14:paraId="49151FD5" w14:textId="77777777" w:rsidR="00D22FE2" w:rsidRDefault="003A5798">
      <w:pPr>
        <w:pStyle w:val="Heading2"/>
        <w:ind w:left="114"/>
        <w:jc w:val="both"/>
      </w:pPr>
      <w:r>
        <w:rPr>
          <w:color w:val="3C4D7C"/>
        </w:rPr>
        <w:t>Table</w:t>
      </w:r>
      <w:r>
        <w:rPr>
          <w:color w:val="3C4D7C"/>
          <w:spacing w:val="-13"/>
        </w:rPr>
        <w:t xml:space="preserve"> </w:t>
      </w:r>
      <w:r>
        <w:rPr>
          <w:color w:val="3C4D7C"/>
        </w:rPr>
        <w:t>A1:</w:t>
      </w:r>
      <w:r>
        <w:rPr>
          <w:color w:val="3C4D7C"/>
          <w:spacing w:val="-12"/>
        </w:rPr>
        <w:t xml:space="preserve"> </w:t>
      </w:r>
      <w:r>
        <w:rPr>
          <w:color w:val="3C4D7C"/>
        </w:rPr>
        <w:t>2019</w:t>
      </w:r>
      <w:r>
        <w:rPr>
          <w:color w:val="3C4D7C"/>
          <w:spacing w:val="-12"/>
        </w:rPr>
        <w:t xml:space="preserve"> </w:t>
      </w:r>
      <w:r>
        <w:rPr>
          <w:color w:val="3C4D7C"/>
        </w:rPr>
        <w:t>Indi</w:t>
      </w:r>
      <w:r>
        <w:rPr>
          <w:color w:val="3C4D7C"/>
          <w:spacing w:val="-11"/>
        </w:rPr>
        <w:t xml:space="preserve"> </w:t>
      </w:r>
      <w:r>
        <w:rPr>
          <w:color w:val="3C4D7C"/>
        </w:rPr>
        <w:t>Election</w:t>
      </w:r>
      <w:r>
        <w:rPr>
          <w:color w:val="3C4D7C"/>
          <w:spacing w:val="-13"/>
        </w:rPr>
        <w:t xml:space="preserve"> </w:t>
      </w:r>
      <w:r>
        <w:rPr>
          <w:color w:val="3C4D7C"/>
          <w:spacing w:val="-2"/>
        </w:rPr>
        <w:t>Commitments</w:t>
      </w:r>
    </w:p>
    <w:p w14:paraId="49151FD6" w14:textId="77777777" w:rsidR="00D22FE2" w:rsidRDefault="00D22FE2">
      <w:pPr>
        <w:pStyle w:val="BodyText"/>
        <w:spacing w:before="10"/>
        <w:rPr>
          <w:b/>
          <w:sz w:val="9"/>
        </w:rPr>
      </w:pPr>
    </w:p>
    <w:tbl>
      <w:tblPr>
        <w:tblW w:w="0" w:type="auto"/>
        <w:tblInd w:w="133" w:type="dxa"/>
        <w:tblBorders>
          <w:top w:val="single" w:sz="8" w:space="0" w:color="788183"/>
          <w:left w:val="single" w:sz="8" w:space="0" w:color="788183"/>
          <w:bottom w:val="single" w:sz="8" w:space="0" w:color="788183"/>
          <w:right w:val="single" w:sz="8" w:space="0" w:color="788183"/>
          <w:insideH w:val="single" w:sz="8" w:space="0" w:color="788183"/>
          <w:insideV w:val="single" w:sz="8" w:space="0" w:color="7881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1122"/>
        <w:gridCol w:w="1122"/>
        <w:gridCol w:w="1122"/>
        <w:gridCol w:w="1121"/>
        <w:gridCol w:w="1121"/>
        <w:gridCol w:w="1121"/>
        <w:gridCol w:w="1121"/>
        <w:gridCol w:w="1122"/>
        <w:gridCol w:w="1121"/>
        <w:gridCol w:w="1121"/>
        <w:gridCol w:w="1121"/>
      </w:tblGrid>
      <w:tr w:rsidR="00D22FE2" w14:paraId="49151FE8" w14:textId="77777777">
        <w:trPr>
          <w:trHeight w:val="1046"/>
        </w:trPr>
        <w:tc>
          <w:tcPr>
            <w:tcW w:w="2117" w:type="dxa"/>
            <w:shd w:val="clear" w:color="auto" w:fill="A7B1D3"/>
          </w:tcPr>
          <w:p w14:paraId="49151FD7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1FD8" w14:textId="77777777" w:rsidR="00D22FE2" w:rsidRDefault="00D22FE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49151FD9" w14:textId="77777777" w:rsidR="00D22FE2" w:rsidRDefault="003A5798">
            <w:pPr>
              <w:pStyle w:val="TableParagraph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Project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1122" w:type="dxa"/>
            <w:shd w:val="clear" w:color="auto" w:fill="A7B1D3"/>
          </w:tcPr>
          <w:p w14:paraId="49151FDA" w14:textId="77777777" w:rsidR="00D22FE2" w:rsidRDefault="003A5798">
            <w:pPr>
              <w:pStyle w:val="TableParagraph"/>
              <w:spacing w:before="70"/>
              <w:ind w:left="121" w:right="102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Original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Australian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Government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Commitment</w:t>
            </w:r>
          </w:p>
          <w:p w14:paraId="49151FDB" w14:textId="77777777" w:rsidR="00D22FE2" w:rsidRDefault="003A5798">
            <w:pPr>
              <w:pStyle w:val="TableParagraph"/>
              <w:spacing w:line="175" w:lineRule="exact"/>
              <w:ind w:left="139" w:right="12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122" w:type="dxa"/>
            <w:shd w:val="clear" w:color="auto" w:fill="A7B1D3"/>
          </w:tcPr>
          <w:p w14:paraId="49151FDC" w14:textId="77777777" w:rsidR="00D22FE2" w:rsidRDefault="003A5798">
            <w:pPr>
              <w:pStyle w:val="TableParagraph"/>
              <w:spacing w:before="70"/>
              <w:ind w:left="141" w:right="1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Current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Australian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Government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Committed</w:t>
            </w:r>
          </w:p>
          <w:p w14:paraId="49151FDD" w14:textId="77777777" w:rsidR="00D22FE2" w:rsidRDefault="003A5798">
            <w:pPr>
              <w:pStyle w:val="TableParagraph"/>
              <w:spacing w:line="175" w:lineRule="exact"/>
              <w:ind w:left="139" w:right="12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($m)</w:t>
            </w:r>
          </w:p>
        </w:tc>
        <w:tc>
          <w:tcPr>
            <w:tcW w:w="1122" w:type="dxa"/>
            <w:shd w:val="clear" w:color="auto" w:fill="A7B1D3"/>
          </w:tcPr>
          <w:p w14:paraId="49151FDE" w14:textId="77777777" w:rsidR="00D22FE2" w:rsidRDefault="003A5798">
            <w:pPr>
              <w:pStyle w:val="TableParagraph"/>
              <w:spacing w:before="70"/>
              <w:ind w:left="140" w:right="121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Original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Australian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Government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Committed</w:t>
            </w:r>
          </w:p>
          <w:p w14:paraId="49151FDF" w14:textId="77777777" w:rsidR="00D22FE2" w:rsidRDefault="003A5798">
            <w:pPr>
              <w:pStyle w:val="TableParagraph"/>
              <w:spacing w:line="175" w:lineRule="exact"/>
              <w:ind w:left="139" w:right="12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($m)</w:t>
            </w:r>
          </w:p>
        </w:tc>
        <w:tc>
          <w:tcPr>
            <w:tcW w:w="1121" w:type="dxa"/>
            <w:shd w:val="clear" w:color="auto" w:fill="A7B1D3"/>
          </w:tcPr>
          <w:p w14:paraId="49151FE0" w14:textId="77777777" w:rsidR="00D22FE2" w:rsidRDefault="003A5798">
            <w:pPr>
              <w:pStyle w:val="TableParagraph"/>
              <w:spacing w:before="70"/>
              <w:ind w:left="200" w:right="18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Expected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Number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Jobs</w:t>
            </w:r>
          </w:p>
        </w:tc>
        <w:tc>
          <w:tcPr>
            <w:tcW w:w="1121" w:type="dxa"/>
            <w:shd w:val="clear" w:color="auto" w:fill="A7B1D3"/>
          </w:tcPr>
          <w:p w14:paraId="49151FE1" w14:textId="77777777" w:rsidR="00D22FE2" w:rsidRDefault="003A5798">
            <w:pPr>
              <w:pStyle w:val="TableParagraph"/>
              <w:spacing w:before="70"/>
              <w:ind w:left="84" w:right="64" w:hanging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Australian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Government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Approved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spending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($m)</w:t>
            </w:r>
          </w:p>
        </w:tc>
        <w:tc>
          <w:tcPr>
            <w:tcW w:w="1121" w:type="dxa"/>
            <w:shd w:val="clear" w:color="auto" w:fill="A7B1D3"/>
          </w:tcPr>
          <w:p w14:paraId="49151FE2" w14:textId="77777777" w:rsidR="00D22FE2" w:rsidRDefault="003A5798">
            <w:pPr>
              <w:pStyle w:val="TableParagraph"/>
              <w:spacing w:before="70"/>
              <w:ind w:left="235" w:right="115" w:hanging="93"/>
              <w:rPr>
                <w:b/>
                <w:sz w:val="16"/>
              </w:rPr>
            </w:pPr>
            <w:r>
              <w:rPr>
                <w:b/>
                <w:sz w:val="16"/>
              </w:rPr>
              <w:t>Payments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date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($m)</w:t>
            </w:r>
          </w:p>
        </w:tc>
        <w:tc>
          <w:tcPr>
            <w:tcW w:w="1121" w:type="dxa"/>
            <w:shd w:val="clear" w:color="auto" w:fill="A7B1D3"/>
          </w:tcPr>
          <w:p w14:paraId="49151FE3" w14:textId="77777777" w:rsidR="00D22FE2" w:rsidRDefault="003A5798">
            <w:pPr>
              <w:pStyle w:val="TableParagraph"/>
              <w:spacing w:before="70"/>
              <w:ind w:left="351" w:right="24" w:hanging="299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Project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Status</w:t>
            </w:r>
          </w:p>
        </w:tc>
        <w:tc>
          <w:tcPr>
            <w:tcW w:w="1122" w:type="dxa"/>
            <w:shd w:val="clear" w:color="auto" w:fill="A7B1D3"/>
          </w:tcPr>
          <w:p w14:paraId="49151FE4" w14:textId="77777777" w:rsidR="00D22FE2" w:rsidRDefault="003A5798">
            <w:pPr>
              <w:pStyle w:val="TableParagraph"/>
              <w:spacing w:before="70"/>
              <w:ind w:left="400" w:right="101" w:hanging="274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Start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121" w:type="dxa"/>
            <w:shd w:val="clear" w:color="auto" w:fill="A7B1D3"/>
          </w:tcPr>
          <w:p w14:paraId="49151FE5" w14:textId="77777777" w:rsidR="00D22FE2" w:rsidRDefault="003A5798">
            <w:pPr>
              <w:pStyle w:val="TableParagraph"/>
              <w:spacing w:before="70"/>
              <w:ind w:left="399" w:right="137" w:hanging="238"/>
              <w:rPr>
                <w:b/>
                <w:sz w:val="16"/>
              </w:rPr>
            </w:pPr>
            <w:r>
              <w:rPr>
                <w:b/>
                <w:sz w:val="16"/>
              </w:rPr>
              <w:t>Current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End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121" w:type="dxa"/>
            <w:shd w:val="clear" w:color="auto" w:fill="A7B1D3"/>
          </w:tcPr>
          <w:p w14:paraId="49151FE6" w14:textId="77777777" w:rsidR="00D22FE2" w:rsidRDefault="003A5798">
            <w:pPr>
              <w:pStyle w:val="TableParagraph"/>
              <w:spacing w:before="70"/>
              <w:ind w:left="400" w:right="90" w:hanging="282"/>
              <w:rPr>
                <w:b/>
                <w:sz w:val="16"/>
              </w:rPr>
            </w:pPr>
            <w:r>
              <w:rPr>
                <w:b/>
                <w:sz w:val="16"/>
              </w:rPr>
              <w:t>Original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Start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1121" w:type="dxa"/>
            <w:shd w:val="clear" w:color="auto" w:fill="A7B1D3"/>
          </w:tcPr>
          <w:p w14:paraId="49151FE7" w14:textId="77777777" w:rsidR="00D22FE2" w:rsidRDefault="003A5798">
            <w:pPr>
              <w:pStyle w:val="TableParagraph"/>
              <w:spacing w:before="70"/>
              <w:ind w:left="400" w:right="127" w:hanging="246"/>
              <w:rPr>
                <w:b/>
                <w:sz w:val="16"/>
              </w:rPr>
            </w:pPr>
            <w:r>
              <w:rPr>
                <w:b/>
                <w:sz w:val="16"/>
              </w:rPr>
              <w:t>Original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End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Date</w:t>
            </w:r>
          </w:p>
        </w:tc>
      </w:tr>
      <w:tr w:rsidR="00D22FE2" w14:paraId="49151FF5" w14:textId="77777777">
        <w:trPr>
          <w:trHeight w:val="530"/>
        </w:trPr>
        <w:tc>
          <w:tcPr>
            <w:tcW w:w="2117" w:type="dxa"/>
          </w:tcPr>
          <w:p w14:paraId="49151FE9" w14:textId="77777777" w:rsidR="00D22FE2" w:rsidRDefault="003A5798">
            <w:pPr>
              <w:pStyle w:val="TableParagraph"/>
              <w:spacing w:before="69"/>
              <w:ind w:left="50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McKoy</w:t>
            </w:r>
            <w:proofErr w:type="spellEnd"/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Street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Hume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Freeway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Intersection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Upgrade</w:t>
            </w:r>
            <w:r>
              <w:rPr>
                <w:i/>
                <w:sz w:val="16"/>
                <w:vertAlign w:val="superscript"/>
              </w:rPr>
              <w:t>(a)</w:t>
            </w:r>
          </w:p>
        </w:tc>
        <w:tc>
          <w:tcPr>
            <w:tcW w:w="1122" w:type="dxa"/>
          </w:tcPr>
          <w:p w14:paraId="49151FEA" w14:textId="77777777" w:rsidR="00D22FE2" w:rsidRDefault="003A5798">
            <w:pPr>
              <w:pStyle w:val="TableParagraph"/>
              <w:spacing w:before="69"/>
              <w:ind w:left="190"/>
              <w:rPr>
                <w:sz w:val="16"/>
              </w:rPr>
            </w:pPr>
            <w:r>
              <w:rPr>
                <w:sz w:val="16"/>
              </w:rPr>
              <w:t>2019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Election</w:t>
            </w:r>
          </w:p>
        </w:tc>
        <w:tc>
          <w:tcPr>
            <w:tcW w:w="1122" w:type="dxa"/>
          </w:tcPr>
          <w:p w14:paraId="49151FEB" w14:textId="77777777" w:rsidR="00D22FE2" w:rsidRDefault="003A5798">
            <w:pPr>
              <w:pStyle w:val="TableParagraph"/>
              <w:spacing w:before="69"/>
              <w:ind w:left="706"/>
              <w:rPr>
                <w:sz w:val="16"/>
              </w:rPr>
            </w:pPr>
            <w:r>
              <w:rPr>
                <w:spacing w:val="-2"/>
                <w:sz w:val="16"/>
              </w:rPr>
              <w:t>168.0</w:t>
            </w:r>
          </w:p>
        </w:tc>
        <w:tc>
          <w:tcPr>
            <w:tcW w:w="1122" w:type="dxa"/>
          </w:tcPr>
          <w:p w14:paraId="49151FEC" w14:textId="77777777" w:rsidR="00D22FE2" w:rsidRDefault="003A5798">
            <w:pPr>
              <w:pStyle w:val="TableParagraph"/>
              <w:spacing w:before="69"/>
              <w:ind w:right="2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64.0</w:t>
            </w:r>
          </w:p>
        </w:tc>
        <w:tc>
          <w:tcPr>
            <w:tcW w:w="1121" w:type="dxa"/>
          </w:tcPr>
          <w:p w14:paraId="49151FED" w14:textId="77777777" w:rsidR="00D22FE2" w:rsidRDefault="003A5798">
            <w:pPr>
              <w:pStyle w:val="TableParagraph"/>
              <w:spacing w:before="69"/>
              <w:ind w:right="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520</w:t>
            </w:r>
          </w:p>
        </w:tc>
        <w:tc>
          <w:tcPr>
            <w:tcW w:w="1121" w:type="dxa"/>
          </w:tcPr>
          <w:p w14:paraId="49151FEE" w14:textId="77777777" w:rsidR="00D22FE2" w:rsidRDefault="003A5798">
            <w:pPr>
              <w:pStyle w:val="TableParagraph"/>
              <w:spacing w:before="69"/>
              <w:ind w:right="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1121" w:type="dxa"/>
          </w:tcPr>
          <w:p w14:paraId="49151FEF" w14:textId="77777777" w:rsidR="00D22FE2" w:rsidRDefault="003A5798">
            <w:pPr>
              <w:pStyle w:val="TableParagraph"/>
              <w:spacing w:before="69"/>
              <w:ind w:right="3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3.5</w:t>
            </w:r>
          </w:p>
        </w:tc>
        <w:tc>
          <w:tcPr>
            <w:tcW w:w="1121" w:type="dxa"/>
          </w:tcPr>
          <w:p w14:paraId="49151FF0" w14:textId="77777777" w:rsidR="00D22FE2" w:rsidRDefault="003A5798">
            <w:pPr>
              <w:pStyle w:val="TableParagraph"/>
              <w:spacing w:before="69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Planning</w:t>
            </w:r>
          </w:p>
        </w:tc>
        <w:tc>
          <w:tcPr>
            <w:tcW w:w="1122" w:type="dxa"/>
          </w:tcPr>
          <w:p w14:paraId="49151FF1" w14:textId="77777777" w:rsidR="00D22FE2" w:rsidRDefault="003A5798">
            <w:pPr>
              <w:pStyle w:val="TableParagraph"/>
              <w:spacing w:before="69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31/12/2023</w:t>
            </w:r>
          </w:p>
        </w:tc>
        <w:tc>
          <w:tcPr>
            <w:tcW w:w="1121" w:type="dxa"/>
          </w:tcPr>
          <w:p w14:paraId="49151FF2" w14:textId="77777777" w:rsidR="00D22FE2" w:rsidRDefault="003A5798">
            <w:pPr>
              <w:pStyle w:val="TableParagraph"/>
              <w:spacing w:before="69"/>
              <w:ind w:right="3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31/05/2025</w:t>
            </w:r>
          </w:p>
        </w:tc>
        <w:tc>
          <w:tcPr>
            <w:tcW w:w="1121" w:type="dxa"/>
          </w:tcPr>
          <w:p w14:paraId="49151FF3" w14:textId="77777777" w:rsidR="00D22FE2" w:rsidRDefault="003A5798">
            <w:pPr>
              <w:pStyle w:val="TableParagraph"/>
              <w:spacing w:before="69"/>
              <w:ind w:right="3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1121" w:type="dxa"/>
          </w:tcPr>
          <w:p w14:paraId="49151FF4" w14:textId="77777777" w:rsidR="00D22FE2" w:rsidRDefault="003A5798">
            <w:pPr>
              <w:pStyle w:val="TableParagraph"/>
              <w:spacing w:before="69"/>
              <w:ind w:right="31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</w:tr>
      <w:tr w:rsidR="00D22FE2" w14:paraId="49152020" w14:textId="77777777">
        <w:trPr>
          <w:trHeight w:val="1507"/>
        </w:trPr>
        <w:tc>
          <w:tcPr>
            <w:tcW w:w="2117" w:type="dxa"/>
          </w:tcPr>
          <w:p w14:paraId="49151FF6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1FF7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1FF8" w14:textId="77777777" w:rsidR="00D22FE2" w:rsidRDefault="00D22FE2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49151FF9" w14:textId="77777777" w:rsidR="00D22FE2" w:rsidRDefault="003A5798">
            <w:pPr>
              <w:pStyle w:val="TableParagraph"/>
              <w:ind w:left="50"/>
              <w:rPr>
                <w:i/>
                <w:sz w:val="16"/>
              </w:rPr>
            </w:pPr>
            <w:r>
              <w:rPr>
                <w:i/>
                <w:sz w:val="16"/>
              </w:rPr>
              <w:t>Victorian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Faster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Rail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Corridor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Investigations</w:t>
            </w:r>
            <w:r>
              <w:rPr>
                <w:i/>
                <w:spacing w:val="-2"/>
                <w:sz w:val="16"/>
                <w:vertAlign w:val="superscript"/>
              </w:rPr>
              <w:t>(b)</w:t>
            </w:r>
          </w:p>
        </w:tc>
        <w:tc>
          <w:tcPr>
            <w:tcW w:w="1122" w:type="dxa"/>
          </w:tcPr>
          <w:p w14:paraId="49151FFA" w14:textId="77777777" w:rsidR="00D22FE2" w:rsidRDefault="003A5798">
            <w:pPr>
              <w:pStyle w:val="TableParagraph"/>
              <w:spacing w:before="69"/>
              <w:ind w:left="537"/>
              <w:rPr>
                <w:sz w:val="16"/>
              </w:rPr>
            </w:pPr>
            <w:r>
              <w:rPr>
                <w:w w:val="95"/>
                <w:sz w:val="16"/>
              </w:rPr>
              <w:t>2019-</w:t>
            </w:r>
            <w:r>
              <w:rPr>
                <w:spacing w:val="-5"/>
                <w:sz w:val="16"/>
              </w:rPr>
              <w:t>20</w:t>
            </w:r>
          </w:p>
          <w:p w14:paraId="49151FFB" w14:textId="77777777" w:rsidR="00D22FE2" w:rsidRDefault="003A5798">
            <w:pPr>
              <w:pStyle w:val="TableParagraph"/>
              <w:ind w:left="607"/>
              <w:rPr>
                <w:sz w:val="16"/>
              </w:rPr>
            </w:pPr>
            <w:r>
              <w:rPr>
                <w:spacing w:val="-2"/>
                <w:sz w:val="16"/>
              </w:rPr>
              <w:t>Budget</w:t>
            </w:r>
          </w:p>
        </w:tc>
        <w:tc>
          <w:tcPr>
            <w:tcW w:w="1122" w:type="dxa"/>
          </w:tcPr>
          <w:p w14:paraId="49151FFC" w14:textId="77777777" w:rsidR="00D22FE2" w:rsidRDefault="003A5798">
            <w:pPr>
              <w:pStyle w:val="TableParagraph"/>
              <w:spacing w:before="69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$16m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the</w:t>
            </w:r>
          </w:p>
          <w:p w14:paraId="49151FFD" w14:textId="77777777" w:rsidR="00D22FE2" w:rsidRDefault="003A5798">
            <w:pPr>
              <w:pStyle w:val="TableParagraph"/>
              <w:ind w:left="168" w:right="28" w:firstLine="3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Victorian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Faster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Rail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Corridor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Investigations</w:t>
            </w:r>
          </w:p>
        </w:tc>
        <w:tc>
          <w:tcPr>
            <w:tcW w:w="1122" w:type="dxa"/>
          </w:tcPr>
          <w:p w14:paraId="49151FFE" w14:textId="77777777" w:rsidR="00D22FE2" w:rsidRDefault="003A5798">
            <w:pPr>
              <w:pStyle w:val="TableParagraph"/>
              <w:spacing w:before="69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Melbourne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49151FFF" w14:textId="77777777" w:rsidR="00D22FE2" w:rsidRDefault="003A5798">
            <w:pPr>
              <w:pStyle w:val="TableParagraph"/>
              <w:ind w:left="173" w:right="28" w:firstLine="42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Albury-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Wodonga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($8m)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Melbourne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49152000" w14:textId="77777777" w:rsidR="00D22FE2" w:rsidRDefault="003A5798">
            <w:pPr>
              <w:pStyle w:val="TableParagraph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Traralgon</w:t>
            </w:r>
          </w:p>
          <w:p w14:paraId="49152001" w14:textId="77777777" w:rsidR="00D22FE2" w:rsidRDefault="003A5798">
            <w:pPr>
              <w:pStyle w:val="TableParagraph"/>
              <w:ind w:right="2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($8m)</w:t>
            </w:r>
          </w:p>
        </w:tc>
        <w:tc>
          <w:tcPr>
            <w:tcW w:w="1121" w:type="dxa"/>
          </w:tcPr>
          <w:p w14:paraId="49152002" w14:textId="2F0C3F0F" w:rsidR="00D22FE2" w:rsidRDefault="003A5798">
            <w:pPr>
              <w:pStyle w:val="TableParagraph"/>
              <w:spacing w:before="69"/>
              <w:ind w:left="92" w:right="29" w:firstLine="466"/>
              <w:jc w:val="right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 w:rsidR="00F02DC8">
              <w:rPr>
                <w:sz w:val="16"/>
              </w:rPr>
              <w:t>planning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 w:rsidR="00F02DC8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does not</w:t>
            </w:r>
          </w:p>
          <w:p w14:paraId="49152003" w14:textId="77777777" w:rsidR="00D22FE2" w:rsidRDefault="003A5798">
            <w:pPr>
              <w:pStyle w:val="TableParagraph"/>
              <w:spacing w:before="1"/>
              <w:ind w:left="491" w:right="29" w:firstLine="24"/>
              <w:jc w:val="right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job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numbers</w:t>
            </w:r>
          </w:p>
        </w:tc>
        <w:tc>
          <w:tcPr>
            <w:tcW w:w="1121" w:type="dxa"/>
          </w:tcPr>
          <w:p w14:paraId="49152004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05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06" w14:textId="77777777" w:rsidR="00D22FE2" w:rsidRDefault="00D22FE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9152007" w14:textId="77777777" w:rsidR="00D22FE2" w:rsidRDefault="003A5798">
            <w:pPr>
              <w:pStyle w:val="TableParagraph"/>
              <w:spacing w:before="1"/>
              <w:ind w:right="2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8.0</w:t>
            </w:r>
          </w:p>
        </w:tc>
        <w:tc>
          <w:tcPr>
            <w:tcW w:w="1121" w:type="dxa"/>
          </w:tcPr>
          <w:p w14:paraId="49152008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09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0A" w14:textId="77777777" w:rsidR="00D22FE2" w:rsidRDefault="00D22FE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915200B" w14:textId="77777777" w:rsidR="00D22FE2" w:rsidRDefault="003A5798">
            <w:pPr>
              <w:pStyle w:val="TableParagraph"/>
              <w:spacing w:before="1"/>
              <w:ind w:right="2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-</w:t>
            </w:r>
          </w:p>
        </w:tc>
        <w:tc>
          <w:tcPr>
            <w:tcW w:w="1121" w:type="dxa"/>
          </w:tcPr>
          <w:p w14:paraId="4915200C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0D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0E" w14:textId="77777777" w:rsidR="00D22FE2" w:rsidRDefault="00D22FE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915200F" w14:textId="77777777" w:rsidR="00D22FE2" w:rsidRDefault="003A5798">
            <w:pPr>
              <w:pStyle w:val="TableParagraph"/>
              <w:spacing w:before="1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Underway</w:t>
            </w:r>
          </w:p>
        </w:tc>
        <w:tc>
          <w:tcPr>
            <w:tcW w:w="1122" w:type="dxa"/>
          </w:tcPr>
          <w:p w14:paraId="49152010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11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12" w14:textId="77777777" w:rsidR="00D22FE2" w:rsidRDefault="00D22FE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9152013" w14:textId="77777777" w:rsidR="00D22FE2" w:rsidRDefault="003A5798">
            <w:pPr>
              <w:pStyle w:val="TableParagraph"/>
              <w:spacing w:before="1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30/12/2020</w:t>
            </w:r>
          </w:p>
        </w:tc>
        <w:tc>
          <w:tcPr>
            <w:tcW w:w="1121" w:type="dxa"/>
          </w:tcPr>
          <w:p w14:paraId="49152014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15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16" w14:textId="77777777" w:rsidR="00D22FE2" w:rsidRDefault="00D22FE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9152017" w14:textId="77777777" w:rsidR="00D22FE2" w:rsidRDefault="003A5798">
            <w:pPr>
              <w:pStyle w:val="TableParagraph"/>
              <w:spacing w:before="1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01/07/2022</w:t>
            </w:r>
          </w:p>
        </w:tc>
        <w:tc>
          <w:tcPr>
            <w:tcW w:w="1121" w:type="dxa"/>
          </w:tcPr>
          <w:p w14:paraId="49152018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19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1A" w14:textId="77777777" w:rsidR="00D22FE2" w:rsidRDefault="00D22FE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915201B" w14:textId="77777777" w:rsidR="00D22FE2" w:rsidRDefault="003A5798">
            <w:pPr>
              <w:pStyle w:val="TableParagraph"/>
              <w:spacing w:before="1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30/12/2020</w:t>
            </w:r>
          </w:p>
        </w:tc>
        <w:tc>
          <w:tcPr>
            <w:tcW w:w="1121" w:type="dxa"/>
          </w:tcPr>
          <w:p w14:paraId="4915201C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1D" w14:textId="77777777" w:rsidR="00D22FE2" w:rsidRDefault="00D22FE2">
            <w:pPr>
              <w:pStyle w:val="TableParagraph"/>
              <w:rPr>
                <w:b/>
                <w:sz w:val="16"/>
              </w:rPr>
            </w:pPr>
          </w:p>
          <w:p w14:paraId="4915201E" w14:textId="77777777" w:rsidR="00D22FE2" w:rsidRDefault="00D22FE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915201F" w14:textId="77777777" w:rsidR="00D22FE2" w:rsidRDefault="003A5798">
            <w:pPr>
              <w:pStyle w:val="TableParagraph"/>
              <w:spacing w:before="1"/>
              <w:ind w:right="3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30/12/2021</w:t>
            </w:r>
          </w:p>
        </w:tc>
      </w:tr>
    </w:tbl>
    <w:p w14:paraId="49152021" w14:textId="77777777" w:rsidR="00D22FE2" w:rsidRDefault="003A5798">
      <w:pPr>
        <w:pStyle w:val="ListParagraph"/>
        <w:numPr>
          <w:ilvl w:val="0"/>
          <w:numId w:val="1"/>
        </w:numPr>
        <w:tabs>
          <w:tab w:val="left" w:pos="399"/>
        </w:tabs>
        <w:rPr>
          <w:sz w:val="16"/>
        </w:rPr>
      </w:pPr>
      <w:r>
        <w:rPr>
          <w:spacing w:val="-2"/>
          <w:sz w:val="16"/>
        </w:rPr>
        <w:t>There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were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original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construction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dates at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time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Australian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Government</w:t>
      </w:r>
      <w:r>
        <w:rPr>
          <w:sz w:val="16"/>
        </w:rPr>
        <w:t xml:space="preserve"> </w:t>
      </w:r>
      <w:r>
        <w:rPr>
          <w:spacing w:val="-2"/>
          <w:sz w:val="16"/>
        </w:rPr>
        <w:t>commitment.</w:t>
      </w:r>
    </w:p>
    <w:p w14:paraId="49152022" w14:textId="77777777" w:rsidR="00D22FE2" w:rsidRDefault="003A5798">
      <w:pPr>
        <w:pStyle w:val="ListParagraph"/>
        <w:numPr>
          <w:ilvl w:val="0"/>
          <w:numId w:val="1"/>
        </w:numPr>
        <w:tabs>
          <w:tab w:val="left" w:pos="399"/>
        </w:tabs>
        <w:spacing w:line="319" w:lineRule="auto"/>
        <w:ind w:right="365"/>
        <w:rPr>
          <w:sz w:val="16"/>
        </w:rPr>
      </w:pP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Australian</w:t>
      </w:r>
      <w:r>
        <w:rPr>
          <w:spacing w:val="-9"/>
          <w:sz w:val="16"/>
        </w:rPr>
        <w:t xml:space="preserve"> </w:t>
      </w:r>
      <w:r>
        <w:rPr>
          <w:sz w:val="16"/>
        </w:rPr>
        <w:t>Government</w:t>
      </w:r>
      <w:r>
        <w:rPr>
          <w:spacing w:val="-9"/>
          <w:sz w:val="16"/>
        </w:rPr>
        <w:t xml:space="preserve"> </w:t>
      </w:r>
      <w:r>
        <w:rPr>
          <w:sz w:val="16"/>
        </w:rPr>
        <w:t>has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7"/>
          <w:sz w:val="16"/>
        </w:rPr>
        <w:t xml:space="preserve"> </w:t>
      </w:r>
      <w:r>
        <w:rPr>
          <w:sz w:val="16"/>
        </w:rPr>
        <w:t>committed</w:t>
      </w:r>
      <w:r>
        <w:rPr>
          <w:spacing w:val="-10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high-speed</w:t>
      </w:r>
      <w:r>
        <w:rPr>
          <w:spacing w:val="-8"/>
          <w:sz w:val="16"/>
        </w:rPr>
        <w:t xml:space="preserve"> </w:t>
      </w:r>
      <w:r>
        <w:rPr>
          <w:sz w:val="16"/>
        </w:rPr>
        <w:t>rail</w:t>
      </w:r>
      <w:r>
        <w:rPr>
          <w:spacing w:val="-9"/>
          <w:sz w:val="16"/>
        </w:rPr>
        <w:t xml:space="preserve"> </w:t>
      </w:r>
      <w:r>
        <w:rPr>
          <w:sz w:val="16"/>
        </w:rPr>
        <w:t>business</w:t>
      </w:r>
      <w:r>
        <w:rPr>
          <w:spacing w:val="-9"/>
          <w:sz w:val="16"/>
        </w:rPr>
        <w:t xml:space="preserve"> </w:t>
      </w:r>
      <w:r>
        <w:rPr>
          <w:sz w:val="16"/>
        </w:rPr>
        <w:t>case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Albury-Wodonga.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2019-20</w:t>
      </w:r>
      <w:r>
        <w:rPr>
          <w:spacing w:val="-8"/>
          <w:sz w:val="16"/>
        </w:rPr>
        <w:t xml:space="preserve"> </w:t>
      </w:r>
      <w:r>
        <w:rPr>
          <w:sz w:val="16"/>
        </w:rPr>
        <w:t>Budget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Australian</w:t>
      </w:r>
      <w:r>
        <w:rPr>
          <w:spacing w:val="-8"/>
          <w:sz w:val="16"/>
        </w:rPr>
        <w:t xml:space="preserve"> </w:t>
      </w:r>
      <w:r>
        <w:rPr>
          <w:sz w:val="16"/>
        </w:rPr>
        <w:t>Government</w:t>
      </w:r>
      <w:r>
        <w:rPr>
          <w:spacing w:val="-8"/>
          <w:sz w:val="16"/>
        </w:rPr>
        <w:t xml:space="preserve"> </w:t>
      </w:r>
      <w:r>
        <w:rPr>
          <w:sz w:val="16"/>
        </w:rPr>
        <w:t>committed</w:t>
      </w:r>
      <w:r>
        <w:rPr>
          <w:spacing w:val="-9"/>
          <w:sz w:val="16"/>
        </w:rPr>
        <w:t xml:space="preserve"> </w:t>
      </w:r>
      <w:r>
        <w:rPr>
          <w:sz w:val="16"/>
        </w:rPr>
        <w:t>$16</w:t>
      </w:r>
      <w:r>
        <w:rPr>
          <w:spacing w:val="-8"/>
          <w:sz w:val="16"/>
        </w:rPr>
        <w:t xml:space="preserve"> </w:t>
      </w:r>
      <w:r>
        <w:rPr>
          <w:sz w:val="16"/>
        </w:rPr>
        <w:t>million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z w:val="16"/>
        </w:rPr>
        <w:t>investigate</w:t>
      </w:r>
      <w:r>
        <w:rPr>
          <w:spacing w:val="-9"/>
          <w:sz w:val="16"/>
        </w:rPr>
        <w:t xml:space="preserve"> </w:t>
      </w:r>
      <w:r>
        <w:rPr>
          <w:sz w:val="16"/>
        </w:rPr>
        <w:t>faster</w:t>
      </w:r>
      <w:r>
        <w:rPr>
          <w:spacing w:val="-9"/>
          <w:sz w:val="16"/>
        </w:rPr>
        <w:t xml:space="preserve"> </w:t>
      </w:r>
      <w:r>
        <w:rPr>
          <w:sz w:val="16"/>
        </w:rPr>
        <w:t>rail</w:t>
      </w:r>
      <w:r>
        <w:rPr>
          <w:spacing w:val="-9"/>
          <w:sz w:val="16"/>
        </w:rPr>
        <w:t xml:space="preserve"> </w:t>
      </w:r>
      <w:r>
        <w:rPr>
          <w:sz w:val="16"/>
        </w:rPr>
        <w:t>opportunities</w:t>
      </w:r>
      <w:r>
        <w:rPr>
          <w:spacing w:val="-9"/>
          <w:sz w:val="16"/>
        </w:rPr>
        <w:t xml:space="preserve"> </w:t>
      </w:r>
      <w:r>
        <w:rPr>
          <w:sz w:val="16"/>
        </w:rPr>
        <w:t>for</w:t>
      </w:r>
      <w:r>
        <w:rPr>
          <w:spacing w:val="40"/>
          <w:sz w:val="16"/>
        </w:rPr>
        <w:t xml:space="preserve"> </w:t>
      </w:r>
      <w:r>
        <w:rPr>
          <w:sz w:val="16"/>
        </w:rPr>
        <w:t>Melbourne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Albury-Wodonga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Melbourne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Traralgon</w:t>
      </w:r>
      <w:r>
        <w:rPr>
          <w:spacing w:val="-8"/>
          <w:sz w:val="16"/>
        </w:rPr>
        <w:t xml:space="preserve"> </w:t>
      </w:r>
      <w:r>
        <w:rPr>
          <w:sz w:val="16"/>
        </w:rPr>
        <w:t>rail</w:t>
      </w:r>
      <w:r>
        <w:rPr>
          <w:spacing w:val="-6"/>
          <w:sz w:val="16"/>
        </w:rPr>
        <w:t xml:space="preserve"> </w:t>
      </w:r>
      <w:r>
        <w:rPr>
          <w:sz w:val="16"/>
        </w:rPr>
        <w:t>corridors.</w:t>
      </w:r>
      <w:r>
        <w:rPr>
          <w:spacing w:val="-8"/>
          <w:sz w:val="16"/>
        </w:rPr>
        <w:t xml:space="preserve"> </w:t>
      </w:r>
      <w:r>
        <w:rPr>
          <w:sz w:val="16"/>
        </w:rPr>
        <w:t>Subsequently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2021,</w:t>
      </w:r>
      <w:r>
        <w:rPr>
          <w:spacing w:val="-8"/>
          <w:sz w:val="16"/>
        </w:rPr>
        <w:t xml:space="preserve"> </w:t>
      </w:r>
      <w:r>
        <w:rPr>
          <w:sz w:val="16"/>
        </w:rPr>
        <w:t>it</w:t>
      </w:r>
      <w:r>
        <w:rPr>
          <w:spacing w:val="-7"/>
          <w:sz w:val="16"/>
        </w:rPr>
        <w:t xml:space="preserve"> </w:t>
      </w:r>
      <w:r>
        <w:rPr>
          <w:sz w:val="16"/>
        </w:rPr>
        <w:t>was</w:t>
      </w:r>
      <w:r>
        <w:rPr>
          <w:spacing w:val="-8"/>
          <w:sz w:val="16"/>
        </w:rPr>
        <w:t xml:space="preserve"> </w:t>
      </w:r>
      <w:r>
        <w:rPr>
          <w:sz w:val="16"/>
        </w:rPr>
        <w:t>agreed</w:t>
      </w:r>
      <w:r>
        <w:rPr>
          <w:spacing w:val="-7"/>
          <w:sz w:val="16"/>
        </w:rPr>
        <w:t xml:space="preserve"> </w:t>
      </w:r>
      <w:r>
        <w:rPr>
          <w:sz w:val="16"/>
        </w:rPr>
        <w:t>between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Australian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Victorian</w:t>
      </w:r>
      <w:r>
        <w:rPr>
          <w:spacing w:val="-7"/>
          <w:sz w:val="16"/>
        </w:rPr>
        <w:t xml:space="preserve"> </w:t>
      </w:r>
      <w:r>
        <w:rPr>
          <w:sz w:val="16"/>
        </w:rPr>
        <w:t>Governments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combine</w:t>
      </w:r>
      <w:r>
        <w:rPr>
          <w:spacing w:val="-8"/>
          <w:sz w:val="16"/>
        </w:rPr>
        <w:t xml:space="preserve"> </w:t>
      </w:r>
      <w:r>
        <w:rPr>
          <w:sz w:val="16"/>
        </w:rPr>
        <w:t>these</w:t>
      </w:r>
      <w:r>
        <w:rPr>
          <w:spacing w:val="-8"/>
          <w:sz w:val="16"/>
        </w:rPr>
        <w:t xml:space="preserve"> </w:t>
      </w:r>
      <w:r>
        <w:rPr>
          <w:sz w:val="16"/>
        </w:rPr>
        <w:t>into</w:t>
      </w:r>
      <w:r>
        <w:rPr>
          <w:spacing w:val="-7"/>
          <w:sz w:val="16"/>
        </w:rPr>
        <w:t xml:space="preserve"> </w:t>
      </w:r>
      <w:r>
        <w:rPr>
          <w:sz w:val="16"/>
        </w:rPr>
        <w:t>one</w:t>
      </w:r>
      <w:r>
        <w:rPr>
          <w:spacing w:val="-7"/>
          <w:sz w:val="16"/>
        </w:rPr>
        <w:t xml:space="preserve"> </w:t>
      </w:r>
      <w:r>
        <w:rPr>
          <w:sz w:val="16"/>
        </w:rPr>
        <w:t>broader</w:t>
      </w:r>
      <w:r>
        <w:rPr>
          <w:spacing w:val="-7"/>
          <w:sz w:val="16"/>
        </w:rPr>
        <w:t xml:space="preserve"> </w:t>
      </w:r>
      <w:r>
        <w:rPr>
          <w:sz w:val="16"/>
        </w:rPr>
        <w:t>faster</w:t>
      </w:r>
      <w:r>
        <w:rPr>
          <w:spacing w:val="-7"/>
          <w:sz w:val="16"/>
        </w:rPr>
        <w:t xml:space="preserve"> </w:t>
      </w:r>
      <w:r>
        <w:rPr>
          <w:sz w:val="16"/>
        </w:rPr>
        <w:t>rail</w:t>
      </w:r>
      <w:r>
        <w:rPr>
          <w:spacing w:val="-8"/>
          <w:sz w:val="16"/>
        </w:rPr>
        <w:t xml:space="preserve"> </w:t>
      </w:r>
      <w:r>
        <w:rPr>
          <w:sz w:val="16"/>
        </w:rPr>
        <w:t>corridor</w:t>
      </w:r>
      <w:r>
        <w:rPr>
          <w:spacing w:val="40"/>
          <w:sz w:val="16"/>
        </w:rPr>
        <w:t xml:space="preserve"> </w:t>
      </w:r>
      <w:r>
        <w:rPr>
          <w:sz w:val="16"/>
        </w:rPr>
        <w:t>investigation</w:t>
      </w:r>
      <w:r>
        <w:rPr>
          <w:spacing w:val="-10"/>
          <w:sz w:val="16"/>
        </w:rPr>
        <w:t xml:space="preserve"> </w:t>
      </w:r>
      <w:r>
        <w:rPr>
          <w:sz w:val="16"/>
        </w:rPr>
        <w:t>covering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five</w:t>
      </w:r>
      <w:r>
        <w:rPr>
          <w:spacing w:val="-9"/>
          <w:sz w:val="16"/>
        </w:rPr>
        <w:t xml:space="preserve"> </w:t>
      </w:r>
      <w:r>
        <w:rPr>
          <w:sz w:val="16"/>
        </w:rPr>
        <w:t>major</w:t>
      </w:r>
      <w:r>
        <w:rPr>
          <w:spacing w:val="-8"/>
          <w:sz w:val="16"/>
        </w:rPr>
        <w:t xml:space="preserve"> </w:t>
      </w:r>
      <w:r>
        <w:rPr>
          <w:sz w:val="16"/>
        </w:rPr>
        <w:t>regional</w:t>
      </w:r>
      <w:r>
        <w:rPr>
          <w:spacing w:val="-8"/>
          <w:sz w:val="16"/>
        </w:rPr>
        <w:t xml:space="preserve"> </w:t>
      </w:r>
      <w:r>
        <w:rPr>
          <w:sz w:val="16"/>
        </w:rPr>
        <w:t>rail</w:t>
      </w:r>
      <w:r>
        <w:rPr>
          <w:spacing w:val="-9"/>
          <w:sz w:val="16"/>
        </w:rPr>
        <w:t xml:space="preserve"> </w:t>
      </w:r>
      <w:r>
        <w:rPr>
          <w:sz w:val="16"/>
        </w:rPr>
        <w:t>corridors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Victoria</w:t>
      </w:r>
      <w:r>
        <w:rPr>
          <w:spacing w:val="-10"/>
          <w:sz w:val="16"/>
        </w:rPr>
        <w:t xml:space="preserve"> </w:t>
      </w:r>
      <w:r>
        <w:rPr>
          <w:sz w:val="16"/>
        </w:rPr>
        <w:t>–</w:t>
      </w:r>
      <w:r>
        <w:rPr>
          <w:spacing w:val="-8"/>
          <w:sz w:val="16"/>
        </w:rPr>
        <w:t xml:space="preserve"> </w:t>
      </w:r>
      <w:r>
        <w:rPr>
          <w:sz w:val="16"/>
        </w:rPr>
        <w:t>including</w:t>
      </w:r>
      <w:r>
        <w:rPr>
          <w:spacing w:val="-9"/>
          <w:sz w:val="16"/>
        </w:rPr>
        <w:t xml:space="preserve"> </w:t>
      </w:r>
      <w:r>
        <w:rPr>
          <w:sz w:val="16"/>
        </w:rPr>
        <w:t>Melbourne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Warrnambool,</w:t>
      </w:r>
      <w:r>
        <w:rPr>
          <w:spacing w:val="-9"/>
          <w:sz w:val="16"/>
        </w:rPr>
        <w:t xml:space="preserve"> </w:t>
      </w:r>
      <w:r>
        <w:rPr>
          <w:sz w:val="16"/>
        </w:rPr>
        <w:t>Bendigo,</w:t>
      </w:r>
      <w:r>
        <w:rPr>
          <w:spacing w:val="-8"/>
          <w:sz w:val="16"/>
        </w:rPr>
        <w:t xml:space="preserve"> </w:t>
      </w:r>
      <w:r>
        <w:rPr>
          <w:sz w:val="16"/>
        </w:rPr>
        <w:t>Ballarat,</w:t>
      </w:r>
      <w:r>
        <w:rPr>
          <w:spacing w:val="-9"/>
          <w:sz w:val="16"/>
        </w:rPr>
        <w:t xml:space="preserve"> </w:t>
      </w:r>
      <w:r>
        <w:rPr>
          <w:sz w:val="16"/>
        </w:rPr>
        <w:t>Albury-Wodonga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Traralgon.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corridor</w:t>
      </w:r>
      <w:r>
        <w:rPr>
          <w:spacing w:val="-10"/>
          <w:sz w:val="16"/>
        </w:rPr>
        <w:t xml:space="preserve"> </w:t>
      </w:r>
      <w:r>
        <w:rPr>
          <w:sz w:val="16"/>
        </w:rPr>
        <w:t>investigations</w:t>
      </w:r>
      <w:r>
        <w:rPr>
          <w:spacing w:val="-9"/>
          <w:sz w:val="16"/>
        </w:rPr>
        <w:t xml:space="preserve"> </w:t>
      </w:r>
      <w:r>
        <w:rPr>
          <w:sz w:val="16"/>
        </w:rPr>
        <w:t>are</w:t>
      </w:r>
      <w:r>
        <w:rPr>
          <w:spacing w:val="-8"/>
          <w:sz w:val="16"/>
        </w:rPr>
        <w:t xml:space="preserve"> </w:t>
      </w:r>
      <w:r>
        <w:rPr>
          <w:sz w:val="16"/>
        </w:rPr>
        <w:t>underway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should</w:t>
      </w:r>
      <w:r>
        <w:rPr>
          <w:spacing w:val="-9"/>
          <w:sz w:val="16"/>
        </w:rPr>
        <w:t xml:space="preserve"> </w:t>
      </w:r>
      <w:r>
        <w:rPr>
          <w:sz w:val="16"/>
        </w:rPr>
        <w:t>be</w:t>
      </w:r>
      <w:r>
        <w:rPr>
          <w:spacing w:val="40"/>
          <w:sz w:val="16"/>
        </w:rPr>
        <w:t xml:space="preserve"> </w:t>
      </w:r>
      <w:r>
        <w:rPr>
          <w:sz w:val="16"/>
        </w:rPr>
        <w:t>completed by mid-2022.</w:t>
      </w:r>
    </w:p>
    <w:p w14:paraId="49152023" w14:textId="77777777" w:rsidR="00D22FE2" w:rsidRDefault="003A5798">
      <w:pPr>
        <w:pStyle w:val="BodyText"/>
        <w:spacing w:before="1"/>
        <w:ind w:left="113"/>
        <w:jc w:val="both"/>
      </w:pPr>
      <w:r>
        <w:t>-</w:t>
      </w:r>
      <w:r>
        <w:rPr>
          <w:spacing w:val="73"/>
        </w:rPr>
        <w:t xml:space="preserve">  </w:t>
      </w:r>
      <w:r>
        <w:t>Indicates</w:t>
      </w:r>
      <w:r>
        <w:rPr>
          <w:spacing w:val="-3"/>
        </w:rPr>
        <w:t xml:space="preserve"> </w:t>
      </w:r>
      <w:r>
        <w:rPr>
          <w:spacing w:val="-4"/>
        </w:rPr>
        <w:t>nil.</w:t>
      </w:r>
    </w:p>
    <w:p w14:paraId="49152024" w14:textId="77777777" w:rsidR="00D22FE2" w:rsidRDefault="00D22FE2">
      <w:pPr>
        <w:pStyle w:val="BodyText"/>
        <w:rPr>
          <w:sz w:val="20"/>
        </w:rPr>
      </w:pPr>
    </w:p>
    <w:p w14:paraId="49152025" w14:textId="77777777" w:rsidR="00D22FE2" w:rsidRDefault="00D22FE2">
      <w:pPr>
        <w:pStyle w:val="BodyText"/>
        <w:rPr>
          <w:sz w:val="20"/>
        </w:rPr>
      </w:pPr>
    </w:p>
    <w:p w14:paraId="49152026" w14:textId="77777777" w:rsidR="00D22FE2" w:rsidRDefault="00D22FE2">
      <w:pPr>
        <w:pStyle w:val="BodyText"/>
        <w:rPr>
          <w:sz w:val="20"/>
        </w:rPr>
      </w:pPr>
    </w:p>
    <w:p w14:paraId="49152027" w14:textId="77777777" w:rsidR="00D22FE2" w:rsidRDefault="00D22FE2">
      <w:pPr>
        <w:pStyle w:val="BodyText"/>
        <w:rPr>
          <w:sz w:val="20"/>
        </w:rPr>
      </w:pPr>
    </w:p>
    <w:p w14:paraId="49152028" w14:textId="77777777" w:rsidR="00D22FE2" w:rsidRDefault="00D22FE2">
      <w:pPr>
        <w:pStyle w:val="BodyText"/>
        <w:rPr>
          <w:sz w:val="20"/>
        </w:rPr>
      </w:pPr>
    </w:p>
    <w:p w14:paraId="49152029" w14:textId="77777777" w:rsidR="00D22FE2" w:rsidRDefault="00D22FE2">
      <w:pPr>
        <w:pStyle w:val="BodyText"/>
        <w:rPr>
          <w:sz w:val="20"/>
        </w:rPr>
      </w:pPr>
    </w:p>
    <w:p w14:paraId="4915202A" w14:textId="77777777" w:rsidR="00D22FE2" w:rsidRDefault="00D22FE2">
      <w:pPr>
        <w:pStyle w:val="BodyText"/>
        <w:rPr>
          <w:sz w:val="20"/>
        </w:rPr>
      </w:pPr>
    </w:p>
    <w:p w14:paraId="4915202B" w14:textId="77777777" w:rsidR="00D22FE2" w:rsidRDefault="00D22FE2">
      <w:pPr>
        <w:pStyle w:val="BodyText"/>
        <w:rPr>
          <w:sz w:val="20"/>
        </w:rPr>
      </w:pPr>
    </w:p>
    <w:p w14:paraId="4915202C" w14:textId="77777777" w:rsidR="00D22FE2" w:rsidRDefault="00D22FE2">
      <w:pPr>
        <w:pStyle w:val="BodyText"/>
        <w:rPr>
          <w:sz w:val="20"/>
        </w:rPr>
      </w:pPr>
    </w:p>
    <w:p w14:paraId="49152032" w14:textId="77777777" w:rsidR="00D22FE2" w:rsidRDefault="00D22FE2">
      <w:pPr>
        <w:pStyle w:val="BodyText"/>
        <w:rPr>
          <w:sz w:val="20"/>
        </w:rPr>
      </w:pPr>
    </w:p>
    <w:p w14:paraId="49152033" w14:textId="77777777" w:rsidR="00D22FE2" w:rsidRDefault="00D22FE2">
      <w:pPr>
        <w:pStyle w:val="BodyText"/>
        <w:spacing w:before="11"/>
        <w:rPr>
          <w:sz w:val="29"/>
        </w:rPr>
      </w:pPr>
    </w:p>
    <w:p w14:paraId="49152034" w14:textId="77777777" w:rsidR="00D22FE2" w:rsidRDefault="003A5798">
      <w:pPr>
        <w:pStyle w:val="Heading2"/>
        <w:spacing w:before="55"/>
        <w:ind w:right="632"/>
        <w:jc w:val="right"/>
      </w:pPr>
      <w:r>
        <w:t>Page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49152035" w14:textId="77777777" w:rsidR="00D22FE2" w:rsidRDefault="003A5798">
      <w:pPr>
        <w:spacing w:before="96"/>
        <w:ind w:left="6623" w:right="6523"/>
        <w:jc w:val="center"/>
        <w:rPr>
          <w:sz w:val="20"/>
        </w:rPr>
      </w:pPr>
      <w:r>
        <w:rPr>
          <w:strike/>
          <w:color w:val="FF0000"/>
          <w:spacing w:val="-2"/>
          <w:sz w:val="20"/>
        </w:rPr>
        <w:t>OFFICIAL:</w:t>
      </w:r>
      <w:r>
        <w:rPr>
          <w:strike/>
          <w:color w:val="FF0000"/>
          <w:spacing w:val="4"/>
          <w:sz w:val="20"/>
        </w:rPr>
        <w:t xml:space="preserve"> </w:t>
      </w:r>
      <w:r>
        <w:rPr>
          <w:strike/>
          <w:color w:val="FF0000"/>
          <w:spacing w:val="-2"/>
          <w:sz w:val="20"/>
        </w:rPr>
        <w:t>Sensitive</w:t>
      </w:r>
    </w:p>
    <w:sectPr w:rsidR="00D22FE2">
      <w:pgSz w:w="16840" w:h="11910" w:orient="landscape"/>
      <w:pgMar w:top="220" w:right="112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89FB1" w14:textId="77777777" w:rsidR="00E16358" w:rsidRDefault="00E16358" w:rsidP="003A5798">
      <w:r>
        <w:separator/>
      </w:r>
    </w:p>
  </w:endnote>
  <w:endnote w:type="continuationSeparator" w:id="0">
    <w:p w14:paraId="75927AA0" w14:textId="77777777" w:rsidR="00E16358" w:rsidRDefault="00E16358" w:rsidP="003A5798">
      <w:r>
        <w:continuationSeparator/>
      </w:r>
    </w:p>
  </w:endnote>
  <w:endnote w:type="continuationNotice" w:id="1">
    <w:p w14:paraId="6A7F34E3" w14:textId="77777777" w:rsidR="00E16358" w:rsidRDefault="00E163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97BA" w14:textId="77777777" w:rsidR="006D15D0" w:rsidRDefault="006D1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3BFA" w14:textId="77777777" w:rsidR="006D15D0" w:rsidRDefault="006D15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A42B7" w14:textId="77777777" w:rsidR="006D15D0" w:rsidRDefault="006D1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93B33" w14:textId="77777777" w:rsidR="00E16358" w:rsidRDefault="00E16358" w:rsidP="003A5798">
      <w:r>
        <w:separator/>
      </w:r>
    </w:p>
  </w:footnote>
  <w:footnote w:type="continuationSeparator" w:id="0">
    <w:p w14:paraId="200DB10B" w14:textId="77777777" w:rsidR="00E16358" w:rsidRDefault="00E16358" w:rsidP="003A5798">
      <w:r>
        <w:continuationSeparator/>
      </w:r>
    </w:p>
  </w:footnote>
  <w:footnote w:type="continuationNotice" w:id="1">
    <w:p w14:paraId="6B0B872C" w14:textId="77777777" w:rsidR="00E16358" w:rsidRDefault="00E163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C77A" w14:textId="77777777" w:rsidR="006D15D0" w:rsidRDefault="006D15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9B10" w14:textId="77777777" w:rsidR="006D15D0" w:rsidRDefault="006D15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078D" w14:textId="77777777" w:rsidR="006D15D0" w:rsidRDefault="006D1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E1B2B"/>
    <w:multiLevelType w:val="hybridMultilevel"/>
    <w:tmpl w:val="FFA621BA"/>
    <w:lvl w:ilvl="0" w:tplc="2A06B460">
      <w:numFmt w:val="bullet"/>
      <w:lvlText w:val="☐"/>
      <w:lvlJc w:val="left"/>
      <w:pPr>
        <w:ind w:left="323" w:hanging="268"/>
      </w:pPr>
      <w:rPr>
        <w:rFonts w:ascii="MS Gothic" w:eastAsia="MS Gothic" w:hAnsi="MS Gothic" w:cs="MS Gothic" w:hint="default"/>
        <w:b w:val="0"/>
        <w:bCs w:val="0"/>
        <w:i w:val="0"/>
        <w:iCs w:val="0"/>
        <w:w w:val="99"/>
        <w:sz w:val="22"/>
        <w:szCs w:val="22"/>
        <w:lang w:val="en-AU" w:eastAsia="en-US" w:bidi="ar-SA"/>
      </w:rPr>
    </w:lvl>
    <w:lvl w:ilvl="1" w:tplc="6A606C2C">
      <w:numFmt w:val="bullet"/>
      <w:lvlText w:val="•"/>
      <w:lvlJc w:val="left"/>
      <w:pPr>
        <w:ind w:left="559" w:hanging="268"/>
      </w:pPr>
      <w:rPr>
        <w:rFonts w:hint="default"/>
        <w:lang w:val="en-AU" w:eastAsia="en-US" w:bidi="ar-SA"/>
      </w:rPr>
    </w:lvl>
    <w:lvl w:ilvl="2" w:tplc="64241124">
      <w:numFmt w:val="bullet"/>
      <w:lvlText w:val="•"/>
      <w:lvlJc w:val="left"/>
      <w:pPr>
        <w:ind w:left="799" w:hanging="268"/>
      </w:pPr>
      <w:rPr>
        <w:rFonts w:hint="default"/>
        <w:lang w:val="en-AU" w:eastAsia="en-US" w:bidi="ar-SA"/>
      </w:rPr>
    </w:lvl>
    <w:lvl w:ilvl="3" w:tplc="F26E198C">
      <w:numFmt w:val="bullet"/>
      <w:lvlText w:val="•"/>
      <w:lvlJc w:val="left"/>
      <w:pPr>
        <w:ind w:left="1038" w:hanging="268"/>
      </w:pPr>
      <w:rPr>
        <w:rFonts w:hint="default"/>
        <w:lang w:val="en-AU" w:eastAsia="en-US" w:bidi="ar-SA"/>
      </w:rPr>
    </w:lvl>
    <w:lvl w:ilvl="4" w:tplc="748CB522">
      <w:numFmt w:val="bullet"/>
      <w:lvlText w:val="•"/>
      <w:lvlJc w:val="left"/>
      <w:pPr>
        <w:ind w:left="1278" w:hanging="268"/>
      </w:pPr>
      <w:rPr>
        <w:rFonts w:hint="default"/>
        <w:lang w:val="en-AU" w:eastAsia="en-US" w:bidi="ar-SA"/>
      </w:rPr>
    </w:lvl>
    <w:lvl w:ilvl="5" w:tplc="4FD65D96">
      <w:numFmt w:val="bullet"/>
      <w:lvlText w:val="•"/>
      <w:lvlJc w:val="left"/>
      <w:pPr>
        <w:ind w:left="1518" w:hanging="268"/>
      </w:pPr>
      <w:rPr>
        <w:rFonts w:hint="default"/>
        <w:lang w:val="en-AU" w:eastAsia="en-US" w:bidi="ar-SA"/>
      </w:rPr>
    </w:lvl>
    <w:lvl w:ilvl="6" w:tplc="B060F46C">
      <w:numFmt w:val="bullet"/>
      <w:lvlText w:val="•"/>
      <w:lvlJc w:val="left"/>
      <w:pPr>
        <w:ind w:left="1757" w:hanging="268"/>
      </w:pPr>
      <w:rPr>
        <w:rFonts w:hint="default"/>
        <w:lang w:val="en-AU" w:eastAsia="en-US" w:bidi="ar-SA"/>
      </w:rPr>
    </w:lvl>
    <w:lvl w:ilvl="7" w:tplc="7DAEFF90">
      <w:numFmt w:val="bullet"/>
      <w:lvlText w:val="•"/>
      <w:lvlJc w:val="left"/>
      <w:pPr>
        <w:ind w:left="1997" w:hanging="268"/>
      </w:pPr>
      <w:rPr>
        <w:rFonts w:hint="default"/>
        <w:lang w:val="en-AU" w:eastAsia="en-US" w:bidi="ar-SA"/>
      </w:rPr>
    </w:lvl>
    <w:lvl w:ilvl="8" w:tplc="C2084816">
      <w:numFmt w:val="bullet"/>
      <w:lvlText w:val="•"/>
      <w:lvlJc w:val="left"/>
      <w:pPr>
        <w:ind w:left="2236" w:hanging="268"/>
      </w:pPr>
      <w:rPr>
        <w:rFonts w:hint="default"/>
        <w:lang w:val="en-AU" w:eastAsia="en-US" w:bidi="ar-SA"/>
      </w:rPr>
    </w:lvl>
  </w:abstractNum>
  <w:abstractNum w:abstractNumId="1" w15:restartNumberingAfterBreak="0">
    <w:nsid w:val="4A697587"/>
    <w:multiLevelType w:val="hybridMultilevel"/>
    <w:tmpl w:val="1ED06AB0"/>
    <w:lvl w:ilvl="0" w:tplc="81A86E28">
      <w:start w:val="1"/>
      <w:numFmt w:val="lowerLetter"/>
      <w:lvlText w:val="(%1)"/>
      <w:lvlJc w:val="left"/>
      <w:pPr>
        <w:ind w:left="398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9"/>
        <w:sz w:val="16"/>
        <w:szCs w:val="16"/>
        <w:lang w:val="en-AU" w:eastAsia="en-US" w:bidi="ar-SA"/>
      </w:rPr>
    </w:lvl>
    <w:lvl w:ilvl="1" w:tplc="4ED48798">
      <w:numFmt w:val="bullet"/>
      <w:lvlText w:val="•"/>
      <w:lvlJc w:val="left"/>
      <w:pPr>
        <w:ind w:left="1829" w:hanging="285"/>
      </w:pPr>
      <w:rPr>
        <w:rFonts w:hint="default"/>
        <w:lang w:val="en-AU" w:eastAsia="en-US" w:bidi="ar-SA"/>
      </w:rPr>
    </w:lvl>
    <w:lvl w:ilvl="2" w:tplc="6660D76E">
      <w:numFmt w:val="bullet"/>
      <w:lvlText w:val="•"/>
      <w:lvlJc w:val="left"/>
      <w:pPr>
        <w:ind w:left="3259" w:hanging="285"/>
      </w:pPr>
      <w:rPr>
        <w:rFonts w:hint="default"/>
        <w:lang w:val="en-AU" w:eastAsia="en-US" w:bidi="ar-SA"/>
      </w:rPr>
    </w:lvl>
    <w:lvl w:ilvl="3" w:tplc="37B6B7B6">
      <w:numFmt w:val="bullet"/>
      <w:lvlText w:val="•"/>
      <w:lvlJc w:val="left"/>
      <w:pPr>
        <w:ind w:left="4689" w:hanging="285"/>
      </w:pPr>
      <w:rPr>
        <w:rFonts w:hint="default"/>
        <w:lang w:val="en-AU" w:eastAsia="en-US" w:bidi="ar-SA"/>
      </w:rPr>
    </w:lvl>
    <w:lvl w:ilvl="4" w:tplc="685E5F22">
      <w:numFmt w:val="bullet"/>
      <w:lvlText w:val="•"/>
      <w:lvlJc w:val="left"/>
      <w:pPr>
        <w:ind w:left="6119" w:hanging="285"/>
      </w:pPr>
      <w:rPr>
        <w:rFonts w:hint="default"/>
        <w:lang w:val="en-AU" w:eastAsia="en-US" w:bidi="ar-SA"/>
      </w:rPr>
    </w:lvl>
    <w:lvl w:ilvl="5" w:tplc="1B5637CC">
      <w:numFmt w:val="bullet"/>
      <w:lvlText w:val="•"/>
      <w:lvlJc w:val="left"/>
      <w:pPr>
        <w:ind w:left="7549" w:hanging="285"/>
      </w:pPr>
      <w:rPr>
        <w:rFonts w:hint="default"/>
        <w:lang w:val="en-AU" w:eastAsia="en-US" w:bidi="ar-SA"/>
      </w:rPr>
    </w:lvl>
    <w:lvl w:ilvl="6" w:tplc="E6B65278">
      <w:numFmt w:val="bullet"/>
      <w:lvlText w:val="•"/>
      <w:lvlJc w:val="left"/>
      <w:pPr>
        <w:ind w:left="8979" w:hanging="285"/>
      </w:pPr>
      <w:rPr>
        <w:rFonts w:hint="default"/>
        <w:lang w:val="en-AU" w:eastAsia="en-US" w:bidi="ar-SA"/>
      </w:rPr>
    </w:lvl>
    <w:lvl w:ilvl="7" w:tplc="56F8DBF6">
      <w:numFmt w:val="bullet"/>
      <w:lvlText w:val="•"/>
      <w:lvlJc w:val="left"/>
      <w:pPr>
        <w:ind w:left="10408" w:hanging="285"/>
      </w:pPr>
      <w:rPr>
        <w:rFonts w:hint="default"/>
        <w:lang w:val="en-AU" w:eastAsia="en-US" w:bidi="ar-SA"/>
      </w:rPr>
    </w:lvl>
    <w:lvl w:ilvl="8" w:tplc="FC3AD30A">
      <w:numFmt w:val="bullet"/>
      <w:lvlText w:val="•"/>
      <w:lvlJc w:val="left"/>
      <w:pPr>
        <w:ind w:left="11838" w:hanging="285"/>
      </w:pPr>
      <w:rPr>
        <w:rFonts w:hint="default"/>
        <w:lang w:val="en-AU" w:eastAsia="en-US" w:bidi="ar-SA"/>
      </w:rPr>
    </w:lvl>
  </w:abstractNum>
  <w:abstractNum w:abstractNumId="2" w15:restartNumberingAfterBreak="0">
    <w:nsid w:val="54952169"/>
    <w:multiLevelType w:val="hybridMultilevel"/>
    <w:tmpl w:val="D800221C"/>
    <w:lvl w:ilvl="0" w:tplc="11E25F50">
      <w:numFmt w:val="bullet"/>
      <w:lvlText w:val=""/>
      <w:lvlJc w:val="left"/>
      <w:pPr>
        <w:ind w:left="341" w:hanging="28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AU" w:eastAsia="en-US" w:bidi="ar-SA"/>
      </w:rPr>
    </w:lvl>
    <w:lvl w:ilvl="1" w:tplc="063204E8">
      <w:numFmt w:val="bullet"/>
      <w:lvlText w:val="•"/>
      <w:lvlJc w:val="left"/>
      <w:pPr>
        <w:ind w:left="1207" w:hanging="285"/>
      </w:pPr>
      <w:rPr>
        <w:rFonts w:hint="default"/>
        <w:lang w:val="en-AU" w:eastAsia="en-US" w:bidi="ar-SA"/>
      </w:rPr>
    </w:lvl>
    <w:lvl w:ilvl="2" w:tplc="93C8E8DC">
      <w:numFmt w:val="bullet"/>
      <w:lvlText w:val="•"/>
      <w:lvlJc w:val="left"/>
      <w:pPr>
        <w:ind w:left="2075" w:hanging="285"/>
      </w:pPr>
      <w:rPr>
        <w:rFonts w:hint="default"/>
        <w:lang w:val="en-AU" w:eastAsia="en-US" w:bidi="ar-SA"/>
      </w:rPr>
    </w:lvl>
    <w:lvl w:ilvl="3" w:tplc="C240985E">
      <w:numFmt w:val="bullet"/>
      <w:lvlText w:val="•"/>
      <w:lvlJc w:val="left"/>
      <w:pPr>
        <w:ind w:left="2943" w:hanging="285"/>
      </w:pPr>
      <w:rPr>
        <w:rFonts w:hint="default"/>
        <w:lang w:val="en-AU" w:eastAsia="en-US" w:bidi="ar-SA"/>
      </w:rPr>
    </w:lvl>
    <w:lvl w:ilvl="4" w:tplc="EE142AC4">
      <w:numFmt w:val="bullet"/>
      <w:lvlText w:val="•"/>
      <w:lvlJc w:val="left"/>
      <w:pPr>
        <w:ind w:left="3811" w:hanging="285"/>
      </w:pPr>
      <w:rPr>
        <w:rFonts w:hint="default"/>
        <w:lang w:val="en-AU" w:eastAsia="en-US" w:bidi="ar-SA"/>
      </w:rPr>
    </w:lvl>
    <w:lvl w:ilvl="5" w:tplc="270A1B54">
      <w:numFmt w:val="bullet"/>
      <w:lvlText w:val="•"/>
      <w:lvlJc w:val="left"/>
      <w:pPr>
        <w:ind w:left="4679" w:hanging="285"/>
      </w:pPr>
      <w:rPr>
        <w:rFonts w:hint="default"/>
        <w:lang w:val="en-AU" w:eastAsia="en-US" w:bidi="ar-SA"/>
      </w:rPr>
    </w:lvl>
    <w:lvl w:ilvl="6" w:tplc="EB20E5C6">
      <w:numFmt w:val="bullet"/>
      <w:lvlText w:val="•"/>
      <w:lvlJc w:val="left"/>
      <w:pPr>
        <w:ind w:left="5546" w:hanging="285"/>
      </w:pPr>
      <w:rPr>
        <w:rFonts w:hint="default"/>
        <w:lang w:val="en-AU" w:eastAsia="en-US" w:bidi="ar-SA"/>
      </w:rPr>
    </w:lvl>
    <w:lvl w:ilvl="7" w:tplc="6C72AFEC">
      <w:numFmt w:val="bullet"/>
      <w:lvlText w:val="•"/>
      <w:lvlJc w:val="left"/>
      <w:pPr>
        <w:ind w:left="6414" w:hanging="285"/>
      </w:pPr>
      <w:rPr>
        <w:rFonts w:hint="default"/>
        <w:lang w:val="en-AU" w:eastAsia="en-US" w:bidi="ar-SA"/>
      </w:rPr>
    </w:lvl>
    <w:lvl w:ilvl="8" w:tplc="81F4DA9C">
      <w:numFmt w:val="bullet"/>
      <w:lvlText w:val="•"/>
      <w:lvlJc w:val="left"/>
      <w:pPr>
        <w:ind w:left="7282" w:hanging="285"/>
      </w:pPr>
      <w:rPr>
        <w:rFonts w:hint="default"/>
        <w:lang w:val="en-A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FE2"/>
    <w:rsid w:val="00050E44"/>
    <w:rsid w:val="00176091"/>
    <w:rsid w:val="00190832"/>
    <w:rsid w:val="00193632"/>
    <w:rsid w:val="0031409A"/>
    <w:rsid w:val="00391B43"/>
    <w:rsid w:val="003A5798"/>
    <w:rsid w:val="00422BAC"/>
    <w:rsid w:val="004319D9"/>
    <w:rsid w:val="004C5F81"/>
    <w:rsid w:val="005542DA"/>
    <w:rsid w:val="006D15D0"/>
    <w:rsid w:val="009A0E85"/>
    <w:rsid w:val="00B73271"/>
    <w:rsid w:val="00C94BBA"/>
    <w:rsid w:val="00CB7F96"/>
    <w:rsid w:val="00D22FE2"/>
    <w:rsid w:val="00E16358"/>
    <w:rsid w:val="00EC6A2C"/>
    <w:rsid w:val="00F0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51F9C"/>
  <w15:docId w15:val="{7CD5676D-69E8-40F2-921F-DD9C0F2F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rFonts w:ascii="Calibri Light" w:eastAsia="Calibri Light" w:hAnsi="Calibri Light" w:cs="Calibri Light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92"/>
      <w:ind w:left="118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65"/>
      <w:ind w:left="398" w:hanging="2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A57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798"/>
    <w:rPr>
      <w:rFonts w:ascii="Calibri" w:eastAsia="Calibri" w:hAnsi="Calibri" w:cs="Calibri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A57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798"/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PRM_Num xmlns="04d8a8d9-2482-437b-a157-c17eb9e3bcc6" xsi:nil="true"/>
    <_ip_UnifiedCompliancePolicyUIAction xmlns="http://schemas.microsoft.com/sharepoint/v3" xsi:nil="true"/>
    <Request_x0020_ID xmlns="f7b95f71-6aa4-45b1-8ae9-1bf61e349db3">PR-2022-8740</Request_x0020_ID>
    <Contact_x0020_Officer_x0027_s_x0020_Name xmlns="f7b95f71-6aa4-45b1-8ae9-1bf61e349db3">Mark Loong</Contact_x0020_Officer_x0027_s_x0020_Name>
    <lcf76f155ced4ddcb4097134ff3c332f xmlns="04d8a8d9-2482-437b-a157-c17eb9e3bcc6">
      <Terms xmlns="http://schemas.microsoft.com/office/infopath/2007/PartnerControls"/>
    </lcf76f155ced4ddcb4097134ff3c332f>
    <Creator_Author xmlns="04d8a8d9-2482-437b-a157-c17eb9e3bcc6" xsi:nil="true"/>
    <HPRM_Sens xmlns="04d8a8d9-2482-437b-a157-c17eb9e3bcc6" xsi:nil="true"/>
    <IconOverlay xmlns="http://schemas.microsoft.com/sharepoint/v4" xsi:nil="true"/>
    <DocumentSetDescription xmlns="http://schemas.microsoft.com/sharepoint/v3" xsi:nil="true"/>
    <Parliamentarian_x0020_Name xmlns="f7b95f71-6aa4-45b1-8ae9-1bf61e349db3">Dr Helen Haines MP</Parliamentarian_x0020_Name>
    <d1908460155c4cdb9ee9704e8dfbb083 xmlns="f7b95f71-6aa4-45b1-8ae9-1bf61e349d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a82e5e6b-4124-495e-bcdc-32042f6b6fbc</TermId>
        </TermInfo>
      </Terms>
    </d1908460155c4cdb9ee9704e8dfbb083>
    <TaxCatchAll xmlns="f7b95f71-6aa4-45b1-8ae9-1bf61e349db3">
      <Value>1</Value>
    </TaxCatchAll>
    <_ip_UnifiedCompliancePolicyProperties xmlns="http://schemas.microsoft.com/sharepoint/v3" xsi:nil="true"/>
    <Is_x0020_this_x0020_Request_x0020_Confidential_x003f_ xmlns="f7b95f71-6aa4-45b1-8ae9-1bf61e349db3">true</Is_x0020_this_x0020_Request_x0020_Confidential_x003f_>
    <Critical_x0020_Response_x0020_Date xmlns="f7b95f71-6aa4-45b1-8ae9-1bf61e349db3">2022-03-03T13:00:00+00:00</Critical_x0020_Response_x0020_Date>
    <DateF xmlns="04d8a8d9-2482-437b-a157-c17eb9e3bcc6" xsi:nil="true"/>
    <_Flow_SignoffStatus xmlns="04d8a8d9-2482-437b-a157-c17eb9e3bcc6" xsi:nil="true"/>
    <_dlc_DocId xmlns="f7b95f71-6aa4-45b1-8ae9-1bf61e349db3">PRQ-2044707780-23613</_dlc_DocId>
    <_dlc_DocIdUrl xmlns="f7b95f71-6aa4-45b1-8ae9-1bf61e349db3">
      <Url>https://pboprotected.sharepoint.com/sites/PRQ-46thParliament/_layouts/15/DocIdRedir.aspx?ID=PRQ-2044707780-23613</Url>
      <Description>PRQ-2044707780-23613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EF8788234EB4FBF69E4EFE23F3008" ma:contentTypeVersion="27" ma:contentTypeDescription="Create a new document." ma:contentTypeScope="" ma:versionID="a23f72eab571fbfbd49c8411883998d9">
  <xsd:schema xmlns:xsd="http://www.w3.org/2001/XMLSchema" xmlns:xs="http://www.w3.org/2001/XMLSchema" xmlns:p="http://schemas.microsoft.com/office/2006/metadata/properties" xmlns:ns1="http://schemas.microsoft.com/sharepoint/v3" xmlns:ns2="f7b95f71-6aa4-45b1-8ae9-1bf61e349db3" xmlns:ns3="04d8a8d9-2482-437b-a157-c17eb9e3bcc6" xmlns:ns4="http://schemas.microsoft.com/sharepoint/v4" targetNamespace="http://schemas.microsoft.com/office/2006/metadata/properties" ma:root="true" ma:fieldsID="e0f260e7107b226e37470160156d169a" ns1:_="" ns2:_="" ns3:_="" ns4:_="">
    <xsd:import namespace="http://schemas.microsoft.com/sharepoint/v3"/>
    <xsd:import namespace="f7b95f71-6aa4-45b1-8ae9-1bf61e349db3"/>
    <xsd:import namespace="04d8a8d9-2482-437b-a157-c17eb9e3bcc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DocumentSetDescription" minOccurs="0"/>
                <xsd:element ref="ns2:Critical_x0020_Response_x0020_Date" minOccurs="0"/>
                <xsd:element ref="ns2:Request_x0020_ID" minOccurs="0"/>
                <xsd:element ref="ns2:Contact_x0020_Officer_x0027_s_x0020_Name" minOccurs="0"/>
                <xsd:element ref="ns2:Parliamentarian_x0020_Name" minOccurs="0"/>
                <xsd:element ref="ns2:Is_x0020_this_x0020_Request_x0020_Confidential_x003f_" minOccurs="0"/>
                <xsd:element ref="ns2:d1908460155c4cdb9ee9704e8dfbb083" minOccurs="0"/>
                <xsd:element ref="ns2:TaxCatchAll" minOccurs="0"/>
                <xsd:element ref="ns3:DateF" minOccurs="0"/>
                <xsd:element ref="ns3:HPRM_Sens" minOccurs="0"/>
                <xsd:element ref="ns3:HPRM_Num" minOccurs="0"/>
                <xsd:element ref="ns3:Creator_Author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IconOverlay" minOccurs="0"/>
                <xsd:element ref="ns2:SharedWithUsers" minOccurs="0"/>
                <xsd:element ref="ns2:SharedWithDetails" minOccurs="0"/>
                <xsd:element ref="ns3:_Flow_SignoffStatu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5" nillable="true" ma:displayName="Description" ma:description="A description of the Document Set" ma:internalName="DocumentSetDescription">
      <xsd:simpleType>
        <xsd:restriction base="dms:Note"/>
      </xsd:simpleType>
    </xsd:element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95f71-6aa4-45b1-8ae9-1bf61e349d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ritical_x0020_Response_x0020_Date" ma:index="16" nillable="true" ma:displayName="Critical Response Date" ma:format="DateOnly" ma:internalName="Critical_x0020_Response_x0020_Date">
      <xsd:simpleType>
        <xsd:restriction base="dms:DateTime"/>
      </xsd:simpleType>
    </xsd:element>
    <xsd:element name="Request_x0020_ID" ma:index="17" nillable="true" ma:displayName="Request ID" ma:internalName="Request_x0020_ID">
      <xsd:simpleType>
        <xsd:restriction base="dms:Text">
          <xsd:maxLength value="255"/>
        </xsd:restriction>
      </xsd:simpleType>
    </xsd:element>
    <xsd:element name="Contact_x0020_Officer_x0027_s_x0020_Name" ma:index="18" nillable="true" ma:displayName="Contact Officer's Name" ma:internalName="Contact_x0020_Officer_x0027_s_x0020_Name">
      <xsd:simpleType>
        <xsd:restriction base="dms:Text">
          <xsd:maxLength value="255"/>
        </xsd:restriction>
      </xsd:simpleType>
    </xsd:element>
    <xsd:element name="Parliamentarian_x0020_Name" ma:index="19" nillable="true" ma:displayName="Parliamentarian Name" ma:internalName="Parliamentarian_x0020_Name">
      <xsd:simpleType>
        <xsd:restriction base="dms:Text">
          <xsd:maxLength value="255"/>
        </xsd:restriction>
      </xsd:simpleType>
    </xsd:element>
    <xsd:element name="Is_x0020_this_x0020_Request_x0020_Confidential_x003f_" ma:index="20" nillable="true" ma:displayName="Is this Request Confidential?" ma:default="1" ma:internalName="Is_x0020_this_x0020_Request_x0020_Confidential_x003f_">
      <xsd:simpleType>
        <xsd:restriction base="dms:Boolean"/>
      </xsd:simpleType>
    </xsd:element>
    <xsd:element name="d1908460155c4cdb9ee9704e8dfbb083" ma:index="22" ma:taxonomy="true" ma:internalName="d1908460155c4cdb9ee9704e8dfbb083" ma:taxonomyFieldName="Doc_Type_PRQ" ma:displayName="DocType" ma:default="1;#Other|a82e5e6b-4124-495e-bcdc-32042f6b6fbc" ma:fieldId="{d1908460-155c-4cdb-9ee9-704e8dfbb083}" ma:sspId="8511bdff-a9c3-4342-ad56-d9f2319b2060" ma:termSetId="a18ff4e3-1268-49c1-bbce-f08b63b82b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8e8b1106-2348-4358-8a84-5e5c652eb3da}" ma:internalName="TaxCatchAll" ma:showField="CatchAllData" ma:web="f7b95f71-6aa4-45b1-8ae9-1bf61e349d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8a8d9-2482-437b-a157-c17eb9e3b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F" ma:index="24" nillable="true" ma:displayName="Date Finalised" ma:internalName="DateF">
      <xsd:simpleType>
        <xsd:restriction base="dms:DateTime"/>
      </xsd:simpleType>
    </xsd:element>
    <xsd:element name="HPRM_Sens" ma:index="25" nillable="true" ma:displayName="HPRM Sensitivity" ma:internalName="HPRM_Sens">
      <xsd:simpleType>
        <xsd:restriction base="dms:Text"/>
      </xsd:simpleType>
    </xsd:element>
    <xsd:element name="HPRM_Num" ma:index="26" nillable="true" ma:displayName="HPRM Number" ma:internalName="HPRM_Num">
      <xsd:simpleType>
        <xsd:restriction base="dms:Text"/>
      </xsd:simpleType>
    </xsd:element>
    <xsd:element name="Creator_Author" ma:index="27" nillable="true" ma:displayName="Creator Author" ma:internalName="Creator_Author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34" nillable="true" ma:displayName="Status" ma:format="Dropdown" ma:internalName="Sign_x002d_off_x0020_status">
      <xsd:simpleType>
        <xsd:restriction base="dms:Choice">
          <xsd:enumeration value="Signed off by PBOr"/>
        </xsd:restriction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8511bdff-a9c3-4342-ad56-d9f2319b20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E1ECE-96E6-415C-A23F-8BA97165E253}">
  <ds:schemaRefs>
    <ds:schemaRef ds:uri="http://schemas.microsoft.com/office/2006/metadata/properties"/>
    <ds:schemaRef ds:uri="http://schemas.microsoft.com/office/infopath/2007/PartnerControls"/>
    <ds:schemaRef ds:uri="04d8a8d9-2482-437b-a157-c17eb9e3bcc6"/>
    <ds:schemaRef ds:uri="http://schemas.microsoft.com/sharepoint/v3"/>
    <ds:schemaRef ds:uri="f7b95f71-6aa4-45b1-8ae9-1bf61e349db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EB12908-D8A9-470F-B0A9-FFE03C3FEE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110F05-9221-4E14-BC4B-BFCBAF457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F6DFEB-5F7E-4BCE-A691-B6976DEA2D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b95f71-6aa4-45b1-8ae9-1bf61e349db3"/>
    <ds:schemaRef ds:uri="04d8a8d9-2482-437b-a157-c17eb9e3bcc6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Indi Election Commitments</dc:title>
  <dc:subject/>
  <dc:creator>Parliamentary Budget Office (PBO)</dc:creator>
  <cp:keywords/>
  <cp:lastPrinted>2022-03-29T06:35:00Z</cp:lastPrinted>
  <dcterms:created xsi:type="dcterms:W3CDTF">2022-03-29T23:23:00Z</dcterms:created>
  <dcterms:modified xsi:type="dcterms:W3CDTF">2022-03-29T06:36:00Z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2022-03-29T00:00:00Z</vt:filetime>
  </property>
  <property fmtid="{D5CDD505-2E9C-101B-9397-08002B2CF9AE}" pid="5" name="MSIP_Label_02081b7c-3c5d-4266-a0e9-2dfd3c6da554_Enabled">
    <vt:lpwstr>true</vt:lpwstr>
  </property>
  <property fmtid="{D5CDD505-2E9C-101B-9397-08002B2CF9AE}" pid="6" name="MSIP_Label_02081b7c-3c5d-4266-a0e9-2dfd3c6da554_SetDate">
    <vt:lpwstr>2022-03-29T05:24:10Z</vt:lpwstr>
  </property>
  <property fmtid="{D5CDD505-2E9C-101B-9397-08002B2CF9AE}" pid="7" name="MSIP_Label_02081b7c-3c5d-4266-a0e9-2dfd3c6da554_Method">
    <vt:lpwstr>Privileged</vt:lpwstr>
  </property>
  <property fmtid="{D5CDD505-2E9C-101B-9397-08002B2CF9AE}" pid="8" name="MSIP_Label_02081b7c-3c5d-4266-a0e9-2dfd3c6da554_Name">
    <vt:lpwstr>OFFICIAL Sensitive</vt:lpwstr>
  </property>
  <property fmtid="{D5CDD505-2E9C-101B-9397-08002B2CF9AE}" pid="9" name="MSIP_Label_02081b7c-3c5d-4266-a0e9-2dfd3c6da554_SiteId">
    <vt:lpwstr>dc2a6fc4-3a5c-4009-8148-25a15ab44bf4</vt:lpwstr>
  </property>
  <property fmtid="{D5CDD505-2E9C-101B-9397-08002B2CF9AE}" pid="10" name="MSIP_Label_02081b7c-3c5d-4266-a0e9-2dfd3c6da554_ActionId">
    <vt:lpwstr>c30fd879-817f-4914-8e32-22b3e2b1db67</vt:lpwstr>
  </property>
  <property fmtid="{D5CDD505-2E9C-101B-9397-08002B2CF9AE}" pid="11" name="MSIP_Label_02081b7c-3c5d-4266-a0e9-2dfd3c6da554_ContentBits">
    <vt:lpwstr>3</vt:lpwstr>
  </property>
  <property fmtid="{D5CDD505-2E9C-101B-9397-08002B2CF9AE}" pid="12" name="ContentTypeId">
    <vt:lpwstr>0x010100197EF8788234EB4FBF69E4EFE23F3008</vt:lpwstr>
  </property>
  <property fmtid="{D5CDD505-2E9C-101B-9397-08002B2CF9AE}" pid="13" name="_dlc_DocIdItemGuid">
    <vt:lpwstr>e5c353a4-b8cb-4700-8e87-a598326e26dd</vt:lpwstr>
  </property>
  <property fmtid="{D5CDD505-2E9C-101B-9397-08002B2CF9AE}" pid="14" name="Doc_Type_PRQ">
    <vt:lpwstr>1;#Other|a82e5e6b-4124-495e-bcdc-32042f6b6fbc</vt:lpwstr>
  </property>
  <property fmtid="{D5CDD505-2E9C-101B-9397-08002B2CF9AE}" pid="15" name="MediaServiceImageTags">
    <vt:lpwstr/>
  </property>
</Properties>
</file>