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7" w:rsidRPr="000A6487" w:rsidRDefault="00CD5BBD" w:rsidP="00662477">
      <w:pPr>
        <w:tabs>
          <w:tab w:val="left" w:pos="5103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0A6487">
        <w:rPr>
          <w:b/>
          <w:sz w:val="24"/>
          <w:szCs w:val="24"/>
        </w:rPr>
        <w:t xml:space="preserve">PARLIAMENTARY </w:t>
      </w:r>
      <w:r w:rsidR="00D025A7" w:rsidRPr="000A6487">
        <w:rPr>
          <w:b/>
          <w:sz w:val="24"/>
          <w:szCs w:val="24"/>
        </w:rPr>
        <w:t>JOINT COMMITTEE ON HUMAN RIGHTS</w:t>
      </w:r>
    </w:p>
    <w:p w:rsidR="0070047F" w:rsidRPr="000A6487" w:rsidRDefault="000B22F8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201</w:t>
      </w:r>
      <w:r w:rsidR="00440A9C">
        <w:rPr>
          <w:b/>
          <w:spacing w:val="-2"/>
          <w:sz w:val="28"/>
          <w:szCs w:val="28"/>
          <w:u w:val="single"/>
        </w:rPr>
        <w:t>9</w:t>
      </w:r>
    </w:p>
    <w:p w:rsidR="0070047F" w:rsidRPr="000A6487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0A6487">
        <w:rPr>
          <w:b/>
          <w:spacing w:val="-2"/>
          <w:szCs w:val="24"/>
        </w:rPr>
        <w:t>INDEX OF BILLS</w:t>
      </w:r>
      <w:r w:rsidR="00363913" w:rsidRPr="000A6487">
        <w:rPr>
          <w:b/>
          <w:spacing w:val="-2"/>
          <w:szCs w:val="24"/>
        </w:rPr>
        <w:t xml:space="preserve"> AND INSTRUMENTS</w:t>
      </w:r>
      <w:r w:rsidRPr="000A6487">
        <w:rPr>
          <w:b/>
          <w:spacing w:val="-2"/>
          <w:szCs w:val="24"/>
        </w:rPr>
        <w:t xml:space="preserve"> CONSIDERED BY THE COMMITTEE</w:t>
      </w:r>
    </w:p>
    <w:p w:rsidR="00363913" w:rsidRPr="000A6487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0A6487">
        <w:rPr>
          <w:b/>
          <w:spacing w:val="-2"/>
          <w:szCs w:val="24"/>
        </w:rPr>
        <w:t xml:space="preserve">As at </w:t>
      </w:r>
      <w:r w:rsidR="00BD3490">
        <w:rPr>
          <w:b/>
          <w:spacing w:val="-2"/>
          <w:szCs w:val="24"/>
        </w:rPr>
        <w:t xml:space="preserve">5 December </w:t>
      </w:r>
      <w:r w:rsidR="000B22F8">
        <w:rPr>
          <w:b/>
          <w:spacing w:val="-2"/>
          <w:szCs w:val="24"/>
        </w:rPr>
        <w:t>2019</w:t>
      </w:r>
    </w:p>
    <w:p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footerReference w:type="default" r:id="rId9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:rsidR="00CC159A" w:rsidRPr="000A6487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0"/>
        </w:rPr>
      </w:pPr>
      <w:r w:rsidRPr="000A6487">
        <w:rPr>
          <w:spacing w:val="-2"/>
          <w:sz w:val="20"/>
        </w:rPr>
        <w:lastRenderedPageBreak/>
        <w:t>NC</w:t>
      </w:r>
      <w:r w:rsidR="00C03A71" w:rsidRPr="000A6487">
        <w:rPr>
          <w:spacing w:val="-2"/>
          <w:sz w:val="20"/>
        </w:rPr>
        <w:tab/>
        <w:t>=</w:t>
      </w:r>
      <w:r w:rsidR="00A66AF8">
        <w:rPr>
          <w:spacing w:val="-2"/>
          <w:sz w:val="20"/>
        </w:rPr>
        <w:tab/>
        <w:t xml:space="preserve">No </w:t>
      </w:r>
      <w:r w:rsidR="001C2289">
        <w:rPr>
          <w:spacing w:val="-2"/>
          <w:sz w:val="20"/>
        </w:rPr>
        <w:t>concerns</w:t>
      </w:r>
    </w:p>
    <w:p w:rsidR="00CC159A" w:rsidRPr="000A6487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0"/>
        </w:rPr>
      </w:pPr>
      <w:r w:rsidRPr="000A6487">
        <w:rPr>
          <w:spacing w:val="-2"/>
          <w:sz w:val="20"/>
        </w:rPr>
        <w:t>AO</w:t>
      </w:r>
      <w:r w:rsidRPr="000A6487">
        <w:rPr>
          <w:spacing w:val="-2"/>
          <w:sz w:val="20"/>
        </w:rPr>
        <w:tab/>
        <w:t>=</w:t>
      </w:r>
      <w:r w:rsidRPr="000A6487">
        <w:rPr>
          <w:spacing w:val="-2"/>
          <w:sz w:val="20"/>
        </w:rPr>
        <w:tab/>
      </w:r>
      <w:r w:rsidR="00A66AF8">
        <w:rPr>
          <w:spacing w:val="-2"/>
          <w:sz w:val="20"/>
        </w:rPr>
        <w:t>Advice only</w:t>
      </w:r>
    </w:p>
    <w:p w:rsidR="00CC159A" w:rsidRPr="000A6487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lastRenderedPageBreak/>
        <w:t>RR</w:t>
      </w:r>
      <w:r>
        <w:rPr>
          <w:spacing w:val="-2"/>
          <w:sz w:val="20"/>
        </w:rPr>
        <w:tab/>
        <w:t>=</w:t>
      </w:r>
      <w:r>
        <w:rPr>
          <w:spacing w:val="-2"/>
          <w:sz w:val="20"/>
        </w:rPr>
        <w:tab/>
        <w:t>Response r</w:t>
      </w:r>
      <w:r w:rsidR="00CC159A" w:rsidRPr="000A6487">
        <w:rPr>
          <w:spacing w:val="-2"/>
          <w:sz w:val="20"/>
        </w:rPr>
        <w:t>equired</w:t>
      </w:r>
    </w:p>
    <w:p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985"/>
        <w:gridCol w:w="1843"/>
      </w:tblGrid>
      <w:tr w:rsidR="00BF1C98" w:rsidRPr="000A6487" w:rsidTr="00A6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1F497D" w:themeFill="text2"/>
            <w:noWrap/>
          </w:tcPr>
          <w:p w:rsidR="00BF1C98" w:rsidRPr="000A6487" w:rsidRDefault="00BF1C98" w:rsidP="00D938CA">
            <w:pPr>
              <w:spacing w:before="240" w:after="120"/>
              <w:rPr>
                <w:b w:val="0"/>
              </w:rPr>
            </w:pPr>
            <w:r w:rsidRPr="000A6487">
              <w:t>Bills and Instruments considered</w:t>
            </w:r>
          </w:p>
        </w:tc>
        <w:tc>
          <w:tcPr>
            <w:tcW w:w="1134" w:type="dxa"/>
            <w:shd w:val="clear" w:color="auto" w:fill="1F497D" w:themeFill="text2"/>
            <w:noWrap/>
          </w:tcPr>
          <w:p w:rsidR="00BF1C98" w:rsidRPr="000A6487" w:rsidRDefault="00BF1C98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1134" w:type="dxa"/>
            <w:shd w:val="clear" w:color="auto" w:fill="1F497D" w:themeFill="text2"/>
          </w:tcPr>
          <w:p w:rsidR="00BF1C98" w:rsidRPr="000A6487" w:rsidRDefault="00BF1C98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1985" w:type="dxa"/>
            <w:shd w:val="clear" w:color="auto" w:fill="1F497D" w:themeFill="text2"/>
            <w:noWrap/>
          </w:tcPr>
          <w:p w:rsidR="00BF1C98" w:rsidRPr="000A6487" w:rsidRDefault="00BF1C98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  <w:tc>
          <w:tcPr>
            <w:tcW w:w="1843" w:type="dxa"/>
            <w:shd w:val="clear" w:color="auto" w:fill="1F497D" w:themeFill="text2"/>
          </w:tcPr>
          <w:p w:rsidR="00BF1C98" w:rsidRPr="000A6487" w:rsidRDefault="00BF1C98" w:rsidP="007D233F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Issues</w:t>
            </w:r>
          </w:p>
        </w:tc>
      </w:tr>
      <w:tr w:rsidR="00276103" w:rsidRPr="002C2B55" w:rsidTr="0023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276103" w:rsidRPr="00EE7910" w:rsidRDefault="0027610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:rsidR="00276103" w:rsidRPr="009419EA" w:rsidRDefault="0027610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276103" w:rsidRDefault="0027610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276103" w:rsidRDefault="0027610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276103" w:rsidRPr="00056817" w:rsidRDefault="0027610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276103" w:rsidRDefault="0027610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419EA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419EA" w:rsidRDefault="009419E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419EA"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Land Rights (Northern Territory) Amendment (Land Scheduling) Bill 2018</w:t>
            </w:r>
          </w:p>
        </w:tc>
        <w:tc>
          <w:tcPr>
            <w:tcW w:w="1134" w:type="dxa"/>
          </w:tcPr>
          <w:p w:rsidR="009419EA" w:rsidRDefault="009419E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419EA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0" w:history="1">
              <w:r w:rsidR="006A1BA6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9419EA" w:rsidRPr="00056817" w:rsidRDefault="009419E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9419EA" w:rsidRDefault="009419EA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92DD5" w:rsidRPr="002C2B55" w:rsidTr="00F9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92DD5" w:rsidRPr="009419EA" w:rsidRDefault="00F92DD5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Aged Care Amendment (Movement of Provisionally Allocated Places) Bill 2019</w:t>
            </w:r>
          </w:p>
        </w:tc>
        <w:tc>
          <w:tcPr>
            <w:tcW w:w="1134" w:type="dxa"/>
          </w:tcPr>
          <w:p w:rsidR="00F92DD5" w:rsidRDefault="00F92DD5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92DD5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1" w:history="1">
              <w:r w:rsidR="00F92DD5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F92DD5" w:rsidRPr="00056817" w:rsidRDefault="00F92DD5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F92DD5" w:rsidRDefault="00F92DD5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92DD5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92DD5" w:rsidRPr="00F92DD5" w:rsidRDefault="00F92DD5" w:rsidP="003620C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Aged Care Amendment (Movement of Provisionally Allocated Places)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F92DD5" w:rsidRDefault="00F92DD5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92DD5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0C351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F92DD5" w:rsidRPr="00056817" w:rsidRDefault="00F92DD5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F92DD5" w:rsidRDefault="00F92DD5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01C8D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01C8D" w:rsidRPr="000C3513" w:rsidRDefault="00301C8D" w:rsidP="003620C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Aged Care Amendment (Staffing Ratio Disclosure) Bill 2019</w:t>
            </w:r>
            <w:r w:rsidR="000C3513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301C8D" w:rsidRDefault="00301C8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01C8D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0C351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301C8D" w:rsidRPr="00056817" w:rsidRDefault="00301C8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301C8D" w:rsidRDefault="00301C8D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5B74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D5B74" w:rsidRDefault="00BD5B74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5B74">
              <w:rPr>
                <w:rFonts w:ascii="Calibri" w:eastAsia="Times New Roman" w:hAnsi="Calibri" w:cs="Times New Roman"/>
                <w:color w:val="000000"/>
                <w:lang w:eastAsia="en-AU"/>
              </w:rPr>
              <w:t>Aged Care Quality and Safety Commission Amendment (Worker Screening Database) Bill 2019</w:t>
            </w:r>
          </w:p>
        </w:tc>
        <w:tc>
          <w:tcPr>
            <w:tcW w:w="1134" w:type="dxa"/>
          </w:tcPr>
          <w:p w:rsidR="00BD5B74" w:rsidRDefault="00BD5B74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D5B74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D5B74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BD5B74" w:rsidRPr="00056817" w:rsidRDefault="00BD5B74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D5B74" w:rsidRDefault="00BD5B74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8153C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8153C" w:rsidRDefault="00E8153C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153C">
              <w:rPr>
                <w:rFonts w:ascii="Calibri" w:eastAsia="Times New Roman" w:hAnsi="Calibri" w:cs="Times New Roman"/>
                <w:color w:val="000000"/>
                <w:lang w:eastAsia="en-AU"/>
              </w:rPr>
              <w:t>Agriculture Legislation Repeal Bill 2019</w:t>
            </w:r>
          </w:p>
        </w:tc>
        <w:tc>
          <w:tcPr>
            <w:tcW w:w="1134" w:type="dxa"/>
          </w:tcPr>
          <w:p w:rsidR="00E8153C" w:rsidRDefault="00E8153C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C3513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0C351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E8153C" w:rsidRPr="00056817" w:rsidRDefault="00E8153C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E8153C" w:rsidRDefault="00E8153C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C3513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C3513" w:rsidRPr="000C3513" w:rsidRDefault="000C3513" w:rsidP="003620C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Air Services Amendment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0C3513" w:rsidRDefault="000C351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C3513" w:rsidRPr="007308D3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6" w:history="1">
              <w:r w:rsidR="000C351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0C3513" w:rsidRPr="00056817" w:rsidRDefault="000C351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0C3513" w:rsidRDefault="000C351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F718D6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70B3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(No. 1) 2019-2020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BF70B3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BF70B3" w:rsidRDefault="00BF70B3" w:rsidP="00F71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rights; economic, social and cultural; civil and political; equality and non-discrimination</w:t>
            </w:r>
          </w:p>
        </w:tc>
        <w:tc>
          <w:tcPr>
            <w:tcW w:w="1843" w:type="dxa"/>
          </w:tcPr>
          <w:p w:rsidR="00BF70B3" w:rsidRPr="00F718D6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bills: engagement, promotion and limitation on human rights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F70B3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70B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Appropriation Bill (No. 2) 2019-2020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BF70B3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BF70B3" w:rsidRDefault="00BF70B3" w:rsidP="00A603A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rights; economic, social and cultural; civil and political; equality and non-discrimination</w:t>
            </w:r>
          </w:p>
        </w:tc>
        <w:tc>
          <w:tcPr>
            <w:tcW w:w="1843" w:type="dxa"/>
          </w:tcPr>
          <w:p w:rsidR="00BF70B3" w:rsidRPr="00F718D6" w:rsidRDefault="00BF70B3" w:rsidP="00A60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bills: engagement, promotion and limitation on human rights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(No. 3) 2018-2019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F718D6" w:rsidRDefault="00BF70B3" w:rsidP="00F71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rights; economic, social and cultural; civil and political; equality and non-discrimination</w:t>
            </w: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Potential engagement and limitation of human rights by appropriations Acts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(No. 4) 2018-2019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0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F718D6" w:rsidRDefault="00BF70B3" w:rsidP="00F718D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rights; economic, social and cultural; civil and political; equality and non-discrimination</w:t>
            </w: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Potential engagement and limitation of human rights by appropriations Acts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F718D6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70B3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(Parliamentary Departments) Bill (No. 1) 2019-2020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BF70B3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BF70B3" w:rsidRDefault="00BF70B3" w:rsidP="00A603A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rights; economic, social and cultural; civil and political; equality and non-discrimination</w:t>
            </w:r>
          </w:p>
        </w:tc>
        <w:tc>
          <w:tcPr>
            <w:tcW w:w="1843" w:type="dxa"/>
          </w:tcPr>
          <w:p w:rsidR="00BF70B3" w:rsidRPr="00F718D6" w:rsidRDefault="00BF70B3" w:rsidP="00A6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bills: engagement, promotion and limitation on human rights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(Parliamentary Departments) Bill (No. 2) 2018-2019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F718D6" w:rsidRDefault="00BF70B3" w:rsidP="00F718D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rights; economic, social and cultural; civil and political; equality and non-discrimination</w:t>
            </w: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Potential engagement and limitation of human rights by appropriations Acts</w:t>
            </w:r>
          </w:p>
        </w:tc>
      </w:tr>
      <w:tr w:rsidR="00B825F6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825F6" w:rsidRPr="00F718D6" w:rsidRDefault="00B825F6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ANL Legislation Repeal Bill 2019</w:t>
            </w:r>
          </w:p>
        </w:tc>
        <w:tc>
          <w:tcPr>
            <w:tcW w:w="1134" w:type="dxa"/>
          </w:tcPr>
          <w:p w:rsidR="00B825F6" w:rsidRDefault="00B825F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825F6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B825F6" w:rsidRPr="00B825F6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B825F6" w:rsidRDefault="00B825F6" w:rsidP="00F71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825F6" w:rsidRPr="00F718D6" w:rsidRDefault="00B825F6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2B2A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42B2A" w:rsidRDefault="00B42B2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42B2A">
              <w:rPr>
                <w:rFonts w:ascii="Calibri" w:eastAsia="Times New Roman" w:hAnsi="Calibri" w:cs="Times New Roman"/>
                <w:color w:val="000000"/>
                <w:lang w:eastAsia="en-AU"/>
              </w:rPr>
              <w:t>Agricultural and Veterinary Chemicals Legislation Amendment (Australian Pesticides and Veterinary Medicines Authority Board and Other Improvements) Bill 2019</w:t>
            </w:r>
          </w:p>
        </w:tc>
        <w:tc>
          <w:tcPr>
            <w:tcW w:w="1134" w:type="dxa"/>
          </w:tcPr>
          <w:p w:rsidR="00B42B2A" w:rsidRDefault="00B42B2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42B2A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B42B2A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42B2A" w:rsidRDefault="00B42B2A" w:rsidP="00F718D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42B2A" w:rsidRPr="00F718D6" w:rsidRDefault="00B42B2A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5B9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C25B9" w:rsidRPr="00E01206" w:rsidRDefault="007C25B9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25B9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Broadcasting Corporation Amendment (Rural and Regional Measures) Bill 2019</w:t>
            </w:r>
          </w:p>
        </w:tc>
        <w:tc>
          <w:tcPr>
            <w:tcW w:w="1134" w:type="dxa"/>
          </w:tcPr>
          <w:p w:rsidR="007C25B9" w:rsidRDefault="007C25B9" w:rsidP="00E01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C25B9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7C25B9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7C25B9" w:rsidRPr="00056817" w:rsidRDefault="007C25B9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7C25B9" w:rsidRDefault="007C25B9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Australian Business Securitisation Fund Bill 2019</w:t>
            </w:r>
          </w:p>
        </w:tc>
        <w:tc>
          <w:tcPr>
            <w:tcW w:w="1134" w:type="dxa"/>
          </w:tcPr>
          <w:p w:rsidR="00BF70B3" w:rsidRDefault="00BF70B3" w:rsidP="00E0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056817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F368F1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Cannabis Agency Bill 2018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7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  <w:vMerge w:val="restart"/>
          </w:tcPr>
          <w:p w:rsidR="00BF70B3" w:rsidRPr="00C647E5" w:rsidRDefault="00BF70B3" w:rsidP="0073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6817">
              <w:rPr>
                <w:rFonts w:ascii="Calibri" w:eastAsia="Times New Roman" w:hAnsi="Calibri" w:cs="Times New Roman"/>
                <w:color w:val="000000"/>
                <w:lang w:eastAsia="en-AU"/>
              </w:rPr>
              <w:t>Privacy (private life);</w:t>
            </w:r>
            <w:r w:rsidR="007308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5681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Civil penalties</w:t>
            </w:r>
          </w:p>
        </w:tc>
        <w:tc>
          <w:tcPr>
            <w:tcW w:w="1843" w:type="dxa"/>
            <w:vMerge w:val="restart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Civil penalty provisions; monitoring and investigation powers</w:t>
            </w:r>
          </w:p>
        </w:tc>
      </w:tr>
      <w:tr w:rsidR="00BF70B3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038B7" w:rsidRDefault="00BF70B3" w:rsidP="00667D4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Cannabis Agency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] </w:t>
            </w:r>
          </w:p>
        </w:tc>
        <w:tc>
          <w:tcPr>
            <w:tcW w:w="1134" w:type="dxa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AA5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056817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03AC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603AC" w:rsidRDefault="00A603AC" w:rsidP="00667D4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03AC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Citizenship Amendment (Citizenship Cessation) Bill 2019</w:t>
            </w:r>
          </w:p>
        </w:tc>
        <w:tc>
          <w:tcPr>
            <w:tcW w:w="1134" w:type="dxa"/>
          </w:tcPr>
          <w:p w:rsidR="00A603AC" w:rsidRDefault="00A603AC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A603AC" w:rsidRDefault="007767C8" w:rsidP="00AA5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A603AC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A603AC" w:rsidRPr="00056817" w:rsidRDefault="00A603AC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03AC">
              <w:rPr>
                <w:rFonts w:ascii="Calibri" w:eastAsia="Times New Roman" w:hAnsi="Calibri" w:cs="Times New Roman"/>
                <w:color w:val="000000"/>
                <w:lang w:eastAsia="en-AU"/>
              </w:rPr>
              <w:t>Obligations of non-</w:t>
            </w:r>
            <w:proofErr w:type="spellStart"/>
            <w:r w:rsidRPr="00A603AC">
              <w:rPr>
                <w:rFonts w:ascii="Calibri" w:eastAsia="Times New Roman" w:hAnsi="Calibri" w:cs="Times New Roman"/>
                <w:color w:val="000000"/>
                <w:lang w:eastAsia="en-AU"/>
              </w:rPr>
              <w:t>refoulement</w:t>
            </w:r>
            <w:proofErr w:type="spellEnd"/>
            <w:r w:rsidRPr="00A603AC">
              <w:rPr>
                <w:rFonts w:ascii="Calibri" w:eastAsia="Times New Roman" w:hAnsi="Calibri" w:cs="Times New Roman"/>
                <w:color w:val="000000"/>
                <w:lang w:eastAsia="en-AU"/>
              </w:rPr>
              <w:t>; rights to an effective remedy, fair trial and fair hearing, freedom of movement, liberty, protection of the family; and rights of children</w:t>
            </w:r>
          </w:p>
        </w:tc>
        <w:tc>
          <w:tcPr>
            <w:tcW w:w="1843" w:type="dxa"/>
          </w:tcPr>
          <w:p w:rsidR="00A603AC" w:rsidRDefault="00A603AC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03AC">
              <w:rPr>
                <w:rFonts w:ascii="Calibri" w:eastAsia="Times New Roman" w:hAnsi="Calibri" w:cs="Times New Roman"/>
                <w:color w:val="000000"/>
                <w:lang w:eastAsia="en-AU"/>
              </w:rPr>
              <w:t>Ministerial determination to cease Australian citizenship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C2B55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Citizenship Amendment (Strengthening the Citizenship Loss Provisions) Bill 2018</w:t>
            </w:r>
          </w:p>
        </w:tc>
        <w:tc>
          <w:tcPr>
            <w:tcW w:w="1134" w:type="dxa"/>
          </w:tcPr>
          <w:p w:rsidR="00BF70B3" w:rsidRPr="002C2B55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7308D3" w:rsidRDefault="007767C8" w:rsidP="0073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30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  <w:p w:rsidR="00BF70B3" w:rsidRPr="002C2B55" w:rsidRDefault="007767C8" w:rsidP="0073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2C2B5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living; Children's rights (best interest of child); Education; Equality and non-discrimination (direct); Fair hearing; Fair trial; Fair trial (double jeopardy); Freedom of movement; Health; Liberty; Non-</w:t>
            </w:r>
            <w:proofErr w:type="spellStart"/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refoulement</w:t>
            </w:r>
            <w:proofErr w:type="spellEnd"/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; Privacy (private life); Retrospective criminal laws; Social security; Take part in public affairs; Work</w:t>
            </w:r>
          </w:p>
        </w:tc>
        <w:tc>
          <w:tcPr>
            <w:tcW w:w="1843" w:type="dxa"/>
          </w:tcPr>
          <w:p w:rsidR="00BF70B3" w:rsidRPr="002C2B5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Expanding the circumstances in which a person's Australian citizenship will cease</w:t>
            </w:r>
          </w:p>
        </w:tc>
      </w:tr>
      <w:tr w:rsidR="00BF70B3" w:rsidRPr="002C2B55" w:rsidTr="00C21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400C5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Institute of Health and Welfare Amendment (Assisted Reproductive 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reatment Statistics) Bill 2019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724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7246BA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C214A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7400C5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Australian Multicultural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Pr="003A50A1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3A50A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See, also,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hyperlink r:id="rId34" w:history="1">
              <w:r w:rsidRPr="003A50A1">
                <w:rPr>
                  <w:rStyle w:val="Hyperlink"/>
                  <w:rFonts w:ascii="Calibri" w:eastAsia="Times New Roman" w:hAnsi="Calibri" w:cs="Times New Roman"/>
                  <w:bCs/>
                  <w:lang w:eastAsia="en-AU"/>
                </w:rPr>
                <w:t>9/2018</w:t>
              </w:r>
            </w:hyperlink>
          </w:p>
        </w:tc>
        <w:tc>
          <w:tcPr>
            <w:tcW w:w="1985" w:type="dxa"/>
          </w:tcPr>
          <w:p w:rsidR="00BF70B3" w:rsidRDefault="00BF70B3" w:rsidP="00724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7246BA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E2345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4BC3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Passports Amendment (Identity-matching Services)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BF70B3" w:rsidRPr="00DB3324">
                <w:rPr>
                  <w:rStyle w:val="Hyperlink"/>
                </w:rPr>
                <w:t>4</w:t>
              </w:r>
            </w:hyperlink>
            <w:r w:rsidR="00BF70B3">
              <w:br/>
              <w:t xml:space="preserve">See, also, </w:t>
            </w:r>
            <w:hyperlink r:id="rId36" w:history="1">
              <w:r w:rsidR="00BF70B3" w:rsidRPr="003E2345">
                <w:rPr>
                  <w:rStyle w:val="Hyperlink"/>
                </w:rPr>
                <w:t>3/2018</w:t>
              </w:r>
            </w:hyperlink>
            <w:r w:rsidR="00BF70B3">
              <w:t xml:space="preserve"> and </w:t>
            </w:r>
            <w:hyperlink r:id="rId37" w:history="1">
              <w:r w:rsidR="00BF70B3" w:rsidRPr="003E2345">
                <w:rPr>
                  <w:rStyle w:val="Hyperlink"/>
                </w:rPr>
                <w:t>5/2018</w:t>
              </w:r>
            </w:hyperlink>
          </w:p>
        </w:tc>
        <w:tc>
          <w:tcPr>
            <w:tcW w:w="1985" w:type="dxa"/>
          </w:tcPr>
          <w:p w:rsidR="00BF70B3" w:rsidRDefault="00BF70B3" w:rsidP="00E84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4B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 </w:t>
            </w:r>
          </w:p>
        </w:tc>
        <w:tc>
          <w:tcPr>
            <w:tcW w:w="1843" w:type="dxa"/>
          </w:tcPr>
          <w:p w:rsidR="00BF70B3" w:rsidRPr="007246BA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4BC3">
              <w:rPr>
                <w:rFonts w:ascii="Calibri" w:eastAsia="Times New Roman" w:hAnsi="Calibri" w:cs="Times New Roman"/>
                <w:color w:val="000000"/>
                <w:lang w:eastAsia="en-AU"/>
              </w:rPr>
              <w:t>Facilitating facial and biometric data identity matching; Department of Foreign Affairs and Trade participation in identity matching services</w:t>
            </w:r>
          </w:p>
        </w:tc>
      </w:tr>
      <w:tr w:rsidR="00B42B2A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42B2A" w:rsidRPr="00E84BC3" w:rsidRDefault="00B42B2A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42B2A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Research Council Amendment Bill 2019</w:t>
            </w:r>
          </w:p>
        </w:tc>
        <w:tc>
          <w:tcPr>
            <w:tcW w:w="1134" w:type="dxa"/>
          </w:tcPr>
          <w:p w:rsidR="00B42B2A" w:rsidRDefault="00B42B2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42B2A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BB63D9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42B2A" w:rsidRPr="00E84BC3" w:rsidRDefault="00B42B2A" w:rsidP="00E84B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42B2A" w:rsidRPr="00E84BC3" w:rsidRDefault="00B42B2A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A50A1" w:rsidRDefault="00BF70B3" w:rsidP="003A50A1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7400C5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Research Council Amendment (Ensuring Research Independence)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308D3" w:rsidRDefault="007767C8" w:rsidP="0073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39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724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7246BA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C7A1C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Security Intelligence Organisation Amendment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Sunsetting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of Special Powers Relating to Terrorism Offences)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724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expression; Right to a fair trial; Right to privacy; Best interests of child</w:t>
            </w:r>
          </w:p>
        </w:tc>
        <w:tc>
          <w:tcPr>
            <w:tcW w:w="1843" w:type="dxa"/>
          </w:tcPr>
          <w:p w:rsidR="00BF70B3" w:rsidRPr="00EC7A1C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46BA">
              <w:rPr>
                <w:rFonts w:ascii="Calibri" w:eastAsia="Times New Roman" w:hAnsi="Calibri" w:cs="Times New Roman"/>
                <w:color w:val="000000"/>
                <w:lang w:eastAsia="en-AU"/>
              </w:rPr>
              <w:t>Extending the operation of ASIO's questioning and detention powers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C7A1C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7C07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Sports Anti-Doping Authority Amendment (Enhancing Australia's Anti-Doping Capability)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CC1C80" w:rsidRDefault="00BF70B3" w:rsidP="007246B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Privacy; Effective remedy; Fair hearing</w:t>
            </w:r>
          </w:p>
        </w:tc>
        <w:tc>
          <w:tcPr>
            <w:tcW w:w="1843" w:type="dxa"/>
          </w:tcPr>
          <w:p w:rsidR="00BF70B3" w:rsidRPr="00EC7A1C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1C80">
              <w:rPr>
                <w:rFonts w:ascii="Calibri" w:eastAsia="Times New Roman" w:hAnsi="Calibri" w:cs="Times New Roman"/>
                <w:color w:val="000000"/>
                <w:lang w:eastAsia="en-AU"/>
              </w:rPr>
              <w:t>Abolition of the Anti-Doping Rule Violation Panel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C1C80">
              <w:rPr>
                <w:rFonts w:ascii="Calibri" w:eastAsia="Times New Roman" w:hAnsi="Calibri" w:cs="Times New Roman"/>
                <w:color w:val="000000"/>
                <w:lang w:eastAsia="en-AU"/>
              </w:rPr>
              <w:t>Amendments to the disclosure notice framework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CC1C80">
              <w:rPr>
                <w:rFonts w:ascii="Calibri" w:eastAsia="Times New Roman" w:hAnsi="Calibri" w:cs="Times New Roman"/>
                <w:color w:val="000000"/>
                <w:lang w:eastAsia="en-AU"/>
              </w:rPr>
              <w:t>Immunity from civil liability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557F1" w:rsidRDefault="00BF70B3" w:rsidP="00FD09B5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Veterans’ Recognition (Putting Veterans and their Families First)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CC1C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CC1C80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01206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Australian Veterans’ Recognition (Putting Veterans and their Families First)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A46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CC1C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CC1C80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01206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Autonomous Sanctions (Designated and Declared Persons – Ukraine) List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62391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Right to privacy; Right to fair hearing; Right to protection of family; Right to an adequate standard of living; Right to freedom of movement; Prohibition against non-</w:t>
            </w:r>
            <w:proofErr w:type="spellStart"/>
            <w:r>
              <w:rPr>
                <w:sz w:val="23"/>
                <w:szCs w:val="23"/>
              </w:rPr>
              <w:t>refoulement</w:t>
            </w:r>
            <w:proofErr w:type="spellEnd"/>
            <w:r>
              <w:rPr>
                <w:sz w:val="23"/>
                <w:szCs w:val="23"/>
              </w:rPr>
              <w:t>; Right to equality and non-discrimination</w:t>
            </w:r>
          </w:p>
        </w:tc>
        <w:tc>
          <w:tcPr>
            <w:tcW w:w="1843" w:type="dxa"/>
          </w:tcPr>
          <w:p w:rsidR="00BF70B3" w:rsidRPr="00CC1C80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07CB">
              <w:rPr>
                <w:rFonts w:ascii="Calibri" w:eastAsia="Times New Roman" w:hAnsi="Calibri" w:cs="Times New Roman"/>
                <w:color w:val="000000"/>
                <w:lang w:eastAsia="en-AU"/>
              </w:rPr>
              <w:t>'Freezing' of designated person's assets and prohibitions on travel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5C07CB">
              <w:rPr>
                <w:rFonts w:ascii="Calibri" w:eastAsia="Times New Roman" w:hAnsi="Calibri" w:cs="Times New Roman"/>
                <w:color w:val="000000"/>
                <w:lang w:eastAsia="en-AU"/>
              </w:rPr>
              <w:t>Designations or declarations in relation to specified countries</w:t>
            </w:r>
          </w:p>
        </w:tc>
      </w:tr>
      <w:tr w:rsidR="00BF70B3" w:rsidRPr="002C2B55" w:rsidTr="0023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DC791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01206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Banking Amendment (Rural Finance Reform) Bill 2019</w:t>
            </w:r>
          </w:p>
        </w:tc>
        <w:tc>
          <w:tcPr>
            <w:tcW w:w="1134" w:type="dxa"/>
          </w:tcPr>
          <w:p w:rsidR="00BF70B3" w:rsidRDefault="00BF70B3" w:rsidP="00E0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5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CC1C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CC1C80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DC791B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Banking Amendment (Rural Finance Reform)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E01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46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CC1C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CC1C80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01206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Banking System Reform (Separation of Banks) Bill 2019</w:t>
            </w:r>
          </w:p>
        </w:tc>
        <w:tc>
          <w:tcPr>
            <w:tcW w:w="1134" w:type="dxa"/>
          </w:tcPr>
          <w:p w:rsidR="00BF70B3" w:rsidRDefault="00BF70B3" w:rsidP="00E0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 w:themeColor="hyperlink"/>
                <w:u w:val="single"/>
                <w:lang w:eastAsia="en-AU"/>
              </w:rPr>
            </w:pPr>
            <w:hyperlink r:id="rId47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CC1C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CC1C80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B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B3F6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Broadcasting Services Amendment (Audio Description)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8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CC1C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CC1C80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B3F6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Broadcasting Services Amendment (Audio Description)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49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CC1C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CC1C80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C87C07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Business Names Registration (Fees) Amendment (Registries Modernisation)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0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CC1C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</w:t>
            </w:r>
          </w:p>
        </w:tc>
        <w:tc>
          <w:tcPr>
            <w:tcW w:w="1843" w:type="dxa"/>
          </w:tcPr>
          <w:p w:rsidR="00BF70B3" w:rsidRPr="00CC1C80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disclosure of personal information</w:t>
            </w:r>
          </w:p>
        </w:tc>
      </w:tr>
      <w:tr w:rsidR="00BF70B3" w:rsidRPr="002C2B55" w:rsidTr="00236420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B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CC1C80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Civil Aviation Amendment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CC1C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32124D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B3F6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Civil Aviation Amendment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52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CC1C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32124D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B3F6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AB3F61">
              <w:rPr>
                <w:rFonts w:ascii="Calibri" w:eastAsia="Times New Roman" w:hAnsi="Calibri" w:cs="Times New Roman"/>
                <w:color w:val="000000"/>
                <w:lang w:eastAsia="en-AU"/>
              </w:rPr>
              <w:t>Coal-Fired Power Funding Prohibition Bill 2017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5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B3F6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2D11">
              <w:rPr>
                <w:rFonts w:ascii="Calibri" w:eastAsia="Times New Roman" w:hAnsi="Calibri" w:cs="Times New Roman"/>
                <w:color w:val="000000"/>
                <w:lang w:eastAsia="en-AU"/>
              </w:rPr>
              <w:t>Coal-Fired Power Funding Prohibition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4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  <w:vMerge w:val="restart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B3F6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A2D11">
              <w:rPr>
                <w:rFonts w:ascii="Calibri" w:eastAsia="Times New Roman" w:hAnsi="Calibri" w:cs="Times New Roman"/>
                <w:color w:val="000000"/>
                <w:lang w:eastAsia="en-AU"/>
              </w:rPr>
              <w:t>Coal-Fired Pow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er Funding Prohibition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 bill]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5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A2D1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Coal Prohibition (Quit Coal)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5B9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C25B9" w:rsidRPr="007C25B9" w:rsidRDefault="007C25B9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7C25B9">
              <w:rPr>
                <w:rFonts w:ascii="Calibri" w:eastAsia="Times New Roman" w:hAnsi="Calibri" w:cs="Times New Roman"/>
                <w:color w:val="000000"/>
                <w:lang w:eastAsia="en-AU"/>
              </w:rPr>
              <w:t>Combatting Child Sexual Exploitation Legislation Amendment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7C25B9" w:rsidRDefault="007C25B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C25B9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7C25B9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7C25B9" w:rsidRPr="00EF64D8" w:rsidRDefault="007C25B9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7C25B9" w:rsidRPr="00EF64D8" w:rsidRDefault="007C25B9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B3F6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AB3F61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(Lowering Voting Age and Increasing Voter Participation)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58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82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A2D1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Registers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9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disclosure of personal information</w:t>
            </w:r>
          </w:p>
        </w:tc>
      </w:tr>
      <w:tr w:rsidR="00BF70B3" w:rsidRPr="002C2B55" w:rsidTr="008A2F6A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82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Competition and Consumer Amendment (Prevention of Exploitation of Indigenous Cultural Expressions)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60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Pr="00EF682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A2F6A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Competition and Consumer Amendment (Prevention of Exploitation of Indigenous Cultural Expressions)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61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Pr="00EF682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B672A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0B672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Competition and Consumer Amendment (Truth in Labelling—Palm Oil) Bill 2017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62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82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B672A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70F6C">
              <w:rPr>
                <w:rFonts w:ascii="Calibri" w:eastAsia="Times New Roman" w:hAnsi="Calibri" w:cs="Times New Roman"/>
                <w:color w:val="000000"/>
                <w:lang w:eastAsia="en-AU"/>
              </w:rPr>
              <w:t>Constitution Alteration (Freedom of Expression and Freedom of the Press)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6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82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20B54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20B54" w:rsidRPr="00670F6C" w:rsidRDefault="00720B5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0B54">
              <w:rPr>
                <w:rFonts w:ascii="Calibri" w:eastAsia="Times New Roman" w:hAnsi="Calibri" w:cs="Times New Roman"/>
                <w:color w:val="000000"/>
                <w:lang w:eastAsia="en-AU"/>
              </w:rPr>
              <w:t>Constitution Alteration (Freedom of Expression and Freedom of the Press) 2019 [No. 2]</w:t>
            </w:r>
          </w:p>
        </w:tc>
        <w:tc>
          <w:tcPr>
            <w:tcW w:w="1134" w:type="dxa"/>
          </w:tcPr>
          <w:p w:rsidR="00720B54" w:rsidRDefault="00720B5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20B54" w:rsidRDefault="007767C8" w:rsidP="00A3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720B54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720B54" w:rsidRDefault="00720B54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720B54" w:rsidRPr="00EF6829" w:rsidRDefault="00720B54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70F6C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32F9">
              <w:rPr>
                <w:rFonts w:ascii="Calibri" w:eastAsia="Times New Roman" w:hAnsi="Calibri" w:cs="Times New Roman"/>
                <w:color w:val="000000"/>
                <w:lang w:eastAsia="en-AU"/>
              </w:rPr>
              <w:t>Constitution Alteration (Water Resources)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751BDB" w:rsidRDefault="007767C8" w:rsidP="0075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6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82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20B54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20B54" w:rsidRPr="00A332F9" w:rsidRDefault="00720B5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0B54">
              <w:rPr>
                <w:rFonts w:ascii="Calibri" w:eastAsia="Times New Roman" w:hAnsi="Calibri" w:cs="Times New Roman"/>
                <w:color w:val="000000"/>
                <w:lang w:eastAsia="en-AU"/>
              </w:rPr>
              <w:t>Constitution Alteration (Water Resources) 2019 [No. 2]</w:t>
            </w:r>
          </w:p>
        </w:tc>
        <w:tc>
          <w:tcPr>
            <w:tcW w:w="1134" w:type="dxa"/>
          </w:tcPr>
          <w:p w:rsidR="00720B54" w:rsidRDefault="00720B5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20B54" w:rsidRDefault="007767C8" w:rsidP="00A3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720B54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720B54" w:rsidRDefault="00720B54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720B54" w:rsidRPr="00EF6829" w:rsidRDefault="00720B54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82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Corporations (Fees) Amendment (Registries Modernisation)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67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  <w:tc>
          <w:tcPr>
            <w:tcW w:w="1843" w:type="dxa"/>
          </w:tcPr>
          <w:p w:rsidR="00BF70B3" w:rsidRPr="00EF682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disclosure of personal information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2124D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6D68">
              <w:rPr>
                <w:rFonts w:ascii="Calibri" w:eastAsia="Times New Roman" w:hAnsi="Calibri" w:cs="Times New Roman"/>
                <w:color w:val="000000"/>
                <w:lang w:eastAsia="en-AU"/>
              </w:rPr>
              <w:t>Counter-Terrorism Legislation Amendment (2019 Measures No. 1)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BF70B3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Liberty; Freedom from arbitrary detention; Right to humane treatment in detention; Prohibition on retrospective criminal laws; Freedom of expression; Freedom of association </w:t>
            </w:r>
          </w:p>
        </w:tc>
        <w:tc>
          <w:tcPr>
            <w:tcW w:w="1843" w:type="dxa"/>
            <w:vMerge w:val="restart"/>
          </w:tcPr>
          <w:p w:rsidR="00BF70B3" w:rsidRPr="0032124D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124D">
              <w:rPr>
                <w:rFonts w:ascii="Calibri" w:eastAsia="Times New Roman" w:hAnsi="Calibri" w:cs="Times New Roman"/>
                <w:color w:val="000000"/>
                <w:lang w:eastAsia="en-AU"/>
              </w:rPr>
              <w:t>Amendments to the continuing detention order regime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32124D">
              <w:rPr>
                <w:rFonts w:ascii="Calibri" w:eastAsia="Times New Roman" w:hAnsi="Calibri" w:cs="Times New Roman"/>
                <w:color w:val="000000"/>
                <w:lang w:eastAsia="en-AU"/>
              </w:rPr>
              <w:t>Presumptions against bail and parole</w:t>
            </w:r>
          </w:p>
        </w:tc>
      </w:tr>
      <w:tr w:rsidR="00BF70B3" w:rsidRPr="002C2B55" w:rsidTr="0027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A2D1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124D">
              <w:rPr>
                <w:rFonts w:ascii="Calibri" w:eastAsia="Times New Roman" w:hAnsi="Calibri" w:cs="Times New Roman"/>
                <w:color w:val="000000"/>
                <w:lang w:eastAsia="en-AU"/>
              </w:rPr>
              <w:t>Counter-Terrorism Legislation Amendment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69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/>
          </w:tcPr>
          <w:p w:rsidR="00BF70B3" w:rsidRPr="0032124D" w:rsidRDefault="00BF70B3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7755B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4F81BD" w:themeColor="accent1"/>
              <w:bottom w:val="single" w:sz="4" w:space="0" w:color="auto"/>
            </w:tcBorders>
          </w:tcPr>
          <w:p w:rsidR="00BF70B3" w:rsidRPr="0032124D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124D">
              <w:rPr>
                <w:rFonts w:ascii="Calibri" w:eastAsia="Times New Roman" w:hAnsi="Calibri" w:cs="Times New Roman"/>
                <w:color w:val="000000"/>
                <w:lang w:eastAsia="en-AU"/>
              </w:rPr>
              <w:t>Counter-Terrorism (Temporary Exclusion Orders) Bill 2019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bottom w:val="single" w:sz="4" w:space="0" w:color="auto"/>
            </w:tcBorders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bottom w:val="single" w:sz="4" w:space="0" w:color="auto"/>
            </w:tcBorders>
          </w:tcPr>
          <w:p w:rsidR="00BF70B3" w:rsidRDefault="007767C8" w:rsidP="006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70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  <w:tcBorders>
              <w:top w:val="single" w:sz="8" w:space="0" w:color="4F81BD" w:themeColor="accent1"/>
              <w:bottom w:val="single" w:sz="4" w:space="0" w:color="auto"/>
            </w:tcBorders>
          </w:tcPr>
          <w:p w:rsidR="00BF70B3" w:rsidRDefault="00BF70B3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Freedom of movement; entry to one's own country; fair hearing; children; Obligation to consider the best interests of the </w:t>
            </w:r>
            <w:r>
              <w:rPr>
                <w:sz w:val="23"/>
                <w:szCs w:val="23"/>
              </w:rPr>
              <w:lastRenderedPageBreak/>
              <w:t xml:space="preserve">child; Privacy; Protection of the family; Freedom of expression; Freedom of association </w:t>
            </w:r>
          </w:p>
        </w:tc>
        <w:tc>
          <w:tcPr>
            <w:tcW w:w="1843" w:type="dxa"/>
            <w:vMerge w:val="restart"/>
            <w:tcBorders>
              <w:top w:val="single" w:sz="8" w:space="0" w:color="4F81BD" w:themeColor="accent1"/>
              <w:bottom w:val="single" w:sz="4" w:space="0" w:color="auto"/>
            </w:tcBorders>
          </w:tcPr>
          <w:p w:rsidR="00BF70B3" w:rsidRPr="0032124D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492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Temporary Exclusion Order scheme</w:t>
            </w:r>
          </w:p>
        </w:tc>
      </w:tr>
      <w:tr w:rsidR="00BF70B3" w:rsidRPr="002C2B55" w:rsidTr="0027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</w:tcBorders>
          </w:tcPr>
          <w:p w:rsidR="00BF70B3" w:rsidRPr="00877E7A" w:rsidRDefault="00BF70B3" w:rsidP="00667D4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124D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Counter-Terrorism (Temporary Exclusion Orders)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67D48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BF70B3" w:rsidRDefault="00BF70B3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F70B3" w:rsidRPr="000C492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B75E0" w:rsidRDefault="00BF70B3" w:rsidP="00667D4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2B75E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Counter-Terrorism (Temporary Exclusion Orders) (Consequential Amendments)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0C4922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37FD6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837FD6" w:rsidRPr="00837FD6" w:rsidRDefault="00837FD6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837FD6">
              <w:rPr>
                <w:rFonts w:ascii="Calibri" w:eastAsia="Times New Roman" w:hAnsi="Calibri" w:cs="Times New Roman"/>
                <w:color w:val="000000"/>
                <w:lang w:eastAsia="en-AU"/>
              </w:rPr>
              <w:t>Crimes Legislation Amendment (Police Powers at Airports)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837FD6" w:rsidRDefault="00837FD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837FD6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837FD6" w:rsidRPr="00837FD6">
                <w:rPr>
                  <w:rStyle w:val="Hyperlink"/>
                </w:rPr>
                <w:t>4</w:t>
              </w:r>
            </w:hyperlink>
            <w:r w:rsidR="00837FD6">
              <w:br/>
              <w:t xml:space="preserve">See, also, </w:t>
            </w:r>
            <w:hyperlink r:id="rId74" w:history="1">
              <w:r w:rsidR="00751BDB">
                <w:rPr>
                  <w:rStyle w:val="Hyperlink"/>
                </w:rPr>
                <w:t>11/</w:t>
              </w:r>
              <w:r w:rsidR="00837FD6" w:rsidRPr="00837FD6">
                <w:rPr>
                  <w:rStyle w:val="Hyperlink"/>
                </w:rPr>
                <w:t>18</w:t>
              </w:r>
            </w:hyperlink>
            <w:r w:rsidR="00837FD6">
              <w:t xml:space="preserve"> and </w:t>
            </w:r>
            <w:hyperlink r:id="rId75" w:history="1">
              <w:r w:rsidR="00751BDB">
                <w:rPr>
                  <w:rStyle w:val="Hyperlink"/>
                </w:rPr>
                <w:t>12/</w:t>
              </w:r>
              <w:r w:rsidR="00837FD6" w:rsidRPr="00837FD6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837FD6" w:rsidRDefault="00837FD6" w:rsidP="00837F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837FD6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quality and non-discrimination</w:t>
            </w:r>
            <w:r w:rsidRPr="00837FD6">
              <w:rPr>
                <w:sz w:val="23"/>
                <w:szCs w:val="23"/>
              </w:rPr>
              <w:t>; Freedom of assembly; Freedom of expression; Freedom of movement; Liberty; Privacy</w:t>
            </w:r>
          </w:p>
        </w:tc>
        <w:tc>
          <w:tcPr>
            <w:tcW w:w="1843" w:type="dxa"/>
          </w:tcPr>
          <w:p w:rsidR="00837FD6" w:rsidRDefault="00837FD6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37FD6">
              <w:rPr>
                <w:rFonts w:ascii="Calibri" w:eastAsia="Times New Roman" w:hAnsi="Calibri" w:cs="Times New Roman"/>
                <w:color w:val="000000"/>
                <w:lang w:eastAsia="en-AU"/>
              </w:rPr>
              <w:t>Increased police powers at airports</w:t>
            </w:r>
          </w:p>
        </w:tc>
      </w:tr>
      <w:tr w:rsidR="005F2D3F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F2D3F" w:rsidRPr="00DF17C7" w:rsidRDefault="005F2D3F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5F2D3F">
              <w:rPr>
                <w:rFonts w:ascii="Calibri" w:eastAsia="Times New Roman" w:hAnsi="Calibri" w:cs="Times New Roman"/>
                <w:color w:val="000000"/>
                <w:lang w:eastAsia="en-AU"/>
              </w:rPr>
              <w:t>Crimes Legislation Amendment (Sexual Crimes Against Children and Community Protection Measures) Bill 2019</w:t>
            </w:r>
            <w:r w:rsidR="00DF17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DF17C7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5F2D3F" w:rsidRDefault="005F2D3F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5F2D3F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5F2D3F" w:rsidRPr="005F2D3F">
                <w:rPr>
                  <w:rStyle w:val="Hyperlink"/>
                </w:rPr>
                <w:t>5</w:t>
              </w:r>
            </w:hyperlink>
            <w:r w:rsidR="00DF17C7">
              <w:br/>
              <w:t xml:space="preserve">See, also, </w:t>
            </w:r>
            <w:hyperlink r:id="rId77" w:history="1">
              <w:r w:rsidR="00751BDB">
                <w:rPr>
                  <w:rStyle w:val="Hyperlink"/>
                </w:rPr>
                <w:t>11/</w:t>
              </w:r>
              <w:r w:rsidR="00DF17C7" w:rsidRPr="00DF17C7">
                <w:rPr>
                  <w:rStyle w:val="Hyperlink"/>
                </w:rPr>
                <w:t>17</w:t>
              </w:r>
            </w:hyperlink>
            <w:r w:rsidR="00DF17C7">
              <w:t xml:space="preserve"> and </w:t>
            </w:r>
            <w:hyperlink r:id="rId78" w:history="1">
              <w:r w:rsidR="00751BDB">
                <w:rPr>
                  <w:rStyle w:val="Hyperlink"/>
                </w:rPr>
                <w:t>13/</w:t>
              </w:r>
              <w:r w:rsidR="00DF17C7" w:rsidRPr="00DF17C7">
                <w:rPr>
                  <w:rStyle w:val="Hyperlink"/>
                </w:rPr>
                <w:t>17</w:t>
              </w:r>
            </w:hyperlink>
          </w:p>
        </w:tc>
        <w:tc>
          <w:tcPr>
            <w:tcW w:w="1985" w:type="dxa"/>
          </w:tcPr>
          <w:p w:rsidR="005F2D3F" w:rsidRPr="00837FD6" w:rsidRDefault="005F2D3F" w:rsidP="00837FD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 trial; Presumption of innocence; Liberty</w:t>
            </w:r>
          </w:p>
        </w:tc>
        <w:tc>
          <w:tcPr>
            <w:tcW w:w="1843" w:type="dxa"/>
          </w:tcPr>
          <w:p w:rsidR="005F2D3F" w:rsidRPr="00837FD6" w:rsidRDefault="005F2D3F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2D3F">
              <w:rPr>
                <w:rFonts w:ascii="Calibri" w:eastAsia="Times New Roman" w:hAnsi="Calibri" w:cs="Times New Roman"/>
                <w:color w:val="000000"/>
                <w:lang w:eastAsia="en-AU"/>
              </w:rPr>
              <w:t>Mandatory minimum sentencing; Conditional release of offenders after conviction; Presumption against bail; Reverse burden offence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2124D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71990">
              <w:rPr>
                <w:rFonts w:ascii="Calibri" w:eastAsia="Times New Roman" w:hAnsi="Calibri" w:cs="Times New Roman"/>
                <w:color w:val="000000"/>
                <w:lang w:eastAsia="en-AU"/>
              </w:rPr>
              <w:t>Criminal Code Amendment (Agricultural Protection)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751BDB" w:rsidRDefault="007767C8" w:rsidP="0023642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sz w:val="23"/>
                <w:szCs w:val="23"/>
              </w:rPr>
            </w:pPr>
            <w:hyperlink r:id="rId79" w:history="1">
              <w:r w:rsidR="00BF70B3" w:rsidRPr="0086344C">
                <w:rPr>
                  <w:rStyle w:val="Hyperlink"/>
                  <w:rFonts w:ascii="Calibri" w:hAnsi="Calibri" w:cs="Calibri"/>
                  <w:sz w:val="23"/>
                  <w:szCs w:val="23"/>
                </w:rPr>
                <w:t>3</w:t>
              </w:r>
            </w:hyperlink>
          </w:p>
          <w:p w:rsidR="00BF70B3" w:rsidRDefault="007767C8" w:rsidP="0023642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86344C" w:rsidRPr="0086344C">
                <w:rPr>
                  <w:rStyle w:val="Hyperlink"/>
                  <w:rFonts w:ascii="Calibri" w:hAnsi="Calibri" w:cs="Calibri"/>
                  <w:sz w:val="23"/>
                  <w:szCs w:val="23"/>
                </w:rPr>
                <w:t>5</w:t>
              </w:r>
            </w:hyperlink>
          </w:p>
        </w:tc>
        <w:tc>
          <w:tcPr>
            <w:tcW w:w="1985" w:type="dxa"/>
          </w:tcPr>
          <w:p w:rsidR="00BF70B3" w:rsidRDefault="00BF70B3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Freedom of expression; Freedom of assembly</w:t>
            </w:r>
          </w:p>
        </w:tc>
        <w:tc>
          <w:tcPr>
            <w:tcW w:w="1843" w:type="dxa"/>
          </w:tcPr>
          <w:p w:rsidR="00BF70B3" w:rsidRPr="000C492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Using a carriage service with intent to incite another person to trespass </w:t>
            </w:r>
          </w:p>
        </w:tc>
      </w:tr>
      <w:tr w:rsidR="008F6635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8F6635" w:rsidRPr="00371990" w:rsidRDefault="008F6635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6635">
              <w:rPr>
                <w:rFonts w:ascii="Calibri" w:eastAsia="Times New Roman" w:hAnsi="Calibri" w:cs="Times New Roman"/>
                <w:color w:val="000000"/>
                <w:lang w:eastAsia="en-AU"/>
              </w:rPr>
              <w:t>Currency (Restrictions on the Use of Cash) Bill 2019</w:t>
            </w:r>
          </w:p>
        </w:tc>
        <w:tc>
          <w:tcPr>
            <w:tcW w:w="1134" w:type="dxa"/>
          </w:tcPr>
          <w:p w:rsidR="008F6635" w:rsidRDefault="008F663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8F6635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8F6635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8F6635" w:rsidRDefault="008F6635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</w:t>
            </w:r>
          </w:p>
        </w:tc>
        <w:tc>
          <w:tcPr>
            <w:tcW w:w="1843" w:type="dxa"/>
          </w:tcPr>
          <w:p w:rsidR="008F6635" w:rsidRDefault="008F6635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6635">
              <w:rPr>
                <w:rFonts w:ascii="Calibri" w:eastAsia="Times New Roman" w:hAnsi="Calibri" w:cs="Times New Roman"/>
                <w:color w:val="000000"/>
                <w:lang w:eastAsia="en-AU"/>
              </w:rPr>
              <w:t>Restrictions on the use of cash of $10,000 or more</w:t>
            </w:r>
          </w:p>
        </w:tc>
      </w:tr>
      <w:tr w:rsidR="00BF70B3" w:rsidRPr="002C2B55" w:rsidTr="002B7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2124D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Customs Amendment (Immediate Destruction of Illicit Tobacco)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8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0C492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B75E0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(Immediate Destruction of Illicit Tobacco)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0C4922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25F6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825F6" w:rsidRPr="00352690" w:rsidRDefault="00B825F6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25F6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(Product Specific Rule Modernisation) Bill 2019</w:t>
            </w:r>
          </w:p>
        </w:tc>
        <w:tc>
          <w:tcPr>
            <w:tcW w:w="1134" w:type="dxa"/>
          </w:tcPr>
          <w:p w:rsidR="00B825F6" w:rsidRDefault="00B825F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825F6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B825F6" w:rsidRPr="00B825F6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B825F6" w:rsidRDefault="00B825F6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825F6" w:rsidRPr="000C4922" w:rsidRDefault="00B825F6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431DA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31DA" w:rsidRPr="00B825F6" w:rsidRDefault="00F431DA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(Safer Cladding) Bill 2019</w:t>
            </w:r>
          </w:p>
        </w:tc>
        <w:tc>
          <w:tcPr>
            <w:tcW w:w="1134" w:type="dxa"/>
          </w:tcPr>
          <w:p w:rsidR="00F431DA" w:rsidRDefault="00F431D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431DA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F431DA" w:rsidRPr="00B825F6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F431DA" w:rsidRDefault="00F431DA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431DA" w:rsidRPr="000C4922" w:rsidRDefault="00F431DA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52690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(Craft Beer)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8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0C492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3642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A2D1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2D11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87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3D9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B63D9" w:rsidRPr="006A2D11" w:rsidRDefault="00BB63D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63D9">
              <w:rPr>
                <w:rFonts w:ascii="Calibri" w:eastAsia="Times New Roman" w:hAnsi="Calibri" w:cs="Times New Roman"/>
                <w:color w:val="000000"/>
                <w:lang w:eastAsia="en-AU"/>
              </w:rPr>
              <w:t>Defence Service Homes Amendment Bill 2019</w:t>
            </w:r>
          </w:p>
        </w:tc>
        <w:tc>
          <w:tcPr>
            <w:tcW w:w="1134" w:type="dxa"/>
          </w:tcPr>
          <w:p w:rsidR="00BB63D9" w:rsidRDefault="00BB63D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B63D9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BB63D9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B63D9" w:rsidRPr="00EF64D8" w:rsidRDefault="00BB63D9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B63D9" w:rsidRPr="00EF64D8" w:rsidRDefault="00BB63D9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3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3D9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B63D9" w:rsidRPr="00EF64D8" w:rsidRDefault="00BB63D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63D9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Legislation Amendment (Tuition Protection and Other Measures) Bill 2019</w:t>
            </w:r>
          </w:p>
        </w:tc>
        <w:tc>
          <w:tcPr>
            <w:tcW w:w="1134" w:type="dxa"/>
          </w:tcPr>
          <w:p w:rsidR="00BB63D9" w:rsidRDefault="00BB63D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B63D9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BB63D9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B63D9" w:rsidRPr="00EF64D8" w:rsidRDefault="00BB63D9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B63D9" w:rsidRPr="00EF64D8" w:rsidRDefault="00BB63D9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Electoral Legislation Amendment (Modernisation and Other Measures)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751BDB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90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9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Privacy (informational privacy); Take part in public affairs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publication of information relating to a person's eligibility for election under section 44 of the Constitution</w:t>
            </w:r>
          </w:p>
        </w:tc>
      </w:tr>
      <w:tr w:rsidR="002F5FB9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F5FB9" w:rsidRDefault="002F5FB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F5FB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Emergency Response Fund Bill 2019</w:t>
            </w:r>
          </w:p>
        </w:tc>
        <w:tc>
          <w:tcPr>
            <w:tcW w:w="1134" w:type="dxa"/>
          </w:tcPr>
          <w:p w:rsidR="002F5FB9" w:rsidRDefault="002F5FB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2F5FB9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2F5FB9" w:rsidRPr="006C0AD5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2F5FB9" w:rsidRDefault="002F5FB9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2F5FB9" w:rsidRDefault="002F5FB9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C0AD5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C0AD5" w:rsidRPr="00EF64D8" w:rsidRDefault="006C0AD5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Emergency Response Fund (Consequential Amendments) Bill 2019</w:t>
            </w:r>
          </w:p>
        </w:tc>
        <w:tc>
          <w:tcPr>
            <w:tcW w:w="1134" w:type="dxa"/>
          </w:tcPr>
          <w:p w:rsidR="006C0AD5" w:rsidRDefault="006C0AD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C0AD5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6C0AD5" w:rsidRPr="006C0AD5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6C0AD5" w:rsidRPr="00EF64D8" w:rsidRDefault="006C0AD5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Education</w:t>
            </w:r>
          </w:p>
        </w:tc>
        <w:tc>
          <w:tcPr>
            <w:tcW w:w="1843" w:type="dxa"/>
          </w:tcPr>
          <w:p w:rsidR="006C0AD5" w:rsidRPr="00EF64D8" w:rsidRDefault="006C0AD5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Repeal of the Education Investment Fund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753677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753677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and Infrastructure Legislation Amendment (Stop Adani) Bill 2017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9F7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Legislation Amendment (Protecting Dugongs and Turtles)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95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B03E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2D11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 Amendment (Heritage Listing for the Bight)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96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  <w:vMerge w:val="restart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03E78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A2D11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 Amendment (Heritage Listing for the Bight)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9F79F2" w:rsidRDefault="007767C8" w:rsidP="009F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97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A2D1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(Supporting Craft Brewers)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98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3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Default="00BF70B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A2D1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4922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(Casual Loading Offset) Regulations 2018 [F2018L01770]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9F79F2" w:rsidRDefault="007767C8" w:rsidP="0023642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99" w:history="1">
              <w:r w:rsidR="00341D0B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  <w:p w:rsidR="009F79F2" w:rsidRDefault="007767C8" w:rsidP="0023642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100" w:history="1">
              <w:r w:rsidR="00341D0B" w:rsidRPr="00A56F7C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</w:t>
              </w:r>
            </w:hyperlink>
          </w:p>
          <w:p w:rsidR="00BF70B3" w:rsidRDefault="007767C8" w:rsidP="0023642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01" w:history="1">
              <w:r w:rsidR="00341D0B" w:rsidRPr="00A56F7C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5</w:t>
              </w:r>
            </w:hyperlink>
          </w:p>
        </w:tc>
        <w:tc>
          <w:tcPr>
            <w:tcW w:w="1985" w:type="dxa"/>
          </w:tcPr>
          <w:p w:rsidR="00BF70B3" w:rsidRPr="000C4922" w:rsidRDefault="00BF70B3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Just and favourable conditions of work 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4922">
              <w:rPr>
                <w:rFonts w:ascii="Calibri" w:eastAsia="Times New Roman" w:hAnsi="Calibri" w:cs="Times New Roman"/>
                <w:color w:val="000000"/>
                <w:lang w:eastAsia="en-AU"/>
              </w:rPr>
              <w:t>Casual loading offset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77E7A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Fair Work (Registered Organisations) Amendment (Ensuring Integrity) Bill 2019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02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9F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See, also, </w:t>
            </w:r>
            <w:hyperlink r:id="rId103" w:history="1">
              <w:r w:rsidRPr="00877E7A">
                <w:rPr>
                  <w:rStyle w:val="Hyperlink"/>
                </w:rPr>
                <w:t>9/17</w:t>
              </w:r>
            </w:hyperlink>
            <w:r>
              <w:rPr>
                <w:color w:val="000000"/>
              </w:rPr>
              <w:t xml:space="preserve">; </w:t>
            </w:r>
            <w:hyperlink r:id="rId104" w:history="1">
              <w:r w:rsidRPr="00877E7A">
                <w:rPr>
                  <w:rStyle w:val="Hyperlink"/>
                </w:rPr>
                <w:t>12/17</w:t>
              </w:r>
            </w:hyperlink>
          </w:p>
        </w:tc>
        <w:tc>
          <w:tcPr>
            <w:tcW w:w="1985" w:type="dxa"/>
          </w:tcPr>
          <w:p w:rsidR="00BF70B3" w:rsidRDefault="00BF70B3" w:rsidP="00877E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Freedom of association; To form and join trade unions; Just and favourable conditions at </w:t>
            </w:r>
            <w:r>
              <w:rPr>
                <w:sz w:val="23"/>
                <w:szCs w:val="23"/>
              </w:rPr>
              <w:lastRenderedPageBreak/>
              <w:t xml:space="preserve">work; Presumption of innocence </w:t>
            </w:r>
          </w:p>
        </w:tc>
        <w:tc>
          <w:tcPr>
            <w:tcW w:w="1843" w:type="dxa"/>
          </w:tcPr>
          <w:p w:rsidR="00BF70B3" w:rsidRPr="000C492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8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Disqualification of individuals from holding office in a union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32C8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Cancellation of registration of </w:t>
            </w:r>
            <w:r w:rsidRPr="00032C8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registered organisations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32C82">
              <w:rPr>
                <w:rFonts w:ascii="Calibri" w:eastAsia="Times New Roman" w:hAnsi="Calibri" w:cs="Times New Roman"/>
                <w:color w:val="000000"/>
                <w:lang w:eastAsia="en-AU"/>
              </w:rPr>
              <w:t>Placing unions into administration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32C82">
              <w:rPr>
                <w:rFonts w:ascii="Calibri" w:eastAsia="Times New Roman" w:hAnsi="Calibri" w:cs="Times New Roman"/>
                <w:color w:val="000000"/>
                <w:lang w:eastAsia="en-AU"/>
              </w:rPr>
              <w:t>Introduction of a public interest test for amalgamations of unions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C492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Fair Work Amendment (Right to Request Casual Conversion)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05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  <w:r w:rsidR="009F79F2">
              <w:rPr>
                <w:rStyle w:val="Hyperlink"/>
                <w:rFonts w:ascii="Calibri" w:eastAsia="Times New Roman" w:hAnsi="Calibri" w:cs="Times New Roman"/>
                <w:lang w:eastAsia="en-AU"/>
              </w:rPr>
              <w:t>/19</w:t>
            </w:r>
          </w:p>
        </w:tc>
        <w:tc>
          <w:tcPr>
            <w:tcW w:w="1985" w:type="dxa"/>
          </w:tcPr>
          <w:p w:rsidR="00BF70B3" w:rsidRDefault="00BF70B3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Privacy; Life; Torture, cruel, inhuman and degrading treatment or punishment</w:t>
            </w:r>
          </w:p>
        </w:tc>
        <w:tc>
          <w:tcPr>
            <w:tcW w:w="1843" w:type="dxa"/>
          </w:tcPr>
          <w:p w:rsidR="00BF70B3" w:rsidRPr="000C4922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7245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disclosure of information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52690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1E79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Laws Amendment (Proper Use of Worker Benefits)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Pr="00236420" w:rsidRDefault="007767C8" w:rsidP="0023642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06" w:history="1">
              <w:r w:rsidR="00BF70B3" w:rsidRPr="005D7245">
                <w:rPr>
                  <w:rStyle w:val="Hyperlink"/>
                </w:rPr>
                <w:t>3</w:t>
              </w:r>
            </w:hyperlink>
            <w:r w:rsidR="00BF70B3">
              <w:rPr>
                <w:color w:val="000000"/>
              </w:rPr>
              <w:br/>
              <w:t xml:space="preserve">See, also, </w:t>
            </w:r>
            <w:hyperlink r:id="rId107" w:history="1">
              <w:r w:rsidR="007A4911">
                <w:rPr>
                  <w:rStyle w:val="Hyperlink"/>
                </w:rPr>
                <w:t>12/</w:t>
              </w:r>
              <w:r w:rsidR="00BF70B3" w:rsidRPr="00081E79">
                <w:rPr>
                  <w:rStyle w:val="Hyperlink"/>
                </w:rPr>
                <w:t>17</w:t>
              </w:r>
            </w:hyperlink>
            <w:r w:rsidR="00BF70B3">
              <w:rPr>
                <w:color w:val="000000"/>
              </w:rPr>
              <w:t xml:space="preserve">; </w:t>
            </w:r>
            <w:hyperlink r:id="rId108" w:history="1">
              <w:r w:rsidR="007A4911">
                <w:rPr>
                  <w:rStyle w:val="Hyperlink"/>
                </w:rPr>
                <w:t>1/</w:t>
              </w:r>
              <w:r w:rsidR="00BF70B3" w:rsidRPr="00081E79">
                <w:rPr>
                  <w:rStyle w:val="Hyperlink"/>
                </w:rPr>
                <w:t>18</w:t>
              </w:r>
            </w:hyperlink>
            <w:r w:rsidR="00BF70B3">
              <w:rPr>
                <w:color w:val="000000"/>
              </w:rPr>
              <w:t xml:space="preserve">; </w:t>
            </w:r>
            <w:hyperlink r:id="rId109" w:history="1">
              <w:r w:rsidR="007A4911">
                <w:rPr>
                  <w:rStyle w:val="Hyperlink"/>
                </w:rPr>
                <w:t>2/</w:t>
              </w:r>
              <w:r w:rsidR="00BF70B3" w:rsidRPr="00081E79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Default="00BF70B3" w:rsidP="00E12D2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Freedom of association; collectively bargain </w:t>
            </w:r>
          </w:p>
        </w:tc>
        <w:tc>
          <w:tcPr>
            <w:tcW w:w="1843" w:type="dxa"/>
          </w:tcPr>
          <w:p w:rsidR="00BF70B3" w:rsidRDefault="00BF70B3" w:rsidP="00E12D2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Prohibiting terms of industrial agreements requiring or permitting payments to worker entitlement funds;</w:t>
            </w:r>
            <w:r>
              <w:t xml:space="preserve"> </w:t>
            </w:r>
            <w:r w:rsidRPr="00E12D25">
              <w:rPr>
                <w:sz w:val="23"/>
                <w:szCs w:val="23"/>
              </w:rPr>
              <w:t>Regulation of worker's entitlement funds</w:t>
            </w:r>
            <w:r>
              <w:rPr>
                <w:sz w:val="23"/>
                <w:szCs w:val="23"/>
              </w:rPr>
              <w:t xml:space="preserve">; </w:t>
            </w:r>
            <w:r w:rsidRPr="00E12D25">
              <w:rPr>
                <w:sz w:val="23"/>
                <w:szCs w:val="23"/>
              </w:rPr>
              <w:t>Prohibiting terms of industrial instruments requiring payments to election funds</w:t>
            </w:r>
            <w:r>
              <w:rPr>
                <w:sz w:val="23"/>
                <w:szCs w:val="23"/>
              </w:rPr>
              <w:t xml:space="preserve">; </w:t>
            </w:r>
            <w:r w:rsidRPr="00E12D25">
              <w:rPr>
                <w:sz w:val="23"/>
                <w:szCs w:val="23"/>
              </w:rPr>
              <w:t>Prohibiting any action with the intent to coerce a person to pay amounts to a particular fund</w:t>
            </w:r>
          </w:p>
          <w:p w:rsidR="00BF70B3" w:rsidRPr="005D724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3D9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B63D9" w:rsidRPr="00081E79" w:rsidRDefault="00BB63D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63D9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(Stop Work to Stop Warming) Bill 2019</w:t>
            </w:r>
          </w:p>
        </w:tc>
        <w:tc>
          <w:tcPr>
            <w:tcW w:w="1134" w:type="dxa"/>
          </w:tcPr>
          <w:p w:rsidR="00BB63D9" w:rsidRDefault="00BB63D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B63D9" w:rsidRDefault="007767C8" w:rsidP="0008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="00BB63D9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B63D9" w:rsidRDefault="00BB63D9" w:rsidP="00E12D2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B63D9" w:rsidRDefault="00BB63D9" w:rsidP="00E12D2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B63D9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B63D9" w:rsidRPr="00BB63D9" w:rsidRDefault="00BB63D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63D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Family Assistance Legislation Amendment (Building on the Child Care Package) Bill 2019</w:t>
            </w:r>
          </w:p>
        </w:tc>
        <w:tc>
          <w:tcPr>
            <w:tcW w:w="1134" w:type="dxa"/>
          </w:tcPr>
          <w:p w:rsidR="00BB63D9" w:rsidRDefault="00BB63D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B63D9" w:rsidRDefault="007767C8" w:rsidP="0008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BB63D9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B63D9" w:rsidRDefault="00BB63D9" w:rsidP="00E12D2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B63D9" w:rsidRDefault="00BB63D9" w:rsidP="00E12D2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51272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51272" w:rsidRPr="00253201" w:rsidRDefault="00051272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1272">
              <w:rPr>
                <w:rFonts w:ascii="Calibri" w:eastAsia="Times New Roman" w:hAnsi="Calibri" w:cs="Times New Roman"/>
                <w:color w:val="000000"/>
                <w:lang w:eastAsia="en-AU"/>
              </w:rPr>
              <w:t>Family Assistance Legislation Amendment (Extend Family Assistance to ABSTUDY Secondary School Boarding Students Aged 16 and Over) Bill 2019</w:t>
            </w:r>
          </w:p>
        </w:tc>
        <w:tc>
          <w:tcPr>
            <w:tcW w:w="1134" w:type="dxa"/>
          </w:tcPr>
          <w:p w:rsidR="00051272" w:rsidRDefault="0005127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51272" w:rsidRDefault="007767C8" w:rsidP="0008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051272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051272" w:rsidRDefault="00051272" w:rsidP="00E12D2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51272" w:rsidRDefault="00051272" w:rsidP="00E12D2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64819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64819" w:rsidRPr="00051272" w:rsidRDefault="0066481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Family Law (Self-Assessment) Bill 2019</w:t>
            </w:r>
          </w:p>
        </w:tc>
        <w:tc>
          <w:tcPr>
            <w:tcW w:w="1134" w:type="dxa"/>
          </w:tcPr>
          <w:p w:rsidR="00664819" w:rsidRDefault="0066481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664819" w:rsidRDefault="007767C8" w:rsidP="0008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664819" w:rsidRPr="00664819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664819" w:rsidRDefault="00664819" w:rsidP="00E12D2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64819" w:rsidRDefault="00664819" w:rsidP="00E12D2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81E7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53201">
              <w:rPr>
                <w:rFonts w:ascii="Calibri" w:eastAsia="Times New Roman" w:hAnsi="Calibri" w:cs="Times New Roman"/>
                <w:color w:val="000000"/>
                <w:lang w:eastAsia="en-AU"/>
              </w:rPr>
              <w:t>Farm Household Support Amendment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081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E12D2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Default="00BF70B3" w:rsidP="00E12D2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83845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Foreign Influence Transparency Scheme Amendment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15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F718D6" w:rsidRDefault="00BF70B3" w:rsidP="00F71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Freedom of expression; Freedom of association; To take part in public affairs; Equality and non-discrimination; Privacy</w:t>
            </w: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'Communications activities' under the Foreign Influence Transparency Scheme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45">
              <w:rPr>
                <w:rFonts w:ascii="Calibri" w:eastAsia="Times New Roman" w:hAnsi="Calibri" w:cs="Times New Roman"/>
                <w:color w:val="000000"/>
                <w:lang w:eastAsia="en-AU"/>
              </w:rPr>
              <w:t>Foreign Influence Transparency Scheme Legislation Amendment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16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45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association; Freedom of expression; Privacy (informational privacy); Take part in public affairs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45">
              <w:rPr>
                <w:rFonts w:ascii="Calibri" w:eastAsia="Times New Roman" w:hAnsi="Calibri" w:cs="Times New Roman"/>
                <w:color w:val="000000"/>
                <w:lang w:eastAsia="en-AU"/>
              </w:rPr>
              <w:t>Publication of historical information after person ceases to be registered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5320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253201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Information Legislation Amendment (Improving Access and Transparency)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9F79F2" w:rsidRDefault="007767C8" w:rsidP="009F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17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68384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5320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110C">
              <w:rPr>
                <w:rFonts w:ascii="Calibri" w:eastAsia="Times New Roman" w:hAnsi="Calibri" w:cs="Times New Roman"/>
                <w:color w:val="000000"/>
                <w:lang w:eastAsia="en-AU"/>
              </w:rPr>
              <w:t>Future Drought Fund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9F79F2" w:rsidRDefault="007767C8" w:rsidP="009F7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18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68384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2780F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22780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Future Drought Fund (Consequential Amendments)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9F79F2" w:rsidRDefault="007767C8" w:rsidP="009F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19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68384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36420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Default="00BF70B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83845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2D11">
              <w:rPr>
                <w:rFonts w:ascii="Calibri" w:eastAsia="Times New Roman" w:hAnsi="Calibri" w:cs="Times New Roman"/>
                <w:color w:val="000000"/>
                <w:lang w:eastAsia="en-AU"/>
              </w:rPr>
              <w:t>Galilee Basin (Coal Prohibition) Bill 2018 [Senator Waters]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20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68384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A2D1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Galilee Basin (Coal Prohibition)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2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68384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52690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Governor-General Amendment (Salary)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2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68384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9E799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9E7994">
              <w:rPr>
                <w:rFonts w:ascii="Calibri" w:eastAsia="Times New Roman" w:hAnsi="Calibri" w:cs="Times New Roman"/>
                <w:color w:val="000000"/>
                <w:lang w:eastAsia="en-AU"/>
              </w:rPr>
              <w:t>Great Australian Bight Environment Protection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9F79F2" w:rsidRDefault="007767C8" w:rsidP="009F7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2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68384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68384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3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:rsidR="00BF70B3" w:rsidRPr="009419EA" w:rsidRDefault="00BF70B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493AF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3AF8">
              <w:rPr>
                <w:rFonts w:ascii="Calibri" w:eastAsia="Times New Roman" w:hAnsi="Calibri" w:cs="Times New Roman"/>
                <w:color w:val="000000"/>
                <w:lang w:eastAsia="en-AU"/>
              </w:rPr>
              <w:t>Halal Certification 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ransitional Authority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24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3AF8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 (indirect); Fair trial (presumption of innocence); Freedom of thought, conscience and religion; Privacy (private life); Work; Civil penalties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Halal certification scheme; civil penalty provisions; strict liability offences; monitoring and investigation powers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A41C8" w:rsidRDefault="00BF70B3" w:rsidP="00493AF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2A41C8">
              <w:rPr>
                <w:rFonts w:ascii="Calibri" w:eastAsia="Times New Roman" w:hAnsi="Calibri" w:cs="Times New Roman"/>
                <w:color w:val="000000"/>
                <w:lang w:eastAsia="en-AU"/>
              </w:rPr>
              <w:t>Health Insurance Amendment (Bonded Medical Programs Reform)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9F79F2" w:rsidRDefault="007767C8" w:rsidP="009F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2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493AF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493AF8" w:rsidRDefault="00BF70B3" w:rsidP="00493AF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Higher Education Legislation Amendment (Voluntary Student Services and Amenities Fee)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2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493AF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D719F" w:rsidRDefault="00BF70B3" w:rsidP="00493AF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23642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Higher Education Support (Charges) Bill 2019 </w:t>
            </w:r>
            <w:r w:rsidRPr="00236420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A4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7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See, also, </w:t>
            </w:r>
            <w:hyperlink r:id="rId128" w:history="1">
              <w:r w:rsidR="00AA4A31">
                <w:rPr>
                  <w:rStyle w:val="Hyperlink"/>
                </w:rPr>
                <w:t>11/</w:t>
              </w:r>
              <w:r w:rsidRPr="002A41C8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Pr="00493AF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F155D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F155D" w:rsidRPr="002A41C8" w:rsidRDefault="006F155D" w:rsidP="00493AF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155D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Support (HELP Tuition Protection Levy) Bill 2019</w:t>
            </w:r>
          </w:p>
        </w:tc>
        <w:tc>
          <w:tcPr>
            <w:tcW w:w="1134" w:type="dxa"/>
          </w:tcPr>
          <w:p w:rsidR="006F155D" w:rsidRDefault="006F155D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F155D" w:rsidRDefault="007767C8" w:rsidP="002A4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9" w:history="1">
              <w:r w:rsidR="006F155D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6F155D" w:rsidRPr="00493AF8" w:rsidRDefault="006F155D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6F155D" w:rsidRDefault="006F155D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D719F" w:rsidRDefault="00BF70B3" w:rsidP="00493AF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D719F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Support Amendment (Cost Recovery)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3D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0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3D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See, also, </w:t>
            </w:r>
            <w:hyperlink r:id="rId131" w:history="1">
              <w:r w:rsidR="00AA4A31">
                <w:rPr>
                  <w:rStyle w:val="Hyperlink"/>
                </w:rPr>
                <w:t>11/</w:t>
              </w:r>
              <w:r w:rsidRPr="002A41C8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Pr="00493AF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D719F" w:rsidRDefault="00BF70B3" w:rsidP="00493AF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5B74">
              <w:rPr>
                <w:rFonts w:ascii="Calibri" w:eastAsia="Times New Roman" w:hAnsi="Calibri" w:cs="Times New Roman"/>
                <w:color w:val="000000"/>
                <w:lang w:eastAsia="en-AU"/>
              </w:rPr>
              <w:t>Human Rights (Parliamentary Scrutiny) Amendment (Australian Freedoms)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3D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history="1">
              <w:r w:rsidR="00BF70B3" w:rsidRPr="00DB3324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BF70B3" w:rsidRPr="00493AF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D5B74" w:rsidRDefault="00BF70B3" w:rsidP="00493AF8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D5B74">
              <w:rPr>
                <w:rFonts w:ascii="Calibri" w:eastAsia="Times New Roman" w:hAnsi="Calibri" w:cs="Times New Roman"/>
                <w:color w:val="000000"/>
                <w:lang w:eastAsia="en-AU"/>
              </w:rPr>
              <w:t>Human Services Amendment (Photographic Identification and Fraud Prevention)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3D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BF70B3" w:rsidRPr="00DB3324">
                <w:rPr>
                  <w:rStyle w:val="Hyperlink"/>
                </w:rPr>
                <w:t>4</w:t>
              </w:r>
            </w:hyperlink>
            <w:r w:rsidR="00236420">
              <w:rPr>
                <w:rStyle w:val="Hyperlink"/>
              </w:rPr>
              <w:t>/19</w:t>
            </w:r>
          </w:p>
        </w:tc>
        <w:tc>
          <w:tcPr>
            <w:tcW w:w="1985" w:type="dxa"/>
          </w:tcPr>
          <w:p w:rsidR="00BF70B3" w:rsidRPr="00493AF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36420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:rsidR="00BF70B3" w:rsidRPr="009419EA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DB332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DB3324">
              <w:rPr>
                <w:rFonts w:ascii="Calibri" w:eastAsia="Times New Roman" w:hAnsi="Calibri" w:cs="Times New Roman"/>
                <w:color w:val="000000"/>
                <w:lang w:eastAsia="en-AU"/>
              </w:rPr>
              <w:t>Identity-matching Services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36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4" w:history="1">
              <w:r w:rsidR="00BF70B3" w:rsidRPr="00DB3324">
                <w:rPr>
                  <w:rStyle w:val="Hyperlink"/>
                </w:rPr>
                <w:t>4</w:t>
              </w:r>
            </w:hyperlink>
            <w:r w:rsidR="00BF70B3">
              <w:br/>
              <w:t xml:space="preserve">See, also, </w:t>
            </w:r>
            <w:hyperlink r:id="rId135" w:history="1">
              <w:r w:rsidR="00BF70B3" w:rsidRPr="003E2345">
                <w:rPr>
                  <w:rStyle w:val="Hyperlink"/>
                </w:rPr>
                <w:t>3/18</w:t>
              </w:r>
            </w:hyperlink>
            <w:r w:rsidR="00BF70B3">
              <w:t xml:space="preserve"> and </w:t>
            </w:r>
            <w:hyperlink r:id="rId136" w:history="1">
              <w:r w:rsidR="00BF70B3" w:rsidRPr="003E2345">
                <w:rPr>
                  <w:rStyle w:val="Hyperlink"/>
                </w:rPr>
                <w:t>5/18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3324">
              <w:rPr>
                <w:rFonts w:ascii="Calibri" w:eastAsia="Times New Roman" w:hAnsi="Calibri" w:cs="Times New Roman"/>
                <w:color w:val="000000"/>
                <w:lang w:eastAsia="en-AU"/>
              </w:rPr>
              <w:t>Facilitating facial and biometric data identity matching; Department of Foreign Affairs and Trade participation in identity matching services</w:t>
            </w:r>
          </w:p>
        </w:tc>
      </w:tr>
      <w:tr w:rsidR="00051272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51272" w:rsidRPr="00617B39" w:rsidRDefault="00051272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127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Inspector-General of Live Animal Exports Bill 2019</w:t>
            </w:r>
          </w:p>
        </w:tc>
        <w:tc>
          <w:tcPr>
            <w:tcW w:w="1134" w:type="dxa"/>
          </w:tcPr>
          <w:p w:rsidR="00051272" w:rsidRDefault="0005127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51272" w:rsidRDefault="007767C8" w:rsidP="0061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7" w:history="1">
              <w:r w:rsidR="00051272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051272" w:rsidRPr="00EF64D8" w:rsidRDefault="00051272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:rsidR="00051272" w:rsidRPr="00EF64D8" w:rsidRDefault="00051272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7B39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Property Laws Amendment (Productivity Commission Response Part 2 and Other Measures)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61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8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Intelligence Services Amendment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236420" w:rsidRDefault="007767C8" w:rsidP="0023642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139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  <w:p w:rsidR="00BF70B3" w:rsidRDefault="007767C8" w:rsidP="0023642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40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Liberty (arbitrary detention); Life; Torture, cruel, inhuman or degrading treatment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4D8">
              <w:rPr>
                <w:rFonts w:ascii="Calibri" w:eastAsia="Times New Roman" w:hAnsi="Calibri" w:cs="Times New Roman"/>
                <w:color w:val="000000"/>
                <w:lang w:eastAsia="en-AU"/>
              </w:rPr>
              <w:t>Use of force by ASIS staff members overseas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C0FCB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8C0FCB">
              <w:rPr>
                <w:rFonts w:ascii="Calibri" w:eastAsia="Times New Roman" w:hAnsi="Calibri" w:cs="Times New Roman"/>
                <w:color w:val="000000"/>
                <w:lang w:eastAsia="en-AU"/>
              </w:rPr>
              <w:t>Intelligence Services Amendment (Enhanced Parliamentary Oversight of Intelligence Agencies)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8C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1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1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See, also, </w:t>
            </w:r>
            <w:hyperlink r:id="rId142" w:history="1">
              <w:r w:rsidRPr="008C0FCB">
                <w:rPr>
                  <w:rStyle w:val="Hyperlink"/>
                </w:rPr>
                <w:t>8/18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43FF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Human Rights and Corruption (</w:t>
            </w:r>
            <w:proofErr w:type="spellStart"/>
            <w:r w:rsidRPr="001943FF">
              <w:rPr>
                <w:rFonts w:ascii="Calibri" w:eastAsia="Times New Roman" w:hAnsi="Calibri" w:cs="Times New Roman"/>
                <w:color w:val="000000"/>
                <w:lang w:eastAsia="en-AU"/>
              </w:rPr>
              <w:t>Magnitsky</w:t>
            </w:r>
            <w:proofErr w:type="spellEnd"/>
            <w:r w:rsidRPr="001943F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Sanctions) Bill 2018 [Mr Danby]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43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EF64D8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43FF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living; Equality and non-discrimination (direct); Fair hearing; Freedom of movement; Non-</w:t>
            </w:r>
            <w:proofErr w:type="spellStart"/>
            <w:r w:rsidRPr="001943FF">
              <w:rPr>
                <w:rFonts w:ascii="Calibri" w:eastAsia="Times New Roman" w:hAnsi="Calibri" w:cs="Times New Roman"/>
                <w:color w:val="000000"/>
                <w:lang w:eastAsia="en-AU"/>
              </w:rPr>
              <w:t>refoulement</w:t>
            </w:r>
            <w:proofErr w:type="spellEnd"/>
            <w:r w:rsidRPr="001943FF">
              <w:rPr>
                <w:rFonts w:ascii="Calibri" w:eastAsia="Times New Roman" w:hAnsi="Calibri" w:cs="Times New Roman"/>
                <w:color w:val="000000"/>
                <w:lang w:eastAsia="en-AU"/>
              </w:rPr>
              <w:t>; Privacy (private life); Protection of the family</w:t>
            </w:r>
          </w:p>
        </w:tc>
        <w:tc>
          <w:tcPr>
            <w:tcW w:w="1843" w:type="dxa"/>
          </w:tcPr>
          <w:p w:rsidR="00BF70B3" w:rsidRPr="00EF64D8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43FF">
              <w:rPr>
                <w:rFonts w:ascii="Calibri" w:eastAsia="Times New Roman" w:hAnsi="Calibri" w:cs="Times New Roman"/>
                <w:color w:val="000000"/>
                <w:lang w:eastAsia="en-AU"/>
              </w:rPr>
              <w:t>Power to make regulations to impose sanctions</w:t>
            </w:r>
          </w:p>
        </w:tc>
      </w:tr>
      <w:tr w:rsidR="00BF70B3" w:rsidRPr="002C2B55" w:rsidTr="001F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Default="00BF70B3" w:rsidP="009150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:rsidR="00BF70B3" w:rsidRPr="0091507E" w:rsidRDefault="00BF70B3" w:rsidP="009150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272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51272" w:rsidRPr="00520241" w:rsidRDefault="00051272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1272">
              <w:rPr>
                <w:rFonts w:ascii="Calibri" w:eastAsia="Times New Roman" w:hAnsi="Calibri" w:cs="Times New Roman"/>
                <w:color w:val="000000"/>
                <w:lang w:eastAsia="en-AU"/>
              </w:rPr>
              <w:t>Landholders’ Right to Refuse (Gas and Coal) Bill 2015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051272" w:rsidRDefault="0005127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51272" w:rsidRDefault="007767C8" w:rsidP="00520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051272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051272" w:rsidRPr="00C647E5" w:rsidRDefault="00051272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051272" w:rsidRPr="00C647E5" w:rsidRDefault="00051272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52024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520241">
              <w:rPr>
                <w:rFonts w:ascii="Calibri" w:eastAsia="Times New Roman" w:hAnsi="Calibri" w:cs="Times New Roman"/>
                <w:color w:val="000000"/>
                <w:lang w:eastAsia="en-AU"/>
              </w:rPr>
              <w:t>Live Animal Export (Slaughter) Prohibition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52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5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See, also, </w:t>
            </w:r>
            <w:hyperlink r:id="rId146" w:history="1">
              <w:r w:rsidR="001F65DA">
                <w:rPr>
                  <w:rStyle w:val="Hyperlink"/>
                </w:rPr>
                <w:t>7/</w:t>
              </w:r>
              <w:r w:rsidRPr="00520241">
                <w:rPr>
                  <w:rStyle w:val="Hyperlink"/>
                </w:rPr>
                <w:t>17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F368F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32B7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Live Animal Export Prohibition (Ending Cruelty)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47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32B7B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7391">
              <w:rPr>
                <w:rFonts w:ascii="Calibri" w:eastAsia="Times New Roman" w:hAnsi="Calibri" w:cs="Times New Roman"/>
                <w:color w:val="000000"/>
                <w:lang w:eastAsia="en-AU"/>
              </w:rPr>
              <w:t>Live Sheep Long Haul Export Prohibition Bill 2018 (No. 2) [Ms Sharkie]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48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574CA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574CA4">
              <w:rPr>
                <w:rFonts w:ascii="Calibri" w:eastAsia="Times New Roman" w:hAnsi="Calibri" w:cs="Times New Roman"/>
                <w:color w:val="000000"/>
                <w:lang w:eastAsia="en-AU"/>
              </w:rPr>
              <w:t>Live Sheep Long Haul Export Prohibition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0D3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9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="001F65DA">
                <w:rPr>
                  <w:rStyle w:val="Hyperlink"/>
                </w:rPr>
                <w:t>5/</w:t>
              </w:r>
              <w:r w:rsidR="00BF70B3" w:rsidRPr="00574CA4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1F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:rsidR="00BF70B3" w:rsidRPr="009419EA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A739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3C12">
              <w:rPr>
                <w:rFonts w:ascii="Calibri" w:eastAsia="Times New Roman" w:hAnsi="Calibri" w:cs="Times New Roman"/>
                <w:color w:val="000000"/>
                <w:lang w:eastAsia="en-AU"/>
              </w:rPr>
              <w:t>Major Sporting Events (Indicia and Images) Protection Amendment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51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F155D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F155D" w:rsidRPr="00853C12" w:rsidRDefault="006F155D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155D">
              <w:rPr>
                <w:rFonts w:ascii="Calibri" w:eastAsia="Times New Roman" w:hAnsi="Calibri" w:cs="Times New Roman"/>
                <w:color w:val="000000"/>
                <w:lang w:eastAsia="en-AU"/>
              </w:rPr>
              <w:t>Medical and Midwife Indemnity Legislation Amendment Bill 2019</w:t>
            </w:r>
          </w:p>
        </w:tc>
        <w:tc>
          <w:tcPr>
            <w:tcW w:w="1134" w:type="dxa"/>
          </w:tcPr>
          <w:p w:rsidR="006F155D" w:rsidRDefault="006F155D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F155D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6F155D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6F155D" w:rsidRPr="00C647E5" w:rsidRDefault="006F155D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6F155D" w:rsidRPr="00C647E5" w:rsidRDefault="006F155D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DA33D6" w:rsidRDefault="00BF70B3" w:rsidP="007246B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70B33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(Repairing Medical Transfers)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r w:rsidR="00BF70B3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BF70B3" w:rsidRPr="004415A2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70B33">
              <w:rPr>
                <w:rFonts w:ascii="Calibri" w:eastAsia="Times New Roman" w:hAnsi="Calibri" w:cs="Times New Roman"/>
                <w:color w:val="000000"/>
                <w:lang w:eastAsia="en-AU"/>
              </w:rPr>
              <w:t>Effective remedy; Health; Non-</w:t>
            </w:r>
            <w:proofErr w:type="spellStart"/>
            <w:r w:rsidRPr="00C70B33">
              <w:rPr>
                <w:rFonts w:ascii="Calibri" w:eastAsia="Times New Roman" w:hAnsi="Calibri" w:cs="Times New Roman"/>
                <w:color w:val="000000"/>
                <w:lang w:eastAsia="en-AU"/>
              </w:rPr>
              <w:t>refoulement</w:t>
            </w:r>
            <w:proofErr w:type="spellEnd"/>
          </w:p>
        </w:tc>
        <w:tc>
          <w:tcPr>
            <w:tcW w:w="1843" w:type="dxa"/>
          </w:tcPr>
          <w:p w:rsidR="00BF70B3" w:rsidRPr="004415A2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70B33">
              <w:rPr>
                <w:rFonts w:ascii="Calibri" w:eastAsia="Times New Roman" w:hAnsi="Calibri" w:cs="Times New Roman"/>
                <w:color w:val="000000"/>
                <w:lang w:eastAsia="en-AU"/>
              </w:rPr>
              <w:t>Repeal of the medical transfer provisions</w:t>
            </w:r>
          </w:p>
        </w:tc>
      </w:tr>
      <w:tr w:rsidR="00BF70B3" w:rsidRPr="002C2B55" w:rsidTr="00E1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4D8" w:rsidRDefault="00BF70B3" w:rsidP="007246B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68F1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(Streamlining Visa Processing) Bill 2018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1F65DA" w:rsidRDefault="007767C8" w:rsidP="001F65D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154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  <w:p w:rsidR="00BF70B3" w:rsidRDefault="007767C8" w:rsidP="001F65D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55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Pr="00EF64D8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647E5">
              <w:rPr>
                <w:rFonts w:ascii="Calibri" w:eastAsia="Times New Roman" w:hAnsi="Calibri" w:cs="Times New Roman"/>
                <w:color w:val="000000"/>
                <w:lang w:eastAsia="en-AU"/>
              </w:rPr>
              <w:t>Children's rights; Equality and non-discrimination (indirect); Privacy (informational privacy)</w:t>
            </w:r>
          </w:p>
        </w:tc>
        <w:tc>
          <w:tcPr>
            <w:tcW w:w="1843" w:type="dxa"/>
            <w:vMerge w:val="restart"/>
          </w:tcPr>
          <w:p w:rsidR="00BF70B3" w:rsidRPr="00EF64D8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647E5">
              <w:rPr>
                <w:rFonts w:ascii="Calibri" w:eastAsia="Times New Roman" w:hAnsi="Calibri" w:cs="Times New Roman"/>
                <w:color w:val="000000"/>
                <w:lang w:eastAsia="en-AU"/>
              </w:rPr>
              <w:t>Broad discretionary power to collect biometric data from classes of persons</w:t>
            </w:r>
          </w:p>
        </w:tc>
      </w:tr>
      <w:tr w:rsidR="00BF70B3" w:rsidRPr="002C2B55" w:rsidTr="00081E79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12D25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F368F1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(Streaml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ining Visa Processing)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6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55E90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(Strengthening the Character Test)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0D3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57" w:history="1">
              <w:r w:rsidR="00BF70B3" w:rsidRPr="005D7245">
                <w:rPr>
                  <w:rStyle w:val="Hyperlink"/>
                </w:rPr>
                <w:t>3</w:t>
              </w:r>
            </w:hyperlink>
            <w:r w:rsidR="00BF70B3">
              <w:rPr>
                <w:color w:val="000000"/>
              </w:rPr>
              <w:br/>
              <w:t xml:space="preserve">See, also, </w:t>
            </w:r>
            <w:hyperlink r:id="rId158" w:history="1">
              <w:r w:rsidR="001F65DA">
                <w:rPr>
                  <w:rStyle w:val="Hyperlink"/>
                </w:rPr>
                <w:t>12/</w:t>
              </w:r>
              <w:r w:rsidR="00BF70B3" w:rsidRPr="00255E90">
                <w:rPr>
                  <w:rStyle w:val="Hyperlink"/>
                </w:rPr>
                <w:t>18</w:t>
              </w:r>
            </w:hyperlink>
            <w:r w:rsidR="00BF70B3">
              <w:rPr>
                <w:color w:val="000000"/>
              </w:rPr>
              <w:t xml:space="preserve"> </w:t>
            </w:r>
            <w:hyperlink r:id="rId159" w:history="1">
              <w:r w:rsidR="001F65DA">
                <w:rPr>
                  <w:rStyle w:val="Hyperlink"/>
                </w:rPr>
                <w:t>1/</w:t>
              </w:r>
              <w:r w:rsidR="00BF70B3" w:rsidRPr="00255E90">
                <w:rPr>
                  <w:rStyle w:val="Hyperlink"/>
                </w:rPr>
                <w:t>19</w:t>
              </w:r>
            </w:hyperlink>
          </w:p>
        </w:tc>
        <w:tc>
          <w:tcPr>
            <w:tcW w:w="1985" w:type="dxa"/>
          </w:tcPr>
          <w:p w:rsidR="00BF70B3" w:rsidRPr="00255E90" w:rsidRDefault="00BF70B3" w:rsidP="00255E9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Non-</w:t>
            </w:r>
            <w:proofErr w:type="spellStart"/>
            <w:r>
              <w:rPr>
                <w:sz w:val="23"/>
                <w:szCs w:val="23"/>
              </w:rPr>
              <w:t>refoulement</w:t>
            </w:r>
            <w:proofErr w:type="spellEnd"/>
            <w:r>
              <w:rPr>
                <w:sz w:val="23"/>
                <w:szCs w:val="23"/>
              </w:rPr>
              <w:t xml:space="preserve">; effective remedy; expulsion of aliens; liberty; protection of the family; rights of </w:t>
            </w:r>
            <w:r>
              <w:rPr>
                <w:sz w:val="23"/>
                <w:szCs w:val="23"/>
              </w:rPr>
              <w:lastRenderedPageBreak/>
              <w:t xml:space="preserve">children; freedom of movement; privacy </w:t>
            </w: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55E9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Power to cancel or refuse a visa when a non-citizen commits a 'designated offence'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255E9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Powers to collect </w:t>
            </w:r>
            <w:r w:rsidRPr="00255E9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personal information based on 'character concern'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F368F1" w:rsidRDefault="00BF70B3" w:rsidP="006158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3C1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Migration Amendment (Urgent Medical Treatment) Bill 2018 [Dr Phelps, M</w:t>
            </w:r>
            <w:r w:rsidR="0061580D">
              <w:rPr>
                <w:rFonts w:ascii="Calibri" w:eastAsia="Times New Roman" w:hAnsi="Calibri" w:cs="Times New Roman"/>
                <w:color w:val="000000"/>
                <w:lang w:eastAsia="en-AU"/>
              </w:rPr>
              <w:t>r</w:t>
            </w:r>
            <w:r w:rsidRPr="00853C1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Wilkie, Mr Bandt, Ms Banks, Ms Sharkie]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60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Migration Legislation Amendment (Regional Processing Cohort) Bill 2019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BF70B3" w:rsidRPr="005D7245">
                <w:rPr>
                  <w:rStyle w:val="Hyperlink"/>
                </w:rPr>
                <w:t>3</w:t>
              </w:r>
            </w:hyperlink>
            <w:r w:rsidR="00BF70B3">
              <w:rPr>
                <w:color w:val="000000"/>
              </w:rPr>
              <w:br/>
              <w:t xml:space="preserve">See, also, </w:t>
            </w:r>
            <w:hyperlink r:id="rId162" w:history="1">
              <w:r w:rsidR="001F65DA">
                <w:rPr>
                  <w:rStyle w:val="Hyperlink"/>
                </w:rPr>
                <w:t>9/</w:t>
              </w:r>
              <w:r w:rsidR="00BF70B3" w:rsidRPr="00A02C84">
                <w:rPr>
                  <w:rStyle w:val="Hyperlink"/>
                </w:rPr>
                <w:t>16</w:t>
              </w:r>
            </w:hyperlink>
            <w:r w:rsidR="00BF70B3">
              <w:rPr>
                <w:color w:val="000000"/>
              </w:rPr>
              <w:t xml:space="preserve">; </w:t>
            </w:r>
            <w:hyperlink r:id="rId163" w:history="1">
              <w:r w:rsidR="001F65DA">
                <w:rPr>
                  <w:rStyle w:val="Hyperlink"/>
                </w:rPr>
                <w:t>2/</w:t>
              </w:r>
              <w:r w:rsidR="00BF70B3" w:rsidRPr="00A02C84">
                <w:rPr>
                  <w:rStyle w:val="Hyperlink"/>
                </w:rPr>
                <w:t>17</w:t>
              </w:r>
            </w:hyperlink>
          </w:p>
        </w:tc>
        <w:tc>
          <w:tcPr>
            <w:tcW w:w="1985" w:type="dxa"/>
          </w:tcPr>
          <w:p w:rsidR="00BF70B3" w:rsidRPr="00A02C84" w:rsidRDefault="00BF70B3" w:rsidP="00A02C8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Protection of the family; family reunion; children; equality and non-discrimination </w:t>
            </w: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Permanent lifetime visa ban for classes of asylum seekers</w:t>
            </w:r>
          </w:p>
        </w:tc>
      </w:tr>
      <w:tr w:rsidR="00BF70B3" w:rsidRPr="002C2B55" w:rsidTr="00155EA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Military Rehabilitation Compensation Amendment (Single Treatment Pathway)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64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155EA1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Military Rehabilitation Compensation Amendment (Single Treatment Pathway)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C647E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52690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70B3">
              <w:rPr>
                <w:rFonts w:ascii="Calibri" w:eastAsia="Times New Roman" w:hAnsi="Calibri" w:cs="Times New Roman"/>
                <w:color w:val="000000"/>
                <w:lang w:eastAsia="en-AU"/>
              </w:rPr>
              <w:t>Ministers of State (Checks for Security Purposes)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BF70B3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18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Murray-Darling Basin Commission of Inquiry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67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Pr="00F718D6" w:rsidRDefault="00BF70B3" w:rsidP="00F71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Privacy; Not to incriminate oneself; Liberty; Freedom of expression; Freedom of assembly; Fair hearing</w:t>
            </w:r>
          </w:p>
        </w:tc>
        <w:tc>
          <w:tcPr>
            <w:tcW w:w="1843" w:type="dxa"/>
            <w:vMerge w:val="restart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Coercive information gathering powers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Issue of arrest warrants by the Commission</w:t>
            </w:r>
          </w:p>
        </w:tc>
      </w:tr>
      <w:tr w:rsidR="00BF70B3" w:rsidRPr="002C2B55" w:rsidTr="00081E79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184995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Murray-Darling Basin Commission of Inquiry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8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F718D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F718D6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1F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0239C5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National Consumer Credit Protection (Fees) Amendment (Registries Modernisation)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69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disclosure of personal information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C492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32C59">
              <w:rPr>
                <w:rFonts w:ascii="Calibri" w:eastAsia="Times New Roman" w:hAnsi="Calibri" w:cs="Times New Roman"/>
                <w:color w:val="000000"/>
                <w:lang w:eastAsia="en-AU"/>
              </w:rPr>
              <w:t>National Disability Insurance Scheme Amendment (Streamlined Governance)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A87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0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061BD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492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National Disability Insurance Scheme Amendment (Worker Screening Database)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A87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7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Pr="00C647E5" w:rsidRDefault="00BF70B3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AU"/>
              </w:rPr>
            </w:pPr>
            <w:r>
              <w:rPr>
                <w:sz w:val="23"/>
                <w:szCs w:val="23"/>
              </w:rPr>
              <w:t>Privacy; Work</w:t>
            </w:r>
          </w:p>
        </w:tc>
        <w:tc>
          <w:tcPr>
            <w:tcW w:w="1843" w:type="dxa"/>
            <w:vMerge w:val="restart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BD3">
              <w:rPr>
                <w:rFonts w:ascii="Calibri" w:eastAsia="Times New Roman" w:hAnsi="Calibri" w:cs="Times New Roman"/>
                <w:color w:val="000000"/>
                <w:lang w:eastAsia="en-AU"/>
              </w:rPr>
              <w:t>Establishment of the NDIS Worker Screening Database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C4922" w:rsidRDefault="00BF70B3" w:rsidP="006158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4922">
              <w:rPr>
                <w:rFonts w:ascii="Calibri" w:eastAsia="Times New Roman" w:hAnsi="Calibri" w:cs="Times New Roman"/>
                <w:color w:val="000000"/>
                <w:lang w:eastAsia="en-AU"/>
              </w:rPr>
              <w:t>National Disability Insurance Scheme Amendment (Worker Screening Database) Bill 2019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61580D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1F65DA" w:rsidRDefault="007767C8" w:rsidP="001F65D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sz w:val="23"/>
                <w:szCs w:val="23"/>
              </w:rPr>
            </w:pPr>
            <w:hyperlink r:id="rId172" w:history="1">
              <w:r w:rsidR="00341D0B" w:rsidRPr="0086344C">
                <w:rPr>
                  <w:rStyle w:val="Hyperlink"/>
                  <w:rFonts w:ascii="Calibri" w:hAnsi="Calibri" w:cs="Calibri"/>
                  <w:sz w:val="23"/>
                  <w:szCs w:val="23"/>
                </w:rPr>
                <w:t>3</w:t>
              </w:r>
            </w:hyperlink>
          </w:p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3" w:history="1">
              <w:r w:rsidR="00341D0B" w:rsidRPr="0086344C">
                <w:rPr>
                  <w:rStyle w:val="Hyperlink"/>
                  <w:rFonts w:ascii="Calibri" w:hAnsi="Calibri" w:cs="Calibri"/>
                  <w:sz w:val="23"/>
                  <w:szCs w:val="23"/>
                </w:rPr>
                <w:t>5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061BD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88261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C492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Health Amendment (Pharmaceutical Benefits)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74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061BD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82616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Health Amendment (Pharmaceutical Benefits)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061BD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1777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8B1777" w:rsidRPr="00352690" w:rsidRDefault="008B1777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1777">
              <w:rPr>
                <w:rFonts w:ascii="Calibri" w:eastAsia="Times New Roman" w:hAnsi="Calibri" w:cs="Times New Roman"/>
                <w:color w:val="000000"/>
                <w:lang w:eastAsia="en-AU"/>
              </w:rPr>
              <w:t>National Health Amendment (Safety Net Thresholds) Bill 2019</w:t>
            </w:r>
          </w:p>
        </w:tc>
        <w:tc>
          <w:tcPr>
            <w:tcW w:w="1134" w:type="dxa"/>
          </w:tcPr>
          <w:p w:rsidR="008B1777" w:rsidRDefault="008B1777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8B1777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6" w:history="1">
              <w:r w:rsidR="008B1777" w:rsidRPr="008B1777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8B1777" w:rsidRDefault="008B1777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1777" w:rsidRPr="00061BD3" w:rsidRDefault="008B1777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1777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8B1777" w:rsidRPr="008B1777" w:rsidRDefault="008B1777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1777">
              <w:rPr>
                <w:rFonts w:ascii="Calibri" w:eastAsia="Times New Roman" w:hAnsi="Calibri" w:cs="Times New Roman"/>
                <w:color w:val="000000"/>
                <w:lang w:eastAsia="en-AU"/>
              </w:rPr>
              <w:t>National Housing Finance and Investment Corporation Amendment Bill 2019</w:t>
            </w:r>
          </w:p>
        </w:tc>
        <w:tc>
          <w:tcPr>
            <w:tcW w:w="1134" w:type="dxa"/>
          </w:tcPr>
          <w:p w:rsidR="008B1777" w:rsidRDefault="008B1777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8B1777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="008B1777" w:rsidRPr="008B1777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8B1777" w:rsidRDefault="008B1777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1777" w:rsidRPr="00061BD3" w:rsidRDefault="008B1777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C492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National Integrity Commission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78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41675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 and reputation; Not to incriminate oneself; Freedom of expression and assembly; Liberty; Freedom of movement</w:t>
            </w:r>
          </w:p>
        </w:tc>
        <w:tc>
          <w:tcPr>
            <w:tcW w:w="1843" w:type="dxa"/>
          </w:tcPr>
          <w:p w:rsidR="00BF70B3" w:rsidRPr="00061BD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Broad coercive evidence gathering powers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>
              <w:t xml:space="preserve"> </w:t>
            </w: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Contempt of Commission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Order for a witness to deliver passport</w:t>
            </w:r>
          </w:p>
        </w:tc>
      </w:tr>
      <w:tr w:rsidR="0061580D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580D" w:rsidRPr="00F718D6" w:rsidRDefault="0061580D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National Integrity Commission Bill 2018 (No. 2)</w:t>
            </w:r>
          </w:p>
        </w:tc>
        <w:tc>
          <w:tcPr>
            <w:tcW w:w="1134" w:type="dxa"/>
          </w:tcPr>
          <w:p w:rsidR="0061580D" w:rsidRDefault="0061580D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61580D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79" w:history="1">
              <w:r w:rsidR="0061580D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61580D" w:rsidRDefault="0061580D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 and reputation; Not to incriminate oneself; Freedom of expression and assembly; Liberty; Freedom of movement</w:t>
            </w:r>
            <w:r w:rsidR="00E96EB4">
              <w:rPr>
                <w:sz w:val="23"/>
                <w:szCs w:val="23"/>
              </w:rPr>
              <w:t>; Effective remedy</w:t>
            </w:r>
          </w:p>
        </w:tc>
        <w:tc>
          <w:tcPr>
            <w:tcW w:w="1843" w:type="dxa"/>
            <w:vMerge w:val="restart"/>
          </w:tcPr>
          <w:p w:rsidR="0061580D" w:rsidRPr="00061BD3" w:rsidRDefault="0061580D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Broad coercive evidence gathering powers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>
              <w:t xml:space="preserve"> </w:t>
            </w: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Contempt of Commission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Order for a witness to deliver passport</w:t>
            </w:r>
            <w:r w:rsidR="00E96EB4">
              <w:rPr>
                <w:rFonts w:ascii="Calibri" w:eastAsia="Times New Roman" w:hAnsi="Calibri" w:cs="Times New Roman"/>
                <w:color w:val="000000"/>
                <w:lang w:eastAsia="en-AU"/>
              </w:rPr>
              <w:t>; Immunity from civil liability</w:t>
            </w:r>
          </w:p>
        </w:tc>
      </w:tr>
      <w:tr w:rsidR="0061580D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580D" w:rsidRPr="00A37FBC" w:rsidRDefault="0061580D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F718D6">
              <w:rPr>
                <w:rFonts w:ascii="Calibri" w:eastAsia="Times New Roman" w:hAnsi="Calibri" w:cs="Times New Roman"/>
                <w:color w:val="000000"/>
                <w:lang w:eastAsia="en-AU"/>
              </w:rPr>
              <w:t>National Integrity Commission Bill 2018 (No. 2)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61580D" w:rsidRDefault="0061580D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1580D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r w:rsidR="0061580D" w:rsidRPr="004D7DCA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  <w:vMerge/>
          </w:tcPr>
          <w:p w:rsidR="0061580D" w:rsidRDefault="0061580D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1580D" w:rsidRPr="00416759" w:rsidRDefault="0061580D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D7DCA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D7DCA" w:rsidRPr="00F718D6" w:rsidRDefault="004D7DCA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D7DCA">
              <w:rPr>
                <w:rFonts w:ascii="Calibri" w:eastAsia="Times New Roman" w:hAnsi="Calibri" w:cs="Times New Roman"/>
                <w:color w:val="000000"/>
                <w:lang w:eastAsia="en-AU"/>
              </w:rPr>
              <w:t>National Integrity Commission Bill 2019</w:t>
            </w:r>
          </w:p>
        </w:tc>
        <w:tc>
          <w:tcPr>
            <w:tcW w:w="1134" w:type="dxa"/>
          </w:tcPr>
          <w:p w:rsidR="004D7DCA" w:rsidRDefault="004D7DC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4D7DCA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1" w:history="1">
              <w:r w:rsidR="004D7DCA" w:rsidRPr="004D7DCA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4D7DCA" w:rsidRDefault="00A37FBC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 and reputation; Not to incriminate oneself; Freedom of expression and assembly; Liberty; Freedom of movement</w:t>
            </w:r>
            <w:r w:rsidR="00E96EB4">
              <w:rPr>
                <w:sz w:val="23"/>
                <w:szCs w:val="23"/>
              </w:rPr>
              <w:t>; E</w:t>
            </w:r>
            <w:r>
              <w:rPr>
                <w:sz w:val="23"/>
                <w:szCs w:val="23"/>
              </w:rPr>
              <w:t>ffective remedy</w:t>
            </w:r>
          </w:p>
        </w:tc>
        <w:tc>
          <w:tcPr>
            <w:tcW w:w="1843" w:type="dxa"/>
          </w:tcPr>
          <w:p w:rsidR="004D7DCA" w:rsidRPr="00416759" w:rsidRDefault="00A37FBC" w:rsidP="00A37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7FBC">
              <w:rPr>
                <w:rFonts w:ascii="Calibri" w:eastAsia="Times New Roman" w:hAnsi="Calibri" w:cs="Times New Roman"/>
                <w:color w:val="000000"/>
                <w:lang w:eastAsia="en-AU"/>
              </w:rPr>
              <w:t>Board coerc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ive evidence gathering powers; Contempt of Commission; O</w:t>
            </w:r>
            <w:r w:rsidRPr="00A37FB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rder for a witness to deliver passport;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r w:rsidRPr="00A37FBC">
              <w:rPr>
                <w:rFonts w:ascii="Calibri" w:eastAsia="Times New Roman" w:hAnsi="Calibri" w:cs="Times New Roman"/>
                <w:color w:val="000000"/>
                <w:lang w:eastAsia="en-AU"/>
              </w:rPr>
              <w:t>mmunity from civil liability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F718D6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National Integrity (Parliamentary Standards)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8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 and reputation; Not to incriminate oneself; Freedom of expression and assembly; Liberty; Freedom of movement</w:t>
            </w:r>
          </w:p>
        </w:tc>
        <w:tc>
          <w:tcPr>
            <w:tcW w:w="1843" w:type="dxa"/>
          </w:tcPr>
          <w:p w:rsidR="00BF70B3" w:rsidRPr="00061BD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Broad coercive evidence gathering powers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>
              <w:t xml:space="preserve"> </w:t>
            </w: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Contempt of Commission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416759">
              <w:rPr>
                <w:rFonts w:ascii="Calibri" w:eastAsia="Times New Roman" w:hAnsi="Calibri" w:cs="Times New Roman"/>
                <w:color w:val="000000"/>
                <w:lang w:eastAsia="en-AU"/>
              </w:rPr>
              <w:t>Order for a witness to deliver passport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41675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4072A">
              <w:rPr>
                <w:rFonts w:ascii="Calibri" w:eastAsia="Times New Roman" w:hAnsi="Calibri" w:cs="Times New Roman"/>
                <w:color w:val="000000"/>
                <w:lang w:eastAsia="en-AU"/>
              </w:rPr>
              <w:t>National Rental Affordability Scheme Amendment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41675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62750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41675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Sports Tribunal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84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41675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627507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Sports Tribunal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41675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E01FC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52690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Sports Tribunal (Consequential Amendments and Transitional Provisions)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8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41675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01FC9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52690">
              <w:rPr>
                <w:rFonts w:ascii="Calibri" w:eastAsia="Times New Roman" w:hAnsi="Calibri" w:cs="Times New Roman"/>
                <w:color w:val="000000"/>
                <w:lang w:eastAsia="en-AU"/>
              </w:rPr>
              <w:t>National Sports Tribunal (Consequential Amendments and Transitional Provisions)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41675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C492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BD3">
              <w:rPr>
                <w:rFonts w:ascii="Calibri" w:eastAsia="Times New Roman" w:hAnsi="Calibri" w:cs="Times New Roman"/>
                <w:color w:val="000000"/>
                <w:lang w:eastAsia="en-AU"/>
              </w:rPr>
              <w:t>Native Title Legislation Amendment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88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Culture; Self-determination; Privacy</w:t>
            </w:r>
          </w:p>
        </w:tc>
        <w:tc>
          <w:tcPr>
            <w:tcW w:w="1843" w:type="dxa"/>
          </w:tcPr>
          <w:p w:rsidR="00BF70B3" w:rsidRPr="00061BD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1BD3">
              <w:rPr>
                <w:rFonts w:ascii="Calibri" w:eastAsia="Times New Roman" w:hAnsi="Calibri" w:cs="Times New Roman"/>
                <w:color w:val="000000"/>
                <w:lang w:eastAsia="en-AU"/>
              </w:rPr>
              <w:t>Applicant decision-making under the Native Title Act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61BD3">
              <w:rPr>
                <w:rFonts w:ascii="Calibri" w:eastAsia="Times New Roman" w:hAnsi="Calibri" w:cs="Times New Roman"/>
                <w:color w:val="000000"/>
                <w:lang w:eastAsia="en-AU"/>
              </w:rPr>
              <w:t>Majority default rule in applicant decision-making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61BD3">
              <w:rPr>
                <w:rFonts w:ascii="Calibri" w:eastAsia="Times New Roman" w:hAnsi="Calibri" w:cs="Times New Roman"/>
                <w:color w:val="000000"/>
                <w:lang w:eastAsia="en-AU"/>
              </w:rPr>
              <w:t>Retrospective validation of section 31 agreements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061BD3">
              <w:rPr>
                <w:rFonts w:ascii="Calibri" w:eastAsia="Times New Roman" w:hAnsi="Calibri" w:cs="Times New Roman"/>
                <w:color w:val="000000"/>
                <w:lang w:eastAsia="en-AU"/>
              </w:rPr>
              <w:t>Creation of a record of section 31 agreements</w:t>
            </w:r>
          </w:p>
        </w:tc>
      </w:tr>
      <w:tr w:rsidR="00D77D7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77D73" w:rsidRPr="00061BD3" w:rsidRDefault="00D77D7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7D73">
              <w:rPr>
                <w:rFonts w:ascii="Calibri" w:eastAsia="Times New Roman" w:hAnsi="Calibri" w:cs="Times New Roman"/>
                <w:color w:val="000000"/>
                <w:lang w:eastAsia="en-AU"/>
              </w:rPr>
              <w:t>New Skilled Regional Visas (Consequential Amendments) Bill 2019</w:t>
            </w:r>
          </w:p>
        </w:tc>
        <w:tc>
          <w:tcPr>
            <w:tcW w:w="1134" w:type="dxa"/>
          </w:tcPr>
          <w:p w:rsidR="00D77D73" w:rsidRDefault="00D77D7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77D7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D77D73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D77D73" w:rsidRDefault="00D77D73" w:rsidP="00061B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77D73" w:rsidRPr="00061BD3" w:rsidRDefault="00D77D7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7D9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C7D9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Nuclear Fuel Cycle (Facilitation) Bill 2017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0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1F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9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See, also </w:t>
            </w:r>
            <w:hyperlink r:id="rId191" w:history="1">
              <w:r w:rsidRPr="00BC7D9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12/</w:t>
              </w:r>
              <w:r w:rsidR="001F65D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  <w:r w:rsidRPr="00BC7D9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7</w:t>
              </w:r>
            </w:hyperlink>
          </w:p>
        </w:tc>
        <w:tc>
          <w:tcPr>
            <w:tcW w:w="1985" w:type="dxa"/>
          </w:tcPr>
          <w:p w:rsidR="00BF70B3" w:rsidRDefault="00BF70B3" w:rsidP="00061BD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061BD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63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:rsidR="00BF70B3" w:rsidRPr="000239C5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Office for Regional Australia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D91EB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D91EB4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(Regulatory Levies) Amendment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D9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3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D9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See, also, </w:t>
            </w:r>
            <w:hyperlink r:id="rId194" w:history="1">
              <w:r w:rsidR="001F65DA">
                <w:rPr>
                  <w:rStyle w:val="Hyperlink"/>
                </w:rPr>
                <w:t>4/</w:t>
              </w:r>
              <w:r w:rsidRPr="00D91EB4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D91EB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D91EB4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Amendment (Miscellaneous Amendments)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D91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5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See, also, </w:t>
            </w:r>
            <w:hyperlink r:id="rId196" w:history="1">
              <w:r w:rsidR="000D308E">
                <w:rPr>
                  <w:rStyle w:val="Hyperlink"/>
                </w:rPr>
                <w:t>4/</w:t>
              </w:r>
              <w:r w:rsidRPr="00D91EB4">
                <w:rPr>
                  <w:rStyle w:val="Hyperlink"/>
                </w:rPr>
                <w:t>18</w:t>
              </w:r>
            </w:hyperlink>
            <w:r>
              <w:t xml:space="preserve"> and </w:t>
            </w:r>
            <w:hyperlink r:id="rId197" w:history="1">
              <w:r w:rsidR="000D308E">
                <w:rPr>
                  <w:rStyle w:val="Hyperlink"/>
                </w:rPr>
                <w:t>5/</w:t>
              </w:r>
              <w:r w:rsidRPr="00D91EB4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3C12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Amendment (Regulations References)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8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853C1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3C12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 (Regulatory Levies) Amendment (Regulations References)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9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63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:rsidR="00BF70B3" w:rsidRPr="009419EA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548F0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548F0" w:rsidRPr="000B7993" w:rsidRDefault="001548F0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548F0">
              <w:rPr>
                <w:rFonts w:ascii="Calibri" w:eastAsia="Times New Roman" w:hAnsi="Calibri" w:cs="Times New Roman"/>
                <w:color w:val="000000"/>
                <w:lang w:eastAsia="en-AU"/>
              </w:rPr>
              <w:t>Paid Parental Leave Amendment (Work Test) Bill 2019</w:t>
            </w:r>
          </w:p>
        </w:tc>
        <w:tc>
          <w:tcPr>
            <w:tcW w:w="1134" w:type="dxa"/>
          </w:tcPr>
          <w:p w:rsidR="001548F0" w:rsidRDefault="001548F0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548F0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1548F0" w:rsidRPr="00664819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1548F0" w:rsidRPr="00AE3599" w:rsidRDefault="001548F0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1548F0" w:rsidRPr="00AE3599" w:rsidRDefault="001548F0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E359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993">
              <w:rPr>
                <w:rFonts w:ascii="Calibri" w:eastAsia="Times New Roman" w:hAnsi="Calibri" w:cs="Times New Roman"/>
                <w:color w:val="000000"/>
                <w:lang w:eastAsia="en-AU"/>
              </w:rPr>
              <w:t>Parliamentary Service Amendment (Post-election Report)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01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B7993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4B6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Passenger Movement Charge Amendment (Timor Sea Maritime Boundaries Treaty)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2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C2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B6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See, also, </w:t>
            </w:r>
            <w:hyperlink r:id="rId203" w:history="1">
              <w:r w:rsidRPr="00BF4B62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13/18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93318D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93318D">
              <w:rPr>
                <w:rFonts w:ascii="Calibri" w:eastAsia="Times New Roman" w:hAnsi="Calibri" w:cs="Times New Roman"/>
                <w:color w:val="000000"/>
                <w:lang w:eastAsia="en-AU"/>
              </w:rPr>
              <w:t>Plebiscite (Future Migration Level)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4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318D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expression; equality and non-discrimination</w:t>
            </w: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318D">
              <w:rPr>
                <w:rFonts w:ascii="Calibri" w:eastAsia="Times New Roman" w:hAnsi="Calibri" w:cs="Times New Roman"/>
                <w:color w:val="000000"/>
                <w:lang w:eastAsia="en-AU"/>
              </w:rPr>
              <w:t>Vote in relation to immigration levels and obligations on broadcasters</w:t>
            </w:r>
          </w:p>
        </w:tc>
      </w:tr>
      <w:tr w:rsidR="00664819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64819" w:rsidRPr="0093318D" w:rsidRDefault="0066481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4819">
              <w:rPr>
                <w:rFonts w:ascii="Calibri" w:eastAsia="Times New Roman" w:hAnsi="Calibri" w:cs="Times New Roman"/>
                <w:color w:val="000000"/>
                <w:lang w:eastAsia="en-AU"/>
              </w:rPr>
              <w:t>Product Stewardship Amendment (Packaging and Plastics) Bill 2019</w:t>
            </w:r>
          </w:p>
        </w:tc>
        <w:tc>
          <w:tcPr>
            <w:tcW w:w="1134" w:type="dxa"/>
          </w:tcPr>
          <w:p w:rsidR="00664819" w:rsidRDefault="0066481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664819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5" w:history="1">
              <w:r w:rsidR="00664819" w:rsidRPr="00664819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664819" w:rsidRPr="0093318D" w:rsidRDefault="00664819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664819" w:rsidRPr="0093318D" w:rsidRDefault="00664819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2B2A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42B2A" w:rsidRPr="00664819" w:rsidRDefault="00B42B2A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42B2A">
              <w:rPr>
                <w:rFonts w:ascii="Calibri" w:eastAsia="Times New Roman" w:hAnsi="Calibri" w:cs="Times New Roman"/>
                <w:color w:val="000000"/>
                <w:lang w:eastAsia="en-AU"/>
              </w:rPr>
              <w:t>Proceeds of Crime Regulations 2019 [F2019L01045]</w:t>
            </w:r>
          </w:p>
        </w:tc>
        <w:tc>
          <w:tcPr>
            <w:tcW w:w="1134" w:type="dxa"/>
          </w:tcPr>
          <w:p w:rsidR="00B42B2A" w:rsidRDefault="00B42B2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42B2A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6" w:history="1">
              <w:r w:rsidR="00B42B2A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42B2A" w:rsidRPr="0093318D" w:rsidRDefault="00B42B2A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42B2A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 and fair hearing; privacy</w:t>
            </w:r>
          </w:p>
        </w:tc>
        <w:tc>
          <w:tcPr>
            <w:tcW w:w="1843" w:type="dxa"/>
          </w:tcPr>
          <w:p w:rsidR="00B42B2A" w:rsidRPr="0093318D" w:rsidRDefault="00B42B2A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42B2A">
              <w:rPr>
                <w:rFonts w:ascii="Calibri" w:eastAsia="Times New Roman" w:hAnsi="Calibri" w:cs="Times New Roman"/>
                <w:color w:val="000000"/>
                <w:lang w:eastAsia="en-AU"/>
              </w:rPr>
              <w:t>List of 'serious offences' under the Proceeds of Crime Act 2002</w:t>
            </w:r>
          </w:p>
        </w:tc>
      </w:tr>
      <w:tr w:rsidR="006F155D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F155D" w:rsidRPr="00B42B2A" w:rsidRDefault="006F155D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155D">
              <w:rPr>
                <w:rFonts w:ascii="Calibri" w:eastAsia="Times New Roman" w:hAnsi="Calibri" w:cs="Times New Roman"/>
                <w:color w:val="000000"/>
                <w:lang w:eastAsia="en-AU"/>
              </w:rPr>
              <w:t>Protection of the Sea (Prevention of Pollution from Ships) Amendment (Air Pollution) Bill 2019</w:t>
            </w:r>
          </w:p>
        </w:tc>
        <w:tc>
          <w:tcPr>
            <w:tcW w:w="1134" w:type="dxa"/>
          </w:tcPr>
          <w:p w:rsidR="006F155D" w:rsidRDefault="006F155D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F155D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7" w:history="1">
              <w:r w:rsidR="006F155D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6F155D" w:rsidRPr="00B42B2A" w:rsidRDefault="006F155D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6F155D" w:rsidRPr="00B42B2A" w:rsidRDefault="006F155D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63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:rsidR="00BF70B3" w:rsidRPr="009419EA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B7993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Refugee Protection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08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F4B62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F4B62">
              <w:rPr>
                <w:rFonts w:ascii="Calibri" w:eastAsia="Times New Roman" w:hAnsi="Calibri" w:cs="Times New Roman"/>
                <w:color w:val="000000"/>
                <w:lang w:eastAsia="en-AU"/>
              </w:rPr>
              <w:t>Regional Forest Agreements Legislation (Repeal) Bill 2017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9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7767C8" w:rsidP="00C2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0" w:history="1">
              <w:r w:rsidR="00BF70B3" w:rsidRPr="00BF4B62">
                <w:rPr>
                  <w:rStyle w:val="Hyperlink"/>
                  <w:rFonts w:ascii="Calibri" w:eastAsia="Times New Roman" w:hAnsi="Calibri" w:cs="Times New Roman"/>
                  <w:bCs/>
                  <w:lang w:eastAsia="en-AU"/>
                </w:rPr>
                <w:t>See, also, 10/17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Reserve Bank Amendment (Australian Reconstruction and Development Board)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1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1347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Road Vehicle Standards Legislation Amendment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143EC">
              <w:rPr>
                <w:rFonts w:ascii="Calibri" w:eastAsia="Times New Roman" w:hAnsi="Calibri" w:cs="Times New Roman"/>
                <w:color w:val="000000"/>
                <w:lang w:eastAsia="en-AU"/>
              </w:rPr>
              <w:t>Royal Commissions Amendment (Custody of Records) Regulations 2019 [F2019L00527]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AO 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Pr="00AE3599" w:rsidRDefault="00BF70B3" w:rsidP="0001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Right not to incriminate oneself</w:t>
            </w: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Coercive information gathering powers</w:t>
            </w: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143EC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13479">
              <w:rPr>
                <w:rFonts w:ascii="Calibri" w:eastAsia="Times New Roman" w:hAnsi="Calibri" w:cs="Times New Roman"/>
                <w:color w:val="000000"/>
                <w:lang w:eastAsia="en-AU"/>
              </w:rPr>
              <w:t>Royal Commissions Amendment (Private Sessions)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4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01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6329E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:rsidR="00BF70B3" w:rsidRPr="009419EA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F368F1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E3599">
              <w:rPr>
                <w:rFonts w:ascii="Calibri" w:eastAsia="Times New Roman" w:hAnsi="Calibri" w:cs="Times New Roman"/>
                <w:color w:val="000000"/>
                <w:lang w:eastAsia="en-AU"/>
              </w:rPr>
              <w:t>Sex Discrimination and Marriage Legislation Amendment (Protecting Supporters of Traditional Marriage) Bill 2018 [Senator Anning]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15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C647E5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E3599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 (direct)</w:t>
            </w:r>
          </w:p>
        </w:tc>
        <w:tc>
          <w:tcPr>
            <w:tcW w:w="1843" w:type="dxa"/>
          </w:tcPr>
          <w:p w:rsidR="00BF70B3" w:rsidRPr="00C647E5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E3599">
              <w:rPr>
                <w:rFonts w:ascii="Calibri" w:eastAsia="Times New Roman" w:hAnsi="Calibri" w:cs="Times New Roman"/>
                <w:color w:val="000000"/>
                <w:lang w:eastAsia="en-AU"/>
              </w:rPr>
              <w:t>Discrimination in connection with the solemnisation of a marriage</w:t>
            </w:r>
          </w:p>
        </w:tc>
      </w:tr>
      <w:tr w:rsidR="00D034BC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034BC" w:rsidRPr="00D74785" w:rsidRDefault="00D034B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34BC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(Administration) Amendment (Cashless Welfare) Bill 2019</w:t>
            </w:r>
          </w:p>
        </w:tc>
        <w:tc>
          <w:tcPr>
            <w:tcW w:w="1134" w:type="dxa"/>
          </w:tcPr>
          <w:p w:rsidR="00D034BC" w:rsidRDefault="00D034BC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034BC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6" w:history="1">
              <w:r w:rsidR="00D034BC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D034BC" w:rsidRDefault="00D034BC" w:rsidP="00D747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034BC" w:rsidRPr="00D74785" w:rsidRDefault="00D034BC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E359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478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Social Security (Administration) Amendment (Income Management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and Cashless Welfare)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17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D74785" w:rsidRDefault="00BF70B3" w:rsidP="00D747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security; Private life; Family; Equality and non-discrimination</w:t>
            </w: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4785">
              <w:rPr>
                <w:rFonts w:ascii="Calibri" w:eastAsia="Times New Roman" w:hAnsi="Calibri" w:cs="Times New Roman"/>
                <w:color w:val="000000"/>
                <w:lang w:eastAsia="en-AU"/>
              </w:rPr>
              <w:t>Extension of the cashless debit card trial and income management program</w:t>
            </w:r>
          </w:p>
        </w:tc>
      </w:tr>
      <w:tr w:rsidR="006B254C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B254C" w:rsidRPr="00D74785" w:rsidRDefault="006B254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254C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(Administration) Amendment (Income Management to Cashless Debit Card Transition) Bill 2019</w:t>
            </w:r>
          </w:p>
        </w:tc>
        <w:tc>
          <w:tcPr>
            <w:tcW w:w="1134" w:type="dxa"/>
          </w:tcPr>
          <w:p w:rsidR="006B254C" w:rsidRDefault="006B254C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B254C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8" w:history="1">
              <w:r w:rsidR="008F6635" w:rsidRPr="00A603AC">
                <w:rPr>
                  <w:rStyle w:val="Hyperlink"/>
                </w:rPr>
                <w:t>6</w:t>
              </w:r>
            </w:hyperlink>
          </w:p>
          <w:p w:rsidR="007767C8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r w:rsidRPr="007767C8">
                <w:rPr>
                  <w:rStyle w:val="Hyperlink"/>
                </w:rPr>
                <w:t>1/20</w:t>
              </w:r>
            </w:hyperlink>
          </w:p>
        </w:tc>
        <w:tc>
          <w:tcPr>
            <w:tcW w:w="1985" w:type="dxa"/>
          </w:tcPr>
          <w:p w:rsidR="006B254C" w:rsidRDefault="006B254C" w:rsidP="00D747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B254C">
              <w:rPr>
                <w:sz w:val="23"/>
                <w:szCs w:val="23"/>
              </w:rPr>
              <w:t>Privacy, social security, equality and non-discrimination</w:t>
            </w:r>
          </w:p>
        </w:tc>
        <w:tc>
          <w:tcPr>
            <w:tcW w:w="1843" w:type="dxa"/>
          </w:tcPr>
          <w:p w:rsidR="006B254C" w:rsidRPr="00D74785" w:rsidRDefault="006B254C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254C">
              <w:rPr>
                <w:sz w:val="23"/>
                <w:szCs w:val="23"/>
              </w:rPr>
              <w:t>Cashless welfare trials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Pr="006B254C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disclosure of personal information</w:t>
            </w:r>
          </w:p>
        </w:tc>
      </w:tr>
      <w:tr w:rsidR="008F6635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8F6635" w:rsidRPr="006B254C" w:rsidRDefault="008F6635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6635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(Drug Testing Trial) Bill 2019</w:t>
            </w:r>
          </w:p>
        </w:tc>
        <w:tc>
          <w:tcPr>
            <w:tcW w:w="1134" w:type="dxa"/>
          </w:tcPr>
          <w:p w:rsidR="008F6635" w:rsidRDefault="008F663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8F6635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0" w:history="1">
              <w:r w:rsidR="008F6635" w:rsidRPr="00A603AC">
                <w:rPr>
                  <w:rStyle w:val="Hyperlink"/>
                </w:rPr>
                <w:t>6</w:t>
              </w:r>
            </w:hyperlink>
          </w:p>
          <w:p w:rsidR="007767C8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1" w:history="1">
              <w:r w:rsidRPr="007767C8">
                <w:rPr>
                  <w:rStyle w:val="Hyperlink"/>
                </w:rPr>
                <w:t>1/20</w:t>
              </w:r>
            </w:hyperlink>
          </w:p>
        </w:tc>
        <w:tc>
          <w:tcPr>
            <w:tcW w:w="1985" w:type="dxa"/>
          </w:tcPr>
          <w:p w:rsidR="008F6635" w:rsidRPr="006B254C" w:rsidRDefault="008F6635" w:rsidP="00D747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8F6635">
              <w:rPr>
                <w:sz w:val="23"/>
                <w:szCs w:val="23"/>
              </w:rPr>
              <w:t>Privacy; social security and adequate standard of living; equality and non-discrimination</w:t>
            </w:r>
          </w:p>
        </w:tc>
        <w:tc>
          <w:tcPr>
            <w:tcW w:w="1843" w:type="dxa"/>
          </w:tcPr>
          <w:p w:rsidR="008F6635" w:rsidRPr="006B254C" w:rsidRDefault="008F6635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8F6635">
              <w:rPr>
                <w:sz w:val="23"/>
                <w:szCs w:val="23"/>
              </w:rPr>
              <w:t>Drug testing of welfare recipients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E359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799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Social Security Commission Bill 2018 [Senator Storer]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22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AE3599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AE359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01F77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01F77" w:rsidRPr="00013479" w:rsidRDefault="00201F77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01F77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(Better Targeting Student Payments) Bill 2019</w:t>
            </w:r>
          </w:p>
        </w:tc>
        <w:tc>
          <w:tcPr>
            <w:tcW w:w="1134" w:type="dxa"/>
          </w:tcPr>
          <w:p w:rsidR="00201F77" w:rsidRDefault="00201F77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201F77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3" w:history="1">
              <w:r w:rsidR="00201F77" w:rsidRPr="00664819">
                <w:rPr>
                  <w:rStyle w:val="Hyperlink"/>
                </w:rPr>
                <w:t>5</w:t>
              </w:r>
            </w:hyperlink>
          </w:p>
        </w:tc>
        <w:tc>
          <w:tcPr>
            <w:tcW w:w="1985" w:type="dxa"/>
          </w:tcPr>
          <w:p w:rsidR="00201F77" w:rsidRDefault="00201F77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201F77" w:rsidRPr="004415A2" w:rsidRDefault="00201F77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013479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01347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(Ending the Poverty Trap) Bill 2018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24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3479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See, also, </w:t>
            </w:r>
            <w:hyperlink r:id="rId225" w:history="1">
              <w:r w:rsidR="00C25DCC">
                <w:rPr>
                  <w:rStyle w:val="Hyperlink"/>
                  <w:rFonts w:ascii="Calibri" w:eastAsia="Times New Roman" w:hAnsi="Calibri" w:cs="Times New Roman"/>
                  <w:bCs/>
                  <w:lang w:eastAsia="en-AU"/>
                </w:rPr>
                <w:t>10/</w:t>
              </w:r>
              <w:r w:rsidRPr="00013479">
                <w:rPr>
                  <w:rStyle w:val="Hyperlink"/>
                  <w:rFonts w:ascii="Calibri" w:eastAsia="Times New Roman" w:hAnsi="Calibri" w:cs="Times New Roman"/>
                  <w:bCs/>
                  <w:lang w:eastAsia="en-AU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4415A2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44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4415A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(Overseas Welfare Recipients Integrity Program)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2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Pr="004415A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4400F9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(Overseas Welfare Recipients Integrity Program)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C25DCC" w:rsidRDefault="007767C8" w:rsidP="00C2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27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Pr="004415A2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1178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1178" w:rsidRPr="00BC4BB9" w:rsidRDefault="00A31178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1178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Legislation Amendment (Payment Integrity) Bill 2019</w:t>
            </w:r>
          </w:p>
        </w:tc>
        <w:tc>
          <w:tcPr>
            <w:tcW w:w="1134" w:type="dxa"/>
          </w:tcPr>
          <w:p w:rsidR="00A31178" w:rsidRDefault="00A3117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A31178" w:rsidRDefault="007767C8" w:rsidP="00C2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8" w:history="1">
              <w:r w:rsidR="00A31178" w:rsidRPr="00A31178">
                <w:rPr>
                  <w:rStyle w:val="Hyperlink"/>
                </w:rPr>
                <w:t>5</w:t>
              </w:r>
            </w:hyperlink>
            <w:r w:rsidR="00A31178">
              <w:br/>
              <w:t xml:space="preserve">See, also, </w:t>
            </w:r>
            <w:hyperlink r:id="rId229" w:history="1">
              <w:r w:rsidR="00A31178" w:rsidRPr="00A31178">
                <w:rPr>
                  <w:rStyle w:val="Hyperlink"/>
                </w:rPr>
                <w:t>7/17</w:t>
              </w:r>
            </w:hyperlink>
            <w:r w:rsidR="00A31178">
              <w:t xml:space="preserve"> and </w:t>
            </w:r>
            <w:hyperlink r:id="rId230" w:history="1">
              <w:r w:rsidR="00A31178" w:rsidRPr="00A31178">
                <w:rPr>
                  <w:rStyle w:val="Hyperlink"/>
                </w:rPr>
                <w:t>10/17</w:t>
              </w:r>
            </w:hyperlink>
          </w:p>
        </w:tc>
        <w:tc>
          <w:tcPr>
            <w:tcW w:w="1985" w:type="dxa"/>
          </w:tcPr>
          <w:p w:rsidR="00A31178" w:rsidRDefault="00A31178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1178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adequate standard of living; equality and non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  <w:r w:rsidRPr="00A31178">
              <w:rPr>
                <w:rFonts w:ascii="Calibri" w:eastAsia="Times New Roman" w:hAnsi="Calibri" w:cs="Times New Roman"/>
                <w:color w:val="000000"/>
                <w:lang w:eastAsia="en-AU"/>
              </w:rPr>
              <w:t>discrimination</w:t>
            </w:r>
          </w:p>
        </w:tc>
        <w:tc>
          <w:tcPr>
            <w:tcW w:w="1843" w:type="dxa"/>
          </w:tcPr>
          <w:p w:rsidR="00A31178" w:rsidRPr="004415A2" w:rsidRDefault="00A31178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1178">
              <w:rPr>
                <w:rFonts w:ascii="Calibri" w:eastAsia="Times New Roman" w:hAnsi="Calibri" w:cs="Times New Roman"/>
                <w:color w:val="000000"/>
                <w:lang w:eastAsia="en-AU"/>
              </w:rPr>
              <w:t>Residency requirement for disability support pension and age pensions</w:t>
            </w:r>
          </w:p>
        </w:tc>
      </w:tr>
      <w:tr w:rsidR="00BF70B3" w:rsidRPr="002C2B55" w:rsidTr="006329E2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:rsidR="00BF70B3" w:rsidRPr="009419EA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5E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Legislation Amendment (Unsolicited Communications)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3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Pr="004415A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5E1F50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Legislation Amendment (Unsolicited Communications)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[Restored to the </w:t>
            </w:r>
            <w:r>
              <w:rPr>
                <w:rFonts w:ascii="Calibri" w:eastAsia="Times New Roman" w:hAnsi="Calibri" w:cs="Times New Roman"/>
                <w:b w:val="0"/>
                <w:i/>
                <w:color w:val="000000"/>
                <w:lang w:eastAsia="en-AU"/>
              </w:rPr>
              <w:t>Notice Paper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2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Pr="004415A2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4415A2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and Other Legislation Amendment (Miscellaneous Amendments)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33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E01206" w:rsidRDefault="00BF70B3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Privacy; Freedom of expression; Effective remedy</w:t>
            </w:r>
          </w:p>
        </w:tc>
        <w:tc>
          <w:tcPr>
            <w:tcW w:w="1843" w:type="dxa"/>
          </w:tcPr>
          <w:p w:rsidR="00BF70B3" w:rsidRPr="004415A2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Broadening the definition of 'interception agency'</w:t>
            </w:r>
          </w:p>
        </w:tc>
      </w:tr>
      <w:tr w:rsidR="00BF70B3" w:rsidRPr="002C2B55" w:rsidTr="00AB541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3859">
              <w:rPr>
                <w:rFonts w:ascii="Calibri" w:eastAsia="Times New Roman" w:hAnsi="Calibri" w:cs="Times New Roman"/>
                <w:color w:val="000000"/>
                <w:lang w:eastAsia="en-AU"/>
              </w:rPr>
              <w:t>Tertiary Education Quality and Standards Agency Amendment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34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  <w:vMerge w:val="restart"/>
          </w:tcPr>
          <w:p w:rsidR="00BF70B3" w:rsidRPr="00056817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B541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58385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Tertiary Education Quality and Stan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dards Agency Amendment Bill 2019 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056817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2645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26454">
              <w:rPr>
                <w:rFonts w:ascii="Calibri" w:eastAsia="Times New Roman" w:hAnsi="Calibri" w:cs="Times New Roman"/>
                <w:color w:val="000000"/>
                <w:lang w:eastAsia="en-AU"/>
              </w:rPr>
              <w:t>Timor Sea Maritime Boundaries Treaty Consequential Amendments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36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C2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454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See, also, </w:t>
            </w:r>
            <w:hyperlink r:id="rId237" w:history="1">
              <w:r w:rsidRPr="00B26454">
                <w:rPr>
                  <w:rStyle w:val="Hyperlink"/>
                  <w:rFonts w:ascii="Calibri" w:eastAsia="Times New Roman" w:hAnsi="Calibri" w:cs="Times New Roman"/>
                  <w:bCs/>
                  <w:lang w:eastAsia="en-AU"/>
                </w:rPr>
                <w:t>13/18</w:t>
              </w:r>
            </w:hyperlink>
          </w:p>
        </w:tc>
        <w:tc>
          <w:tcPr>
            <w:tcW w:w="1985" w:type="dxa"/>
          </w:tcPr>
          <w:p w:rsidR="00BF70B3" w:rsidRPr="00056817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C129C2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C129C2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(2018 Measures No. 2)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C12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8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See, also, </w:t>
            </w:r>
            <w:hyperlink r:id="rId239" w:history="1">
              <w:r w:rsidR="00C25DCC">
                <w:rPr>
                  <w:rStyle w:val="Hyperlink"/>
                </w:rPr>
                <w:t>2/</w:t>
              </w:r>
              <w:r w:rsidRPr="00CE4D79">
                <w:rPr>
                  <w:rStyle w:val="Hyperlink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CE4D79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CE4D7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(2018 Superannuation Measures No. 1)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CE4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40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C2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See, also, </w:t>
            </w:r>
            <w:hyperlink r:id="rId241" w:history="1">
              <w:r w:rsidRPr="00CE4D79">
                <w:rPr>
                  <w:rStyle w:val="Hyperlink"/>
                </w:rPr>
                <w:t>5/18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01206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(2019 Measures No. 1)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4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F155D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F155D" w:rsidRPr="00BC4BB9" w:rsidRDefault="006F155D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155D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(2019 Measures No. 2) Bill 2019</w:t>
            </w:r>
          </w:p>
        </w:tc>
        <w:tc>
          <w:tcPr>
            <w:tcW w:w="1134" w:type="dxa"/>
          </w:tcPr>
          <w:p w:rsidR="006F155D" w:rsidRDefault="006F155D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F155D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3" w:history="1">
              <w:r w:rsidR="006F155D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6F155D" w:rsidRDefault="006F155D" w:rsidP="00E012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F155D" w:rsidRPr="00E01206" w:rsidRDefault="006F155D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(2019 Petroleum Resource Rent Tax Reforms No. 1)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44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518B3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(2019 Tax Integrity and Other Measures No. 1)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5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25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Treasury Laws Amendment (Combating Illegal </w:t>
            </w:r>
            <w:proofErr w:type="spellStart"/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Phoenixing</w:t>
            </w:r>
            <w:proofErr w:type="spellEnd"/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4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Default="00BF70B3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F70B3" w:rsidRPr="00E01206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2518B3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Treasury Laws Amendment (Combating Illegal </w:t>
            </w:r>
            <w:proofErr w:type="spellStart"/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Phoenixing</w:t>
            </w:r>
            <w:proofErr w:type="spellEnd"/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7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E012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E01206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72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58385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Treasury Laws Amendment (Consumer Data Right)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48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Pr="00E01206" w:rsidRDefault="00BF70B3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</w:t>
            </w:r>
          </w:p>
        </w:tc>
        <w:tc>
          <w:tcPr>
            <w:tcW w:w="1843" w:type="dxa"/>
            <w:vMerge w:val="restart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Consumer Data Right</w:t>
            </w:r>
          </w:p>
        </w:tc>
      </w:tr>
      <w:tr w:rsidR="00BF70B3" w:rsidRPr="002C2B55" w:rsidTr="00081E7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7246BA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01206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(Consumer Data Right)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9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Default="00BF70B3" w:rsidP="00E012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F70B3" w:rsidRPr="00E01206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34BC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034BC" w:rsidRPr="00E01206" w:rsidRDefault="00D034B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34BC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(Ending Grandfathered Conflicted Remuneration) Bill 2019</w:t>
            </w:r>
          </w:p>
        </w:tc>
        <w:tc>
          <w:tcPr>
            <w:tcW w:w="1134" w:type="dxa"/>
          </w:tcPr>
          <w:p w:rsidR="00D034BC" w:rsidRDefault="00D034BC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034BC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0" w:history="1">
              <w:r w:rsidR="00D034BC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</w:tcPr>
          <w:p w:rsidR="00D034BC" w:rsidRDefault="00D034BC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034BC" w:rsidRPr="00E01206" w:rsidRDefault="00D034BC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01206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(Increasing the Instant Asset Write-Off for Small Business Entities)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5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6635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8F6635" w:rsidRPr="00BC4BB9" w:rsidRDefault="008F6635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6635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(International Tax Agreements) Bill 2019</w:t>
            </w:r>
          </w:p>
        </w:tc>
        <w:tc>
          <w:tcPr>
            <w:tcW w:w="1134" w:type="dxa"/>
          </w:tcPr>
          <w:p w:rsidR="008F6635" w:rsidRDefault="008F663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8F6635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2" w:history="1">
              <w:r w:rsidR="008F6635" w:rsidRPr="00A603AC">
                <w:rPr>
                  <w:rStyle w:val="Hyperlink"/>
                </w:rPr>
                <w:t>6</w:t>
              </w:r>
            </w:hyperlink>
          </w:p>
          <w:p w:rsidR="00CF7385" w:rsidRDefault="00CF738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3" w:history="1">
              <w:r w:rsidRPr="007767C8">
                <w:rPr>
                  <w:rStyle w:val="Hyperlink"/>
                </w:rPr>
                <w:t>1/20</w:t>
              </w:r>
            </w:hyperlink>
          </w:p>
        </w:tc>
        <w:tc>
          <w:tcPr>
            <w:tcW w:w="1985" w:type="dxa"/>
          </w:tcPr>
          <w:p w:rsidR="008F6635" w:rsidRDefault="008F6635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8F6635">
              <w:rPr>
                <w:sz w:val="23"/>
                <w:szCs w:val="23"/>
              </w:rPr>
              <w:t>Privacy</w:t>
            </w:r>
          </w:p>
        </w:tc>
        <w:tc>
          <w:tcPr>
            <w:tcW w:w="1843" w:type="dxa"/>
          </w:tcPr>
          <w:p w:rsidR="008F6635" w:rsidRPr="00E01206" w:rsidRDefault="008F6635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F6635">
              <w:rPr>
                <w:rFonts w:ascii="Calibri" w:eastAsia="Times New Roman" w:hAnsi="Calibri" w:cs="Times New Roman"/>
                <w:color w:val="000000"/>
                <w:lang w:eastAsia="en-AU"/>
              </w:rPr>
              <w:t>Exchange of taxpayer information between Israel and Australia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86678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386678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(Making Sure Multinationals Pay Their Fair Share of Tax in Australia and Other Measures)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4" w:history="1">
              <w:r w:rsidR="00BF70B3" w:rsidRPr="005D7245">
                <w:rPr>
                  <w:rStyle w:val="Hyperlink"/>
                </w:rPr>
                <w:t>3</w:t>
              </w:r>
            </w:hyperlink>
          </w:p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678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See, also, </w:t>
            </w:r>
            <w:hyperlink r:id="rId255" w:history="1">
              <w:r w:rsidR="00C25DCC">
                <w:rPr>
                  <w:rStyle w:val="Hyperlink"/>
                  <w:rFonts w:ascii="Calibri" w:eastAsia="Times New Roman" w:hAnsi="Calibri" w:cs="Times New Roman"/>
                  <w:bCs/>
                  <w:lang w:eastAsia="en-AU"/>
                </w:rPr>
                <w:t>11/</w:t>
              </w:r>
              <w:r w:rsidRPr="00386678">
                <w:rPr>
                  <w:rStyle w:val="Hyperlink"/>
                  <w:rFonts w:ascii="Calibri" w:eastAsia="Times New Roman" w:hAnsi="Calibri" w:cs="Times New Roman"/>
                  <w:bCs/>
                  <w:lang w:eastAsia="en-AU"/>
                </w:rPr>
                <w:t>18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(Mutual Reforms)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5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Default="00BF70B3" w:rsidP="00E0120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BF70B3" w:rsidRPr="00E01206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58385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695C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(Prohibiting Energy Market Misconduct) Bill 2018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57" w:history="1">
              <w:r w:rsidR="00BF70B3" w:rsidRPr="006A1BA6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</w:t>
              </w:r>
            </w:hyperlink>
          </w:p>
        </w:tc>
        <w:tc>
          <w:tcPr>
            <w:tcW w:w="1985" w:type="dxa"/>
          </w:tcPr>
          <w:p w:rsidR="00BF70B3" w:rsidRPr="00056817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F155D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F155D" w:rsidRPr="006F155D" w:rsidRDefault="006F155D" w:rsidP="006F155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155D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(Prohibiting Energy Market Misconduct)</w:t>
            </w:r>
          </w:p>
          <w:p w:rsidR="006F155D" w:rsidRPr="00BC695C" w:rsidRDefault="006F155D" w:rsidP="006F155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155D">
              <w:rPr>
                <w:rFonts w:ascii="Calibri" w:eastAsia="Times New Roman" w:hAnsi="Calibri" w:cs="Times New Roman"/>
                <w:color w:val="000000"/>
                <w:lang w:eastAsia="en-AU"/>
              </w:rPr>
              <w:t>Bill 2019</w:t>
            </w:r>
          </w:p>
        </w:tc>
        <w:tc>
          <w:tcPr>
            <w:tcW w:w="1134" w:type="dxa"/>
          </w:tcPr>
          <w:p w:rsidR="006F155D" w:rsidRDefault="006F155D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F155D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8" w:history="1">
              <w:r w:rsidR="006F155D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6F155D" w:rsidRPr="00056817" w:rsidRDefault="006F155D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6F155D" w:rsidRDefault="006F155D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321B8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695C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(Putting Members’ Interests First)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59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Pr="00056817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21B83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Treasury Laws Amendment (Putting Members’ Interests First)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C25DCC" w:rsidRDefault="007767C8" w:rsidP="00C2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60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056817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490" w:rsidRPr="002C2B55" w:rsidTr="00A603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D3490" w:rsidRPr="00BD3490" w:rsidRDefault="00BD3490" w:rsidP="00BD349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3490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(Recovering Unpaid Superannuation)</w:t>
            </w:r>
          </w:p>
          <w:p w:rsidR="00BD3490" w:rsidRPr="00BC4BB9" w:rsidRDefault="00BD3490" w:rsidP="00BD349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3490">
              <w:rPr>
                <w:rFonts w:ascii="Calibri" w:eastAsia="Times New Roman" w:hAnsi="Calibri" w:cs="Times New Roman"/>
                <w:color w:val="000000"/>
                <w:lang w:eastAsia="en-AU"/>
              </w:rPr>
              <w:t>Bill 2019</w:t>
            </w:r>
          </w:p>
        </w:tc>
        <w:tc>
          <w:tcPr>
            <w:tcW w:w="1134" w:type="dxa"/>
          </w:tcPr>
          <w:p w:rsidR="00BD3490" w:rsidRDefault="00BD3490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D3490" w:rsidRDefault="007767C8" w:rsidP="0032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1" w:history="1">
              <w:r w:rsidR="00BD3490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</w:tcPr>
          <w:p w:rsidR="00BD3490" w:rsidRPr="00056817" w:rsidRDefault="00BD3490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D3490" w:rsidRDefault="00BD3490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695C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(Registries Modernisation and Other Measures)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6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056817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F6829"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and disclosure of personal information</w:t>
            </w: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EF682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1B83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(Tax Relief So Working Australians Keep More Of Their Money)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C25DCC" w:rsidRDefault="007767C8" w:rsidP="00C2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63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829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321B83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21B83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Laws Amendment (Timor Sea Maritime Boundaries Treaty)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C25DCC" w:rsidRDefault="007767C8" w:rsidP="00C2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64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</w:tcPr>
          <w:p w:rsidR="00BF70B3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Pr="00EF6829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58385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Treatment Benefits (Special Access)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65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056817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Treatment Benefits (Special Access) (Consequential Amendments and Transitional Provisions)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66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056817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D2A23" w:rsidRPr="002C2B55" w:rsidTr="006329E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ED2A23" w:rsidRDefault="00ED2A2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D2A23" w:rsidRDefault="00ED2A2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D2A23" w:rsidRDefault="00ED2A2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ED2A23" w:rsidRPr="00056817" w:rsidRDefault="00ED2A2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ED2A23" w:rsidRDefault="00ED2A23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D2A23" w:rsidRPr="002C2B55" w:rsidTr="00E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ED2A23" w:rsidRDefault="00ED2A2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D2A23">
              <w:rPr>
                <w:rFonts w:ascii="Calibri" w:eastAsia="Times New Roman" w:hAnsi="Calibri" w:cs="Times New Roman"/>
                <w:color w:val="000000"/>
                <w:lang w:eastAsia="en-AU"/>
              </w:rPr>
              <w:t>Veterans’ Affairs Legislation Amendment (Partner Service Pension and Other Measures) Bill 2019</w:t>
            </w:r>
          </w:p>
        </w:tc>
        <w:tc>
          <w:tcPr>
            <w:tcW w:w="1134" w:type="dxa"/>
            <w:shd w:val="clear" w:color="auto" w:fill="auto"/>
          </w:tcPr>
          <w:p w:rsidR="00ED2A23" w:rsidRDefault="00ED2A2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shd w:val="clear" w:color="auto" w:fill="auto"/>
          </w:tcPr>
          <w:p w:rsidR="00ED2A23" w:rsidRDefault="007767C8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67" w:history="1">
              <w:r w:rsidR="00ED2A23" w:rsidRPr="00C70B33">
                <w:rPr>
                  <w:rStyle w:val="Hyperlink"/>
                </w:rPr>
                <w:t>4</w:t>
              </w:r>
            </w:hyperlink>
          </w:p>
        </w:tc>
        <w:tc>
          <w:tcPr>
            <w:tcW w:w="1985" w:type="dxa"/>
            <w:shd w:val="clear" w:color="auto" w:fill="auto"/>
          </w:tcPr>
          <w:p w:rsidR="00ED2A23" w:rsidRPr="00056817" w:rsidRDefault="00ED2A2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:rsidR="00ED2A23" w:rsidRDefault="00ED2A2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3490" w:rsidRPr="002C2B55" w:rsidTr="00ED2A23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BD3490" w:rsidRPr="00ED2A23" w:rsidRDefault="00BD349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3490">
              <w:rPr>
                <w:rFonts w:ascii="Calibri" w:eastAsia="Times New Roman" w:hAnsi="Calibri" w:cs="Times New Roman"/>
                <w:color w:val="000000"/>
                <w:lang w:eastAsia="en-AU"/>
              </w:rPr>
              <w:t>VET Student Loans (VSL Tuition Protection Levy) Bill 2019</w:t>
            </w:r>
          </w:p>
        </w:tc>
        <w:tc>
          <w:tcPr>
            <w:tcW w:w="1134" w:type="dxa"/>
            <w:shd w:val="clear" w:color="auto" w:fill="auto"/>
          </w:tcPr>
          <w:p w:rsidR="00BD3490" w:rsidRDefault="00BD349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shd w:val="clear" w:color="auto" w:fill="auto"/>
          </w:tcPr>
          <w:p w:rsidR="00BD3490" w:rsidRDefault="007767C8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8" w:history="1">
              <w:r w:rsidR="00BD3490" w:rsidRPr="00A603AC">
                <w:rPr>
                  <w:rStyle w:val="Hyperlink"/>
                </w:rPr>
                <w:t>6</w:t>
              </w:r>
            </w:hyperlink>
          </w:p>
        </w:tc>
        <w:tc>
          <w:tcPr>
            <w:tcW w:w="1985" w:type="dxa"/>
            <w:shd w:val="clear" w:color="auto" w:fill="auto"/>
          </w:tcPr>
          <w:p w:rsidR="00BD3490" w:rsidRPr="00056817" w:rsidRDefault="00BD349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:rsidR="00BD3490" w:rsidRDefault="00BD349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63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F70B3" w:rsidRPr="00EE7910" w:rsidRDefault="00BF70B3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:rsidR="00BF70B3" w:rsidRPr="009419EA" w:rsidRDefault="00BF70B3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BF70B3" w:rsidRPr="00056817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BF70B3" w:rsidRDefault="00BF70B3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76B4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Water Amendment (Indigenous Authority Member)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69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  <w:vMerge w:val="restart"/>
          </w:tcPr>
          <w:p w:rsidR="00BF70B3" w:rsidRPr="00056817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 w:val="restart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A6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A76B44" w:rsidRDefault="00BF70B3" w:rsidP="00D938CA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Water Amendment (Indigenous Authority Member) Bill 2019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 [Reintroduced] 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Pr="00C25DCC" w:rsidRDefault="007767C8" w:rsidP="00C2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70" w:history="1">
              <w:r w:rsidR="00BF70B3" w:rsidRPr="005D7245">
                <w:rPr>
                  <w:rStyle w:val="Hyperlink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BF70B3" w:rsidRPr="00056817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vMerge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Water Amendment (Purchase Limit Repeal)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71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056817" w:rsidRDefault="00BF70B3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F70B3" w:rsidRPr="002C2B55" w:rsidTr="0008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F70B3" w:rsidRPr="00BC4BB9" w:rsidRDefault="00BF70B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4BB9">
              <w:rPr>
                <w:rFonts w:ascii="Calibri" w:eastAsia="Times New Roman" w:hAnsi="Calibri" w:cs="Times New Roman"/>
                <w:color w:val="000000"/>
                <w:lang w:eastAsia="en-AU"/>
              </w:rPr>
              <w:t>Wine Australia Amendment (Trade with United Kingdom) Bill 2019</w:t>
            </w:r>
          </w:p>
        </w:tc>
        <w:tc>
          <w:tcPr>
            <w:tcW w:w="1134" w:type="dxa"/>
          </w:tcPr>
          <w:p w:rsidR="00BF70B3" w:rsidRDefault="00BF70B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F70B3" w:rsidRDefault="007767C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72" w:history="1">
              <w:r w:rsidR="00BF70B3" w:rsidRPr="00081F44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</w:t>
              </w:r>
            </w:hyperlink>
          </w:p>
        </w:tc>
        <w:tc>
          <w:tcPr>
            <w:tcW w:w="1985" w:type="dxa"/>
          </w:tcPr>
          <w:p w:rsidR="00BF70B3" w:rsidRPr="00056817" w:rsidRDefault="00BF70B3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:rsidR="00BF70B3" w:rsidRDefault="00BF70B3" w:rsidP="00441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C8" w:rsidRDefault="007767C8" w:rsidP="00A22A95">
      <w:pPr>
        <w:spacing w:after="0" w:line="240" w:lineRule="auto"/>
      </w:pPr>
      <w:r>
        <w:separator/>
      </w:r>
    </w:p>
  </w:endnote>
  <w:endnote w:type="continuationSeparator" w:id="0">
    <w:p w:rsidR="007767C8" w:rsidRDefault="007767C8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7C8" w:rsidRDefault="007767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38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C8" w:rsidRDefault="007767C8" w:rsidP="00A22A95">
      <w:pPr>
        <w:spacing w:after="0" w:line="240" w:lineRule="auto"/>
      </w:pPr>
      <w:r>
        <w:separator/>
      </w:r>
    </w:p>
  </w:footnote>
  <w:footnote w:type="continuationSeparator" w:id="0">
    <w:p w:rsidR="007767C8" w:rsidRDefault="007767C8" w:rsidP="00A2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9"/>
    <w:rsid w:val="00006D15"/>
    <w:rsid w:val="00007235"/>
    <w:rsid w:val="00007AC6"/>
    <w:rsid w:val="00013479"/>
    <w:rsid w:val="000143EC"/>
    <w:rsid w:val="00014BDD"/>
    <w:rsid w:val="0001707F"/>
    <w:rsid w:val="00021444"/>
    <w:rsid w:val="000239C5"/>
    <w:rsid w:val="00024BED"/>
    <w:rsid w:val="000259B5"/>
    <w:rsid w:val="00027D9C"/>
    <w:rsid w:val="00032C82"/>
    <w:rsid w:val="00034C9B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766E8"/>
    <w:rsid w:val="00080099"/>
    <w:rsid w:val="00080F74"/>
    <w:rsid w:val="00081CA7"/>
    <w:rsid w:val="00081E79"/>
    <w:rsid w:val="00081F44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4922"/>
    <w:rsid w:val="000D2FD0"/>
    <w:rsid w:val="000D308E"/>
    <w:rsid w:val="000D30D3"/>
    <w:rsid w:val="000D359A"/>
    <w:rsid w:val="000D3C1B"/>
    <w:rsid w:val="000D5779"/>
    <w:rsid w:val="000E0999"/>
    <w:rsid w:val="000E137D"/>
    <w:rsid w:val="000E1D5F"/>
    <w:rsid w:val="000E4716"/>
    <w:rsid w:val="000E578F"/>
    <w:rsid w:val="000F0C4A"/>
    <w:rsid w:val="000F37CB"/>
    <w:rsid w:val="000F4C76"/>
    <w:rsid w:val="000F5ABA"/>
    <w:rsid w:val="000F6F54"/>
    <w:rsid w:val="001018A3"/>
    <w:rsid w:val="00103260"/>
    <w:rsid w:val="00112BE7"/>
    <w:rsid w:val="00115EEA"/>
    <w:rsid w:val="00116CB3"/>
    <w:rsid w:val="001172D1"/>
    <w:rsid w:val="001254FB"/>
    <w:rsid w:val="0012648E"/>
    <w:rsid w:val="00141BD3"/>
    <w:rsid w:val="0014219D"/>
    <w:rsid w:val="00145958"/>
    <w:rsid w:val="00147407"/>
    <w:rsid w:val="00147940"/>
    <w:rsid w:val="001548F0"/>
    <w:rsid w:val="00155EA1"/>
    <w:rsid w:val="00163F39"/>
    <w:rsid w:val="00166888"/>
    <w:rsid w:val="00167CDC"/>
    <w:rsid w:val="00167CFD"/>
    <w:rsid w:val="00171A0F"/>
    <w:rsid w:val="001835CB"/>
    <w:rsid w:val="00184995"/>
    <w:rsid w:val="001872B5"/>
    <w:rsid w:val="001943FF"/>
    <w:rsid w:val="001A55C7"/>
    <w:rsid w:val="001B5C0A"/>
    <w:rsid w:val="001B72E8"/>
    <w:rsid w:val="001B774F"/>
    <w:rsid w:val="001B7E8D"/>
    <w:rsid w:val="001C0776"/>
    <w:rsid w:val="001C2289"/>
    <w:rsid w:val="001C4E22"/>
    <w:rsid w:val="001D3270"/>
    <w:rsid w:val="001D40D3"/>
    <w:rsid w:val="001D611B"/>
    <w:rsid w:val="001D6CE8"/>
    <w:rsid w:val="001D7DCC"/>
    <w:rsid w:val="001E29A4"/>
    <w:rsid w:val="001E335D"/>
    <w:rsid w:val="001E40A9"/>
    <w:rsid w:val="001E5608"/>
    <w:rsid w:val="001E64F9"/>
    <w:rsid w:val="001F0EC3"/>
    <w:rsid w:val="001F3AAC"/>
    <w:rsid w:val="001F65DA"/>
    <w:rsid w:val="001F6628"/>
    <w:rsid w:val="001F70EE"/>
    <w:rsid w:val="001F75DB"/>
    <w:rsid w:val="00201530"/>
    <w:rsid w:val="00201F77"/>
    <w:rsid w:val="00206F18"/>
    <w:rsid w:val="00210F8B"/>
    <w:rsid w:val="00214DA6"/>
    <w:rsid w:val="002176DE"/>
    <w:rsid w:val="00221CB0"/>
    <w:rsid w:val="0022239A"/>
    <w:rsid w:val="002244C5"/>
    <w:rsid w:val="00224F5B"/>
    <w:rsid w:val="0022780F"/>
    <w:rsid w:val="002315C9"/>
    <w:rsid w:val="0023167B"/>
    <w:rsid w:val="00232574"/>
    <w:rsid w:val="00233A45"/>
    <w:rsid w:val="0023581C"/>
    <w:rsid w:val="00235C05"/>
    <w:rsid w:val="002361EA"/>
    <w:rsid w:val="00236420"/>
    <w:rsid w:val="002518B3"/>
    <w:rsid w:val="002530B4"/>
    <w:rsid w:val="00253201"/>
    <w:rsid w:val="00254385"/>
    <w:rsid w:val="00254B64"/>
    <w:rsid w:val="002557F1"/>
    <w:rsid w:val="00255E90"/>
    <w:rsid w:val="002569F4"/>
    <w:rsid w:val="00262973"/>
    <w:rsid w:val="0026685D"/>
    <w:rsid w:val="00270D63"/>
    <w:rsid w:val="0027364B"/>
    <w:rsid w:val="00273B55"/>
    <w:rsid w:val="00276103"/>
    <w:rsid w:val="0027755B"/>
    <w:rsid w:val="00277B6A"/>
    <w:rsid w:val="002910D6"/>
    <w:rsid w:val="00291B04"/>
    <w:rsid w:val="002967E2"/>
    <w:rsid w:val="002974AA"/>
    <w:rsid w:val="002A2A1C"/>
    <w:rsid w:val="002A41C8"/>
    <w:rsid w:val="002A771A"/>
    <w:rsid w:val="002A7D12"/>
    <w:rsid w:val="002B14C1"/>
    <w:rsid w:val="002B56EF"/>
    <w:rsid w:val="002B75E0"/>
    <w:rsid w:val="002C2B55"/>
    <w:rsid w:val="002D266B"/>
    <w:rsid w:val="002D4142"/>
    <w:rsid w:val="002E0FC5"/>
    <w:rsid w:val="002F0116"/>
    <w:rsid w:val="002F2309"/>
    <w:rsid w:val="002F3BD6"/>
    <w:rsid w:val="002F46A0"/>
    <w:rsid w:val="002F5FB9"/>
    <w:rsid w:val="002F67A5"/>
    <w:rsid w:val="00301C8D"/>
    <w:rsid w:val="00302357"/>
    <w:rsid w:val="003038B7"/>
    <w:rsid w:val="003054B1"/>
    <w:rsid w:val="00315B71"/>
    <w:rsid w:val="003205DF"/>
    <w:rsid w:val="0032124D"/>
    <w:rsid w:val="00321B83"/>
    <w:rsid w:val="00321BAE"/>
    <w:rsid w:val="00330E9E"/>
    <w:rsid w:val="00331669"/>
    <w:rsid w:val="0033368F"/>
    <w:rsid w:val="00334F1D"/>
    <w:rsid w:val="00337549"/>
    <w:rsid w:val="00341D0B"/>
    <w:rsid w:val="0034759A"/>
    <w:rsid w:val="00350CAB"/>
    <w:rsid w:val="00351555"/>
    <w:rsid w:val="00352690"/>
    <w:rsid w:val="0035586B"/>
    <w:rsid w:val="00356DF5"/>
    <w:rsid w:val="003620C8"/>
    <w:rsid w:val="00363913"/>
    <w:rsid w:val="00366A9E"/>
    <w:rsid w:val="00371990"/>
    <w:rsid w:val="003719A1"/>
    <w:rsid w:val="0037258D"/>
    <w:rsid w:val="003734CD"/>
    <w:rsid w:val="00374022"/>
    <w:rsid w:val="003807CC"/>
    <w:rsid w:val="00381C6E"/>
    <w:rsid w:val="0038310C"/>
    <w:rsid w:val="00386678"/>
    <w:rsid w:val="003876B8"/>
    <w:rsid w:val="003907FB"/>
    <w:rsid w:val="00393F9E"/>
    <w:rsid w:val="003954CB"/>
    <w:rsid w:val="00397C23"/>
    <w:rsid w:val="003A4898"/>
    <w:rsid w:val="003A50A1"/>
    <w:rsid w:val="003A6DFA"/>
    <w:rsid w:val="003B24EE"/>
    <w:rsid w:val="003B2B64"/>
    <w:rsid w:val="003B40B7"/>
    <w:rsid w:val="003C1D68"/>
    <w:rsid w:val="003C32AE"/>
    <w:rsid w:val="003C4132"/>
    <w:rsid w:val="003D1193"/>
    <w:rsid w:val="003D39F0"/>
    <w:rsid w:val="003D719F"/>
    <w:rsid w:val="003E0A9F"/>
    <w:rsid w:val="003E2345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6A0B"/>
    <w:rsid w:val="00407AD8"/>
    <w:rsid w:val="00416759"/>
    <w:rsid w:val="004172BF"/>
    <w:rsid w:val="00417ED3"/>
    <w:rsid w:val="00421B5A"/>
    <w:rsid w:val="004275BA"/>
    <w:rsid w:val="00427FF5"/>
    <w:rsid w:val="00430067"/>
    <w:rsid w:val="004400F9"/>
    <w:rsid w:val="00440371"/>
    <w:rsid w:val="00440A9C"/>
    <w:rsid w:val="004415A2"/>
    <w:rsid w:val="00445399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82B"/>
    <w:rsid w:val="00472CEC"/>
    <w:rsid w:val="00475E6C"/>
    <w:rsid w:val="0047695F"/>
    <w:rsid w:val="0048110C"/>
    <w:rsid w:val="00493AF8"/>
    <w:rsid w:val="00496CC5"/>
    <w:rsid w:val="004A0EFE"/>
    <w:rsid w:val="004A1B75"/>
    <w:rsid w:val="004A3F16"/>
    <w:rsid w:val="004A3FF9"/>
    <w:rsid w:val="004A45E7"/>
    <w:rsid w:val="004A7630"/>
    <w:rsid w:val="004B6425"/>
    <w:rsid w:val="004C24F3"/>
    <w:rsid w:val="004C38D5"/>
    <w:rsid w:val="004C527A"/>
    <w:rsid w:val="004C5583"/>
    <w:rsid w:val="004D0B85"/>
    <w:rsid w:val="004D1351"/>
    <w:rsid w:val="004D3FB3"/>
    <w:rsid w:val="004D6148"/>
    <w:rsid w:val="004D61AD"/>
    <w:rsid w:val="004D7DCA"/>
    <w:rsid w:val="004E0F9A"/>
    <w:rsid w:val="004E2592"/>
    <w:rsid w:val="004F4C58"/>
    <w:rsid w:val="004F4E5B"/>
    <w:rsid w:val="004F792E"/>
    <w:rsid w:val="004F7F5A"/>
    <w:rsid w:val="00500C8A"/>
    <w:rsid w:val="00504971"/>
    <w:rsid w:val="00507412"/>
    <w:rsid w:val="0051334D"/>
    <w:rsid w:val="005138DF"/>
    <w:rsid w:val="00513DBB"/>
    <w:rsid w:val="005162CE"/>
    <w:rsid w:val="00516AD0"/>
    <w:rsid w:val="00520241"/>
    <w:rsid w:val="00520D07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742F"/>
    <w:rsid w:val="00544E96"/>
    <w:rsid w:val="00546234"/>
    <w:rsid w:val="00553282"/>
    <w:rsid w:val="005644E8"/>
    <w:rsid w:val="00564AB5"/>
    <w:rsid w:val="00574CA4"/>
    <w:rsid w:val="0058161D"/>
    <w:rsid w:val="005828CE"/>
    <w:rsid w:val="00583859"/>
    <w:rsid w:val="00586952"/>
    <w:rsid w:val="00587575"/>
    <w:rsid w:val="00594CC8"/>
    <w:rsid w:val="00596ECA"/>
    <w:rsid w:val="005A1129"/>
    <w:rsid w:val="005A2D92"/>
    <w:rsid w:val="005A3B16"/>
    <w:rsid w:val="005A44AE"/>
    <w:rsid w:val="005B1D4C"/>
    <w:rsid w:val="005B25E1"/>
    <w:rsid w:val="005B2961"/>
    <w:rsid w:val="005C07CB"/>
    <w:rsid w:val="005C36DD"/>
    <w:rsid w:val="005C4907"/>
    <w:rsid w:val="005C7034"/>
    <w:rsid w:val="005D294A"/>
    <w:rsid w:val="005D37D8"/>
    <w:rsid w:val="005D6C60"/>
    <w:rsid w:val="005D6C92"/>
    <w:rsid w:val="005D7245"/>
    <w:rsid w:val="005E11DA"/>
    <w:rsid w:val="005E1F50"/>
    <w:rsid w:val="005E5CDE"/>
    <w:rsid w:val="005E750B"/>
    <w:rsid w:val="005E7EDC"/>
    <w:rsid w:val="005F01FD"/>
    <w:rsid w:val="005F2D3F"/>
    <w:rsid w:val="005F3FD0"/>
    <w:rsid w:val="005F467B"/>
    <w:rsid w:val="00602146"/>
    <w:rsid w:val="0060258B"/>
    <w:rsid w:val="00603739"/>
    <w:rsid w:val="00604588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7507"/>
    <w:rsid w:val="00627810"/>
    <w:rsid w:val="00627FEE"/>
    <w:rsid w:val="006329E2"/>
    <w:rsid w:val="00632A2F"/>
    <w:rsid w:val="00632B7B"/>
    <w:rsid w:val="00634ADA"/>
    <w:rsid w:val="0063619F"/>
    <w:rsid w:val="00637352"/>
    <w:rsid w:val="006425B4"/>
    <w:rsid w:val="0064321A"/>
    <w:rsid w:val="006458F9"/>
    <w:rsid w:val="00651AF5"/>
    <w:rsid w:val="00653485"/>
    <w:rsid w:val="00654AC9"/>
    <w:rsid w:val="00657FCB"/>
    <w:rsid w:val="0066084F"/>
    <w:rsid w:val="00661E1D"/>
    <w:rsid w:val="00662477"/>
    <w:rsid w:val="00662EA5"/>
    <w:rsid w:val="00662F39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3845"/>
    <w:rsid w:val="0068565F"/>
    <w:rsid w:val="00685B80"/>
    <w:rsid w:val="00686271"/>
    <w:rsid w:val="00690EF2"/>
    <w:rsid w:val="0069252A"/>
    <w:rsid w:val="00695383"/>
    <w:rsid w:val="00695FAF"/>
    <w:rsid w:val="00697013"/>
    <w:rsid w:val="00697C0F"/>
    <w:rsid w:val="006A1BA6"/>
    <w:rsid w:val="006A2730"/>
    <w:rsid w:val="006A2D11"/>
    <w:rsid w:val="006A5725"/>
    <w:rsid w:val="006A6D40"/>
    <w:rsid w:val="006B254C"/>
    <w:rsid w:val="006B4302"/>
    <w:rsid w:val="006B5F52"/>
    <w:rsid w:val="006C06EC"/>
    <w:rsid w:val="006C07EB"/>
    <w:rsid w:val="006C0AD5"/>
    <w:rsid w:val="006C394F"/>
    <w:rsid w:val="006C3D87"/>
    <w:rsid w:val="006C44E8"/>
    <w:rsid w:val="006C6F71"/>
    <w:rsid w:val="006D11EF"/>
    <w:rsid w:val="006E10A5"/>
    <w:rsid w:val="006F155D"/>
    <w:rsid w:val="006F2190"/>
    <w:rsid w:val="006F2A5B"/>
    <w:rsid w:val="006F436B"/>
    <w:rsid w:val="0070047F"/>
    <w:rsid w:val="00702C96"/>
    <w:rsid w:val="00705401"/>
    <w:rsid w:val="00706198"/>
    <w:rsid w:val="007074CC"/>
    <w:rsid w:val="007076A9"/>
    <w:rsid w:val="00707D14"/>
    <w:rsid w:val="00711F4F"/>
    <w:rsid w:val="00711F52"/>
    <w:rsid w:val="00720B54"/>
    <w:rsid w:val="007246BA"/>
    <w:rsid w:val="00724AE3"/>
    <w:rsid w:val="007262D4"/>
    <w:rsid w:val="007262D6"/>
    <w:rsid w:val="007308D3"/>
    <w:rsid w:val="007324F0"/>
    <w:rsid w:val="007400C5"/>
    <w:rsid w:val="00740EFE"/>
    <w:rsid w:val="00741F49"/>
    <w:rsid w:val="0074685A"/>
    <w:rsid w:val="0075044B"/>
    <w:rsid w:val="00750E71"/>
    <w:rsid w:val="00751366"/>
    <w:rsid w:val="00751BDB"/>
    <w:rsid w:val="00753677"/>
    <w:rsid w:val="00760A22"/>
    <w:rsid w:val="00762330"/>
    <w:rsid w:val="00762692"/>
    <w:rsid w:val="007633C1"/>
    <w:rsid w:val="00764576"/>
    <w:rsid w:val="0076602F"/>
    <w:rsid w:val="00767B03"/>
    <w:rsid w:val="00770CF5"/>
    <w:rsid w:val="0077553F"/>
    <w:rsid w:val="007767C8"/>
    <w:rsid w:val="00776BF5"/>
    <w:rsid w:val="007803A5"/>
    <w:rsid w:val="0078450F"/>
    <w:rsid w:val="0078697D"/>
    <w:rsid w:val="00790610"/>
    <w:rsid w:val="007914D7"/>
    <w:rsid w:val="00794834"/>
    <w:rsid w:val="00794883"/>
    <w:rsid w:val="0079656C"/>
    <w:rsid w:val="007977D6"/>
    <w:rsid w:val="007978E9"/>
    <w:rsid w:val="007A4911"/>
    <w:rsid w:val="007A6B71"/>
    <w:rsid w:val="007A72E1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D10F9"/>
    <w:rsid w:val="007D17BC"/>
    <w:rsid w:val="007D233F"/>
    <w:rsid w:val="007D23B1"/>
    <w:rsid w:val="007D26BD"/>
    <w:rsid w:val="007D7BD6"/>
    <w:rsid w:val="007E4579"/>
    <w:rsid w:val="007E6774"/>
    <w:rsid w:val="007E7BF3"/>
    <w:rsid w:val="007F2CBF"/>
    <w:rsid w:val="007F5248"/>
    <w:rsid w:val="007F62B9"/>
    <w:rsid w:val="007F786F"/>
    <w:rsid w:val="00801325"/>
    <w:rsid w:val="0080136F"/>
    <w:rsid w:val="00802435"/>
    <w:rsid w:val="00804E91"/>
    <w:rsid w:val="00807EF6"/>
    <w:rsid w:val="008104FA"/>
    <w:rsid w:val="008128B6"/>
    <w:rsid w:val="00815C91"/>
    <w:rsid w:val="00816D9A"/>
    <w:rsid w:val="00823489"/>
    <w:rsid w:val="00824C82"/>
    <w:rsid w:val="00832C59"/>
    <w:rsid w:val="00837CAD"/>
    <w:rsid w:val="00837FD6"/>
    <w:rsid w:val="00843B77"/>
    <w:rsid w:val="00846B61"/>
    <w:rsid w:val="00847262"/>
    <w:rsid w:val="00853C12"/>
    <w:rsid w:val="00860F89"/>
    <w:rsid w:val="00861519"/>
    <w:rsid w:val="0086207B"/>
    <w:rsid w:val="0086344C"/>
    <w:rsid w:val="00864818"/>
    <w:rsid w:val="008671F4"/>
    <w:rsid w:val="00867FBB"/>
    <w:rsid w:val="0087236B"/>
    <w:rsid w:val="00874F6A"/>
    <w:rsid w:val="00875851"/>
    <w:rsid w:val="00877E7A"/>
    <w:rsid w:val="00882494"/>
    <w:rsid w:val="00882616"/>
    <w:rsid w:val="00883BFA"/>
    <w:rsid w:val="00883CD2"/>
    <w:rsid w:val="00887D5F"/>
    <w:rsid w:val="0089034F"/>
    <w:rsid w:val="00890DD7"/>
    <w:rsid w:val="0089627B"/>
    <w:rsid w:val="0089745B"/>
    <w:rsid w:val="008A0791"/>
    <w:rsid w:val="008A1C0F"/>
    <w:rsid w:val="008A2F6A"/>
    <w:rsid w:val="008A54BD"/>
    <w:rsid w:val="008B16E8"/>
    <w:rsid w:val="008B1777"/>
    <w:rsid w:val="008B76FE"/>
    <w:rsid w:val="008C0FCB"/>
    <w:rsid w:val="008C1F09"/>
    <w:rsid w:val="008C28ED"/>
    <w:rsid w:val="008D32B2"/>
    <w:rsid w:val="008D39C0"/>
    <w:rsid w:val="008D4EB7"/>
    <w:rsid w:val="008E096C"/>
    <w:rsid w:val="008E2B9D"/>
    <w:rsid w:val="008E666B"/>
    <w:rsid w:val="008E6707"/>
    <w:rsid w:val="008F6635"/>
    <w:rsid w:val="008F6732"/>
    <w:rsid w:val="008F7F29"/>
    <w:rsid w:val="0090285C"/>
    <w:rsid w:val="00903257"/>
    <w:rsid w:val="00907BF9"/>
    <w:rsid w:val="00910B90"/>
    <w:rsid w:val="00910EB0"/>
    <w:rsid w:val="0091449C"/>
    <w:rsid w:val="00914BF0"/>
    <w:rsid w:val="0091507E"/>
    <w:rsid w:val="009150E3"/>
    <w:rsid w:val="00916996"/>
    <w:rsid w:val="00921A0F"/>
    <w:rsid w:val="0093046D"/>
    <w:rsid w:val="00932054"/>
    <w:rsid w:val="0093318D"/>
    <w:rsid w:val="00936CD1"/>
    <w:rsid w:val="00937417"/>
    <w:rsid w:val="0093772E"/>
    <w:rsid w:val="00937CB9"/>
    <w:rsid w:val="009419EA"/>
    <w:rsid w:val="00941E34"/>
    <w:rsid w:val="00947F10"/>
    <w:rsid w:val="00950E84"/>
    <w:rsid w:val="00953C54"/>
    <w:rsid w:val="00955862"/>
    <w:rsid w:val="009569CC"/>
    <w:rsid w:val="0096657E"/>
    <w:rsid w:val="00966EF6"/>
    <w:rsid w:val="00980701"/>
    <w:rsid w:val="009845E4"/>
    <w:rsid w:val="00991DDD"/>
    <w:rsid w:val="0099539A"/>
    <w:rsid w:val="009955ED"/>
    <w:rsid w:val="009A27A9"/>
    <w:rsid w:val="009A4248"/>
    <w:rsid w:val="009B08DC"/>
    <w:rsid w:val="009B36CC"/>
    <w:rsid w:val="009B5D9A"/>
    <w:rsid w:val="009C0087"/>
    <w:rsid w:val="009C0CEC"/>
    <w:rsid w:val="009C145E"/>
    <w:rsid w:val="009C40BD"/>
    <w:rsid w:val="009C625F"/>
    <w:rsid w:val="009C7E73"/>
    <w:rsid w:val="009D0C2D"/>
    <w:rsid w:val="009D5A86"/>
    <w:rsid w:val="009D77A5"/>
    <w:rsid w:val="009E0E72"/>
    <w:rsid w:val="009E3A40"/>
    <w:rsid w:val="009E3F2D"/>
    <w:rsid w:val="009E4DD5"/>
    <w:rsid w:val="009E7994"/>
    <w:rsid w:val="009F2429"/>
    <w:rsid w:val="009F4198"/>
    <w:rsid w:val="009F4F5C"/>
    <w:rsid w:val="009F7442"/>
    <w:rsid w:val="009F79F2"/>
    <w:rsid w:val="009F7DD9"/>
    <w:rsid w:val="009F7E1E"/>
    <w:rsid w:val="00A01D83"/>
    <w:rsid w:val="00A02C84"/>
    <w:rsid w:val="00A0685D"/>
    <w:rsid w:val="00A0708D"/>
    <w:rsid w:val="00A14F97"/>
    <w:rsid w:val="00A22A95"/>
    <w:rsid w:val="00A308EA"/>
    <w:rsid w:val="00A31178"/>
    <w:rsid w:val="00A32D6D"/>
    <w:rsid w:val="00A332F9"/>
    <w:rsid w:val="00A347ED"/>
    <w:rsid w:val="00A37626"/>
    <w:rsid w:val="00A37FBC"/>
    <w:rsid w:val="00A406F0"/>
    <w:rsid w:val="00A44CD6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70652"/>
    <w:rsid w:val="00A70BA7"/>
    <w:rsid w:val="00A71551"/>
    <w:rsid w:val="00A72164"/>
    <w:rsid w:val="00A738BB"/>
    <w:rsid w:val="00A76A80"/>
    <w:rsid w:val="00A76B44"/>
    <w:rsid w:val="00A77D27"/>
    <w:rsid w:val="00A80000"/>
    <w:rsid w:val="00A8409B"/>
    <w:rsid w:val="00A87565"/>
    <w:rsid w:val="00A87BD3"/>
    <w:rsid w:val="00A90800"/>
    <w:rsid w:val="00A934A3"/>
    <w:rsid w:val="00A93AF2"/>
    <w:rsid w:val="00A94B9A"/>
    <w:rsid w:val="00A95E71"/>
    <w:rsid w:val="00A962C8"/>
    <w:rsid w:val="00A97B4D"/>
    <w:rsid w:val="00AA1942"/>
    <w:rsid w:val="00AA449B"/>
    <w:rsid w:val="00AA4A31"/>
    <w:rsid w:val="00AA53D8"/>
    <w:rsid w:val="00AB3F61"/>
    <w:rsid w:val="00AB5414"/>
    <w:rsid w:val="00AB6D52"/>
    <w:rsid w:val="00AB6DC2"/>
    <w:rsid w:val="00AC25DC"/>
    <w:rsid w:val="00AC3CB1"/>
    <w:rsid w:val="00AC68E5"/>
    <w:rsid w:val="00AD01C4"/>
    <w:rsid w:val="00AD0F65"/>
    <w:rsid w:val="00AD1A8A"/>
    <w:rsid w:val="00AE3599"/>
    <w:rsid w:val="00AF0EC9"/>
    <w:rsid w:val="00AF24AB"/>
    <w:rsid w:val="00B03718"/>
    <w:rsid w:val="00B03E78"/>
    <w:rsid w:val="00B03FBF"/>
    <w:rsid w:val="00B04B2E"/>
    <w:rsid w:val="00B05BB5"/>
    <w:rsid w:val="00B10D9B"/>
    <w:rsid w:val="00B1363D"/>
    <w:rsid w:val="00B15C6D"/>
    <w:rsid w:val="00B16383"/>
    <w:rsid w:val="00B1656B"/>
    <w:rsid w:val="00B207F1"/>
    <w:rsid w:val="00B21045"/>
    <w:rsid w:val="00B2301C"/>
    <w:rsid w:val="00B23DF5"/>
    <w:rsid w:val="00B260B2"/>
    <w:rsid w:val="00B26454"/>
    <w:rsid w:val="00B264F9"/>
    <w:rsid w:val="00B33B3C"/>
    <w:rsid w:val="00B4072A"/>
    <w:rsid w:val="00B42B2A"/>
    <w:rsid w:val="00B446E6"/>
    <w:rsid w:val="00B44EE1"/>
    <w:rsid w:val="00B44FC9"/>
    <w:rsid w:val="00B45958"/>
    <w:rsid w:val="00B45BC0"/>
    <w:rsid w:val="00B522F8"/>
    <w:rsid w:val="00B54521"/>
    <w:rsid w:val="00B56E09"/>
    <w:rsid w:val="00B57261"/>
    <w:rsid w:val="00B5766B"/>
    <w:rsid w:val="00B6174B"/>
    <w:rsid w:val="00B67E58"/>
    <w:rsid w:val="00B7169D"/>
    <w:rsid w:val="00B75443"/>
    <w:rsid w:val="00B769E8"/>
    <w:rsid w:val="00B8093B"/>
    <w:rsid w:val="00B80A1B"/>
    <w:rsid w:val="00B825BC"/>
    <w:rsid w:val="00B825F6"/>
    <w:rsid w:val="00B82FBA"/>
    <w:rsid w:val="00B8409E"/>
    <w:rsid w:val="00B8676A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7A28"/>
    <w:rsid w:val="00BB0FA0"/>
    <w:rsid w:val="00BB63D9"/>
    <w:rsid w:val="00BC4BB9"/>
    <w:rsid w:val="00BC5AED"/>
    <w:rsid w:val="00BC695C"/>
    <w:rsid w:val="00BC7D94"/>
    <w:rsid w:val="00BD2BE9"/>
    <w:rsid w:val="00BD3490"/>
    <w:rsid w:val="00BD3491"/>
    <w:rsid w:val="00BD5B74"/>
    <w:rsid w:val="00BD7A59"/>
    <w:rsid w:val="00BF0A8E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5921"/>
    <w:rsid w:val="00C25DCC"/>
    <w:rsid w:val="00C262E4"/>
    <w:rsid w:val="00C31DC7"/>
    <w:rsid w:val="00C3428F"/>
    <w:rsid w:val="00C444A0"/>
    <w:rsid w:val="00C45F2B"/>
    <w:rsid w:val="00C4617C"/>
    <w:rsid w:val="00C4731A"/>
    <w:rsid w:val="00C54A3C"/>
    <w:rsid w:val="00C55FF2"/>
    <w:rsid w:val="00C570AB"/>
    <w:rsid w:val="00C5742D"/>
    <w:rsid w:val="00C57E58"/>
    <w:rsid w:val="00C63252"/>
    <w:rsid w:val="00C6446A"/>
    <w:rsid w:val="00C647E5"/>
    <w:rsid w:val="00C64E4C"/>
    <w:rsid w:val="00C66D98"/>
    <w:rsid w:val="00C70B33"/>
    <w:rsid w:val="00C717B3"/>
    <w:rsid w:val="00C824EB"/>
    <w:rsid w:val="00C83732"/>
    <w:rsid w:val="00C844B9"/>
    <w:rsid w:val="00C84EFC"/>
    <w:rsid w:val="00C866BF"/>
    <w:rsid w:val="00C87B27"/>
    <w:rsid w:val="00C87C07"/>
    <w:rsid w:val="00C9463E"/>
    <w:rsid w:val="00C97DC0"/>
    <w:rsid w:val="00CA2021"/>
    <w:rsid w:val="00CA21C5"/>
    <w:rsid w:val="00CA33A3"/>
    <w:rsid w:val="00CA34A8"/>
    <w:rsid w:val="00CB28A4"/>
    <w:rsid w:val="00CB4925"/>
    <w:rsid w:val="00CB7E2D"/>
    <w:rsid w:val="00CC0946"/>
    <w:rsid w:val="00CC159A"/>
    <w:rsid w:val="00CC1C80"/>
    <w:rsid w:val="00CC77DB"/>
    <w:rsid w:val="00CD5BBD"/>
    <w:rsid w:val="00CD5E1E"/>
    <w:rsid w:val="00CD61C0"/>
    <w:rsid w:val="00CD78D0"/>
    <w:rsid w:val="00CD7B0B"/>
    <w:rsid w:val="00CD7EDE"/>
    <w:rsid w:val="00CE4D79"/>
    <w:rsid w:val="00CE7F3C"/>
    <w:rsid w:val="00CF538B"/>
    <w:rsid w:val="00CF66A9"/>
    <w:rsid w:val="00CF7385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9E9"/>
    <w:rsid w:val="00D30BEA"/>
    <w:rsid w:val="00D32C29"/>
    <w:rsid w:val="00D46E08"/>
    <w:rsid w:val="00D50CCE"/>
    <w:rsid w:val="00D54AF7"/>
    <w:rsid w:val="00D55CF7"/>
    <w:rsid w:val="00D606D2"/>
    <w:rsid w:val="00D61805"/>
    <w:rsid w:val="00D629A2"/>
    <w:rsid w:val="00D65621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9080A"/>
    <w:rsid w:val="00D9155B"/>
    <w:rsid w:val="00D91602"/>
    <w:rsid w:val="00D91EB4"/>
    <w:rsid w:val="00D938CA"/>
    <w:rsid w:val="00D94481"/>
    <w:rsid w:val="00D963EB"/>
    <w:rsid w:val="00DA1460"/>
    <w:rsid w:val="00DA33D6"/>
    <w:rsid w:val="00DA6431"/>
    <w:rsid w:val="00DB3324"/>
    <w:rsid w:val="00DB545C"/>
    <w:rsid w:val="00DB606B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F0AFD"/>
    <w:rsid w:val="00DF17C7"/>
    <w:rsid w:val="00DF284E"/>
    <w:rsid w:val="00E01206"/>
    <w:rsid w:val="00E01FC9"/>
    <w:rsid w:val="00E0312A"/>
    <w:rsid w:val="00E03153"/>
    <w:rsid w:val="00E03542"/>
    <w:rsid w:val="00E0374A"/>
    <w:rsid w:val="00E048CB"/>
    <w:rsid w:val="00E0741A"/>
    <w:rsid w:val="00E077CD"/>
    <w:rsid w:val="00E12D25"/>
    <w:rsid w:val="00E140B6"/>
    <w:rsid w:val="00E17AA3"/>
    <w:rsid w:val="00E24085"/>
    <w:rsid w:val="00E242FE"/>
    <w:rsid w:val="00E24C1D"/>
    <w:rsid w:val="00E30853"/>
    <w:rsid w:val="00E37C2C"/>
    <w:rsid w:val="00E40AAB"/>
    <w:rsid w:val="00E4303B"/>
    <w:rsid w:val="00E436F4"/>
    <w:rsid w:val="00E43E81"/>
    <w:rsid w:val="00E45C02"/>
    <w:rsid w:val="00E466A2"/>
    <w:rsid w:val="00E5235D"/>
    <w:rsid w:val="00E5309D"/>
    <w:rsid w:val="00E54A8C"/>
    <w:rsid w:val="00E6085A"/>
    <w:rsid w:val="00E628FA"/>
    <w:rsid w:val="00E62F03"/>
    <w:rsid w:val="00E63B31"/>
    <w:rsid w:val="00E747FE"/>
    <w:rsid w:val="00E749CB"/>
    <w:rsid w:val="00E74D4E"/>
    <w:rsid w:val="00E8153C"/>
    <w:rsid w:val="00E825E4"/>
    <w:rsid w:val="00E84BC3"/>
    <w:rsid w:val="00E850AB"/>
    <w:rsid w:val="00E87D06"/>
    <w:rsid w:val="00E963B3"/>
    <w:rsid w:val="00E96EB4"/>
    <w:rsid w:val="00EA07EC"/>
    <w:rsid w:val="00EA438A"/>
    <w:rsid w:val="00EA4530"/>
    <w:rsid w:val="00EA72FD"/>
    <w:rsid w:val="00EA7391"/>
    <w:rsid w:val="00EB29EF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46F4"/>
    <w:rsid w:val="00F04929"/>
    <w:rsid w:val="00F065C9"/>
    <w:rsid w:val="00F07784"/>
    <w:rsid w:val="00F07966"/>
    <w:rsid w:val="00F10AC0"/>
    <w:rsid w:val="00F13DF2"/>
    <w:rsid w:val="00F14089"/>
    <w:rsid w:val="00F14192"/>
    <w:rsid w:val="00F23346"/>
    <w:rsid w:val="00F26D68"/>
    <w:rsid w:val="00F272C6"/>
    <w:rsid w:val="00F312D8"/>
    <w:rsid w:val="00F34B5A"/>
    <w:rsid w:val="00F35504"/>
    <w:rsid w:val="00F368F1"/>
    <w:rsid w:val="00F400F7"/>
    <w:rsid w:val="00F40CAC"/>
    <w:rsid w:val="00F431DA"/>
    <w:rsid w:val="00F450FC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83DC5"/>
    <w:rsid w:val="00F861A5"/>
    <w:rsid w:val="00F864BC"/>
    <w:rsid w:val="00F92DD5"/>
    <w:rsid w:val="00F93082"/>
    <w:rsid w:val="00F96BE3"/>
    <w:rsid w:val="00FA14FE"/>
    <w:rsid w:val="00FA4F01"/>
    <w:rsid w:val="00FB2B1F"/>
    <w:rsid w:val="00FB2DA5"/>
    <w:rsid w:val="00FB4407"/>
    <w:rsid w:val="00FB78AF"/>
    <w:rsid w:val="00FC1353"/>
    <w:rsid w:val="00FC579E"/>
    <w:rsid w:val="00FC6A1C"/>
    <w:rsid w:val="00FC6CF3"/>
    <w:rsid w:val="00FD09B5"/>
    <w:rsid w:val="00FD42B2"/>
    <w:rsid w:val="00FE0B6B"/>
    <w:rsid w:val="00FF2896"/>
    <w:rsid w:val="00FF35B3"/>
    <w:rsid w:val="00FF412D"/>
    <w:rsid w:val="00FF62B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Parliamentary_Business/Committees/Joint/Human_Rights/Scrutiny_reports/2019/Report_3_of_2019" TargetMode="External"/><Relationship Id="rId21" Type="http://schemas.openxmlformats.org/officeDocument/2006/relationships/hyperlink" Target="https://www.aph.gov.au/Parliamentary_Business/Committees/Joint/Human_Rights/Scrutiny_reports/2019/Report_4_of_2019" TargetMode="External"/><Relationship Id="rId42" Type="http://schemas.openxmlformats.org/officeDocument/2006/relationships/hyperlink" Target="https://www.aph.gov.au/~/media/Committees/Senate/committee/humanrights_ctte/reports/2019/Report%202/Report%202%20of%202019.pdf?la=en" TargetMode="External"/><Relationship Id="rId63" Type="http://schemas.openxmlformats.org/officeDocument/2006/relationships/hyperlink" Target="https://www.aph.gov.au/Parliamentary_Business/Committees/Joint/Human_Rights/Scrutiny_reports/2019/Report_3_of_2019" TargetMode="External"/><Relationship Id="rId84" Type="http://schemas.openxmlformats.org/officeDocument/2006/relationships/hyperlink" Target="https://www.aph.gov.au/Parliamentary_Business/Committees/Joint/Human_Rights/Scrutiny_reports/2019/Report_5_of_2019" TargetMode="External"/><Relationship Id="rId138" Type="http://schemas.openxmlformats.org/officeDocument/2006/relationships/hyperlink" Target="https://www.aph.gov.au/Parliamentary_Business/Committees/Joint/Human_Rights/Scrutiny_reports/2019/Report_3_of_2019" TargetMode="External"/><Relationship Id="rId159" Type="http://schemas.openxmlformats.org/officeDocument/2006/relationships/hyperlink" Target="https://www.aph.gov.au/Parliamentary_Business/Committees/Joint/Human_Rights/Scrutiny_reports/2019/Report_1_of_2019" TargetMode="External"/><Relationship Id="rId170" Type="http://schemas.openxmlformats.org/officeDocument/2006/relationships/hyperlink" Target="https://www.aph.gov.au/Parliamentary_Business/Committees/Joint/Human_Rights/Scrutiny_reports/2019/Report_3_of_2019" TargetMode="External"/><Relationship Id="rId191" Type="http://schemas.openxmlformats.org/officeDocument/2006/relationships/hyperlink" Target="https://www.aph.gov.au/Parliamentary_Business/Committees/Joint/Human_Rights/Scrutiny_reports/2017/Report_12_of_2017" TargetMode="External"/><Relationship Id="rId205" Type="http://schemas.openxmlformats.org/officeDocument/2006/relationships/hyperlink" Target="https://www.aph.gov.au/Parliamentary_Business/Committees/Joint/Human_Rights/Scrutiny_reports/2019/Report_5_of_2019" TargetMode="External"/><Relationship Id="rId226" Type="http://schemas.openxmlformats.org/officeDocument/2006/relationships/hyperlink" Target="https://www.aph.gov.au/~/media/Committees/Senate/committee/humanrights_ctte/reports/2019/Report%202/Report%202%20of%202019.pdf?la=en" TargetMode="External"/><Relationship Id="rId247" Type="http://schemas.openxmlformats.org/officeDocument/2006/relationships/hyperlink" Target="https://www.aph.gov.au/Parliamentary_Business/Committees/Joint/Human_Rights/Scrutiny_reports/2019/Report_3_of_2019" TargetMode="External"/><Relationship Id="rId107" Type="http://schemas.openxmlformats.org/officeDocument/2006/relationships/hyperlink" Target="https://www.aph.gov.au/Parliamentary_Business/Committees/Joint/Human_Rights/Scrutiny_reports/2017/Report_12_of_2017" TargetMode="External"/><Relationship Id="rId268" Type="http://schemas.openxmlformats.org/officeDocument/2006/relationships/hyperlink" Target="https://www.aph.gov.au/Parliamentary_Business/Committees/Joint/Human_Rights/Scrutiny_reports/2019/Report_6_of_2019" TargetMode="External"/><Relationship Id="rId11" Type="http://schemas.openxmlformats.org/officeDocument/2006/relationships/hyperlink" Target="https://www.aph.gov.au/~/media/Committees/Senate/committee/humanrights_ctte/reports/2019/Report%202/Report%202%20of%202019.pdf?la=en" TargetMode="External"/><Relationship Id="rId32" Type="http://schemas.openxmlformats.org/officeDocument/2006/relationships/hyperlink" Target="https://www.aph.gov.au/Parliamentary_Business/Committees/Joint/Human_Rights/Scrutiny_reports/2019/Report_3_of_2019" TargetMode="External"/><Relationship Id="rId53" Type="http://schemas.openxmlformats.org/officeDocument/2006/relationships/hyperlink" Target="https://www.aph.gov.au/Parliamentary_Business/Committees/Joint/Human_Rights/Scrutiny_reports/2019/Report_3_of_2019" TargetMode="External"/><Relationship Id="rId74" Type="http://schemas.openxmlformats.org/officeDocument/2006/relationships/hyperlink" Target="https://www.aph.gov.au/Parliamentary_Business/Committees/Joint/Human_Rights/Scrutiny_reports/2018/Report_11_of_2018" TargetMode="External"/><Relationship Id="rId128" Type="http://schemas.openxmlformats.org/officeDocument/2006/relationships/hyperlink" Target="https://www.aph.gov.au/Parliamentary_Business/Committees/Joint/Human_Rights/Scrutiny_reports/2018/Report_11_of_2018" TargetMode="External"/><Relationship Id="rId149" Type="http://schemas.openxmlformats.org/officeDocument/2006/relationships/hyperlink" Target="https://www.aph.gov.au/Parliamentary_Business/Committees/Joint/Human_Rights/Scrutiny_reports/2019/Report_3_of_2019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aph.gov.au/~/media/Committees/Senate/committee/humanrights_ctte/reports/2019/Report%202/Report%202%20of%202019.pdf?la=en" TargetMode="External"/><Relationship Id="rId160" Type="http://schemas.openxmlformats.org/officeDocument/2006/relationships/hyperlink" Target="https://www.aph.gov.au/~/media/Committees/Senate/committee/humanrights_ctte/reports/2019/Report%201/Report%201%20of%202019.pdf?la=en" TargetMode="External"/><Relationship Id="rId181" Type="http://schemas.openxmlformats.org/officeDocument/2006/relationships/hyperlink" Target="https://www.aph.gov.au/Parliamentary_Business/Committees/Joint/Human_Rights/Scrutiny_reports/2019/Report_5_of_2019" TargetMode="External"/><Relationship Id="rId216" Type="http://schemas.openxmlformats.org/officeDocument/2006/relationships/hyperlink" Target="https://www.aph.gov.au/Parliamentary_Business/Committees/Joint/Human_Rights/Scrutiny_reports/2019/Report_4_of_2019" TargetMode="External"/><Relationship Id="rId237" Type="http://schemas.openxmlformats.org/officeDocument/2006/relationships/hyperlink" Target="https://www.aph.gov.au/Parliamentary_Business/Committees/Joint/Human_Rights/Scrutiny_reports/2018/Report_13_of_2018" TargetMode="External"/><Relationship Id="rId258" Type="http://schemas.openxmlformats.org/officeDocument/2006/relationships/hyperlink" Target="https://www.aph.gov.au/Parliamentary_Business/Committees/Joint/Human_Rights/Scrutiny_reports/2019/Report_6_of_2019" TargetMode="External"/><Relationship Id="rId22" Type="http://schemas.openxmlformats.org/officeDocument/2006/relationships/hyperlink" Target="https://www.aph.gov.au/~/media/Committees/Senate/committee/humanrights_ctte/reports/2019/Report%202/Report%202%20of%202019.pdf?la=en" TargetMode="External"/><Relationship Id="rId43" Type="http://schemas.openxmlformats.org/officeDocument/2006/relationships/hyperlink" Target="https://www.aph.gov.au/Parliamentary_Business/Committees/Joint/Human_Rights/Scrutiny_reports/2019/Report_3_of_2019" TargetMode="External"/><Relationship Id="rId64" Type="http://schemas.openxmlformats.org/officeDocument/2006/relationships/hyperlink" Target="https://www.aph.gov.au/Parliamentary_Business/Committees/Joint/Human_Rights/Scrutiny_reports/2019/Report_4_of_2019" TargetMode="External"/><Relationship Id="rId118" Type="http://schemas.openxmlformats.org/officeDocument/2006/relationships/hyperlink" Target="https://www.aph.gov.au/Parliamentary_Business/Committees/Joint/Human_Rights/Scrutiny_reports/2019/Report_3_of_2019" TargetMode="External"/><Relationship Id="rId139" Type="http://schemas.openxmlformats.org/officeDocument/2006/relationships/hyperlink" Target="https://www.aph.gov.au/~/media/Committees/Senate/committee/humanrights_ctte/reports/2019/Report%201/Report%201%20of%202019.pdf?la=en" TargetMode="External"/><Relationship Id="rId85" Type="http://schemas.openxmlformats.org/officeDocument/2006/relationships/hyperlink" Target="https://www.aph.gov.au/Parliamentary_Business/Committees/Joint/Human_Rights/Scrutiny_reports/2019/Report_5_of_2019" TargetMode="External"/><Relationship Id="rId150" Type="http://schemas.openxmlformats.org/officeDocument/2006/relationships/hyperlink" Target="https://www.aph.gov.au/Parliamentary_Business/Committees/Joint/Human_Rights/Scrutiny_reports/2018/Report_5_of_2018" TargetMode="External"/><Relationship Id="rId171" Type="http://schemas.openxmlformats.org/officeDocument/2006/relationships/hyperlink" Target="https://www.aph.gov.au/~/media/Committees/Senate/committee/humanrights_ctte/reports/2019/Report%202/Report%202%20of%202019.pdf?la=en" TargetMode="External"/><Relationship Id="rId192" Type="http://schemas.openxmlformats.org/officeDocument/2006/relationships/hyperlink" Target="https://www.aph.gov.au/~/media/Committees/Senate/committee/humanrights_ctte/reports/2019/Report%202/Report%202%20of%202019.pdf?la=en" TargetMode="External"/><Relationship Id="rId206" Type="http://schemas.openxmlformats.org/officeDocument/2006/relationships/hyperlink" Target="https://www.aph.gov.au/Parliamentary_Business/Committees/Joint/Human_Rights/Scrutiny_reports/2019/Report_6_of_2019" TargetMode="External"/><Relationship Id="rId227" Type="http://schemas.openxmlformats.org/officeDocument/2006/relationships/hyperlink" Target="https://www.aph.gov.au/Parliamentary_Business/Committees/Joint/Human_Rights/Scrutiny_reports/2019/Report_3_of_2019" TargetMode="External"/><Relationship Id="rId248" Type="http://schemas.openxmlformats.org/officeDocument/2006/relationships/hyperlink" Target="https://www.aph.gov.au/~/media/Committees/Senate/committee/humanrights_ctte/reports/2019/Report%202/Report%202%20of%202019.pdf?la=en" TargetMode="External"/><Relationship Id="rId269" Type="http://schemas.openxmlformats.org/officeDocument/2006/relationships/hyperlink" Target="https://www.aph.gov.au/~/media/Committees/Senate/committee/humanrights_ctte/reports/2019/Report%202/Report%202%20of%202019.pdf?la=en" TargetMode="External"/><Relationship Id="rId12" Type="http://schemas.openxmlformats.org/officeDocument/2006/relationships/hyperlink" Target="https://www.aph.gov.au/Parliamentary_Business/Committees/Joint/Human_Rights/Scrutiny_reports/2019/Report_3_of_2019" TargetMode="External"/><Relationship Id="rId33" Type="http://schemas.openxmlformats.org/officeDocument/2006/relationships/hyperlink" Target="https://www.aph.gov.au/Parliamentary_Business/Committees/Joint/Human_Rights/Scrutiny_reports/2019/Report_3_of_2019" TargetMode="External"/><Relationship Id="rId108" Type="http://schemas.openxmlformats.org/officeDocument/2006/relationships/hyperlink" Target="https://www.aph.gov.au/Parliamentary_Business/Committees/Joint/Human_Rights/Scrutiny_reports/2018/Report_1_of_2018" TargetMode="External"/><Relationship Id="rId129" Type="http://schemas.openxmlformats.org/officeDocument/2006/relationships/hyperlink" Target="https://www.aph.gov.au/Parliamentary_Business/Committees/Joint/Human_Rights/Scrutiny_reports/2019/Report_6_of_2019" TargetMode="External"/><Relationship Id="rId54" Type="http://schemas.openxmlformats.org/officeDocument/2006/relationships/hyperlink" Target="https://www.aph.gov.au/~/media/Committees/Senate/committee/humanrights_ctte/reports/2019/Report%201/Report%201%20of%202019.pdf?la=en" TargetMode="External"/><Relationship Id="rId75" Type="http://schemas.openxmlformats.org/officeDocument/2006/relationships/hyperlink" Target="https://www.aph.gov.au/Parliamentary_Business/Committees/Joint/Human_Rights/Scrutiny_reports/2018/Report_12_of_2018" TargetMode="External"/><Relationship Id="rId96" Type="http://schemas.openxmlformats.org/officeDocument/2006/relationships/hyperlink" Target="https://www.aph.gov.au/~/media/Committees/Senate/committee/humanrights_ctte/reports/2019/Report%201/Report%201%20of%202019.pdf?la=en" TargetMode="External"/><Relationship Id="rId140" Type="http://schemas.openxmlformats.org/officeDocument/2006/relationships/hyperlink" Target="https://www.aph.gov.au/~/media/Committees/Senate/committee/humanrights_ctte/reports/2019/Report%202/Report%202%20of%202019.pdf?la=en" TargetMode="External"/><Relationship Id="rId161" Type="http://schemas.openxmlformats.org/officeDocument/2006/relationships/hyperlink" Target="https://www.aph.gov.au/Parliamentary_Business/Committees/Joint/Human_Rights/Scrutiny_reports/2019/Report_3_of_2019" TargetMode="External"/><Relationship Id="rId182" Type="http://schemas.openxmlformats.org/officeDocument/2006/relationships/hyperlink" Target="https://www.aph.gov.au/~/media/Committees/Senate/committee/humanrights_ctte/reports/2019/Report%202/Report%202%20of%202019.pdf?la=en" TargetMode="External"/><Relationship Id="rId217" Type="http://schemas.openxmlformats.org/officeDocument/2006/relationships/hyperlink" Target="https://www.aph.gov.au/~/media/Committees/Senate/committee/humanrights_ctte/reports/2019/Report%202/Report%202%20of%202019.pdf?la=en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aph.gov.au/Parliamentary_Business/Committees/Joint/Human_Rights/Scrutiny_reports/2019/Report_3_of_2019" TargetMode="External"/><Relationship Id="rId259" Type="http://schemas.openxmlformats.org/officeDocument/2006/relationships/hyperlink" Target="https://www.aph.gov.au/~/media/Committees/Senate/committee/humanrights_ctte/reports/2019/Report%202/Report%202%20of%202019.pdf?la=en" TargetMode="External"/><Relationship Id="rId23" Type="http://schemas.openxmlformats.org/officeDocument/2006/relationships/hyperlink" Target="https://www.aph.gov.au/Parliamentary_Business/Committees/Joint/Human_Rights/Scrutiny_reports/2019/Report_5_of_2019" TargetMode="External"/><Relationship Id="rId119" Type="http://schemas.openxmlformats.org/officeDocument/2006/relationships/hyperlink" Target="https://www.aph.gov.au/Parliamentary_Business/Committees/Joint/Human_Rights/Scrutiny_reports/2019/Report_3_of_2019" TargetMode="External"/><Relationship Id="rId270" Type="http://schemas.openxmlformats.org/officeDocument/2006/relationships/hyperlink" Target="https://www.aph.gov.au/Parliamentary_Business/Committees/Joint/Human_Rights/Scrutiny_reports/2019/Report_3_of_2019" TargetMode="External"/><Relationship Id="rId44" Type="http://schemas.openxmlformats.org/officeDocument/2006/relationships/hyperlink" Target="https://www.aph.gov.au/Parliamentary_Business/Committees/Joint/Human_Rights/Scrutiny_reports/2019/Report_3_of_2019" TargetMode="External"/><Relationship Id="rId60" Type="http://schemas.openxmlformats.org/officeDocument/2006/relationships/hyperlink" Target="https://www.aph.gov.au/~/media/Committees/Senate/committee/humanrights_ctte/reports/2019/Report%202/Report%202%20of%202019.pdf?la=en" TargetMode="External"/><Relationship Id="rId65" Type="http://schemas.openxmlformats.org/officeDocument/2006/relationships/hyperlink" Target="https://www.aph.gov.au/Parliamentary_Business/Committees/Joint/Human_Rights/Scrutiny_reports/2019/Report_3_of_2019" TargetMode="External"/><Relationship Id="rId81" Type="http://schemas.openxmlformats.org/officeDocument/2006/relationships/hyperlink" Target="https://www.aph.gov.au/Parliamentary_Business/Committees/Joint/Human_Rights/Scrutiny_reports/2019/Report_6_of_2019" TargetMode="External"/><Relationship Id="rId86" Type="http://schemas.openxmlformats.org/officeDocument/2006/relationships/hyperlink" Target="https://www.aph.gov.au/~/media/Committees/Senate/committee/humanrights_ctte/reports/2019/Report%202/Report%202%20of%202019.pdf?la=en" TargetMode="External"/><Relationship Id="rId130" Type="http://schemas.openxmlformats.org/officeDocument/2006/relationships/hyperlink" Target="https://www.aph.gov.au/Parliamentary_Business/Committees/Joint/Human_Rights/Scrutiny_reports/2019/Report_3_of_2019" TargetMode="External"/><Relationship Id="rId135" Type="http://schemas.openxmlformats.org/officeDocument/2006/relationships/hyperlink" Target="https://www.aph.gov.au/Parliamentary_Business/Committees/Joint/Human_Rights/Scrutiny_reports/2018/Report_3_of_2018" TargetMode="External"/><Relationship Id="rId151" Type="http://schemas.openxmlformats.org/officeDocument/2006/relationships/hyperlink" Target="https://www.aph.gov.au/~/media/Committees/Senate/committee/humanrights_ctte/reports/2019/Report%201/Report%201%20of%202019.pdf?la=en" TargetMode="External"/><Relationship Id="rId156" Type="http://schemas.openxmlformats.org/officeDocument/2006/relationships/hyperlink" Target="https://www.aph.gov.au/Parliamentary_Business/Committees/Joint/Human_Rights/Scrutiny_reports/2019/Report_3_of_2019" TargetMode="External"/><Relationship Id="rId177" Type="http://schemas.openxmlformats.org/officeDocument/2006/relationships/hyperlink" Target="https://www.aph.gov.au/Parliamentary_Business/Committees/Joint/Human_Rights/Scrutiny_reports/2019/Report_5_of_2019" TargetMode="External"/><Relationship Id="rId198" Type="http://schemas.openxmlformats.org/officeDocument/2006/relationships/hyperlink" Target="https://www.aph.gov.au/~/media/Committees/Senate/committee/humanrights_ctte/reports/2019/Report%201/Report%201%20of%202019.pdf?la=en" TargetMode="External"/><Relationship Id="rId172" Type="http://schemas.openxmlformats.org/officeDocument/2006/relationships/hyperlink" Target="https://www.aph.gov.au/Parliamentary_Business/Committees/Joint/Human_Rights/Scrutiny_reports/2019/Report_3_of_2019https:/www.aph.gov.au/Parliamentary_Business/Committees/Joint/Human_Rights/Scrutiny_reports/2019/Report_3_of_2019" TargetMode="External"/><Relationship Id="rId193" Type="http://schemas.openxmlformats.org/officeDocument/2006/relationships/hyperlink" Target="https://www.aph.gov.au/Parliamentary_Business/Committees/Joint/Human_Rights/Scrutiny_reports/2019/Report_3_of_2019" TargetMode="External"/><Relationship Id="rId202" Type="http://schemas.openxmlformats.org/officeDocument/2006/relationships/hyperlink" Target="https://www.aph.gov.au/Parliamentary_Business/Committees/Joint/Human_Rights/Scrutiny_reports/2019/Report_3_of_2019" TargetMode="External"/><Relationship Id="rId207" Type="http://schemas.openxmlformats.org/officeDocument/2006/relationships/hyperlink" Target="https://www.aph.gov.au/Parliamentary_Business/Committees/Joint/Human_Rights/Scrutiny_reports/2019/Report_6_of_2019" TargetMode="External"/><Relationship Id="rId223" Type="http://schemas.openxmlformats.org/officeDocument/2006/relationships/hyperlink" Target="https://www.aph.gov.au/Parliamentary_Business/Committees/Joint/Human_Rights/Scrutiny_reports/2019/Report_5_of_2019" TargetMode="External"/><Relationship Id="rId228" Type="http://schemas.openxmlformats.org/officeDocument/2006/relationships/hyperlink" Target="https://www.aph.gov.au/Parliamentary_Business/Committees/Joint/Human_Rights/Scrutiny_reports/2019/Report_5_of_2019" TargetMode="External"/><Relationship Id="rId244" Type="http://schemas.openxmlformats.org/officeDocument/2006/relationships/hyperlink" Target="https://www.aph.gov.au/~/media/Committees/Senate/committee/humanrights_ctte/reports/2019/Report%202/Report%202%20of%202019.pdf?la=en" TargetMode="External"/><Relationship Id="rId249" Type="http://schemas.openxmlformats.org/officeDocument/2006/relationships/hyperlink" Target="https://www.aph.gov.au/Parliamentary_Business/Committees/Joint/Human_Rights/Scrutiny_reports/2019/Report_3_of_2019" TargetMode="External"/><Relationship Id="rId13" Type="http://schemas.openxmlformats.org/officeDocument/2006/relationships/hyperlink" Target="https://www.aph.gov.au/Parliamentary_Business/Committees/Joint/Human_Rights/Scrutiny_reports/2019/Report_3_of_2019" TargetMode="External"/><Relationship Id="rId18" Type="http://schemas.openxmlformats.org/officeDocument/2006/relationships/hyperlink" Target="https://www.aph.gov.au/Parliamentary_Business/Committees/Joint/Human_Rights/Scrutiny_reports/2019/Report_4_of_2019" TargetMode="External"/><Relationship Id="rId39" Type="http://schemas.openxmlformats.org/officeDocument/2006/relationships/hyperlink" Target="https://www.aph.gov.au/Parliamentary_Business/Committees/Joint/Human_Rights/Scrutiny_reports/2019/Report_3_of_2019" TargetMode="External"/><Relationship Id="rId109" Type="http://schemas.openxmlformats.org/officeDocument/2006/relationships/hyperlink" Target="https://www.aph.gov.au/Parliamentary_Business/Committees/Joint/Human_Rights/Scrutiny_reports/2018/Report_2_of_2018" TargetMode="External"/><Relationship Id="rId260" Type="http://schemas.openxmlformats.org/officeDocument/2006/relationships/hyperlink" Target="https://www.aph.gov.au/Parliamentary_Business/Committees/Joint/Human_Rights/Scrutiny_reports/2019/Report_3_of_2019" TargetMode="External"/><Relationship Id="rId265" Type="http://schemas.openxmlformats.org/officeDocument/2006/relationships/hyperlink" Target="https://www.aph.gov.au/~/media/Committees/Senate/committee/humanrights_ctte/reports/2019/Report%202/Report%202%20of%202019.pdf?la=en" TargetMode="External"/><Relationship Id="rId34" Type="http://schemas.openxmlformats.org/officeDocument/2006/relationships/hyperlink" Target="https://www.aph.gov.au/Parliamentary_Business/Committees/Joint/Human_Rights/Scrutiny_reports/2018/Report_9_of_2018" TargetMode="External"/><Relationship Id="rId50" Type="http://schemas.openxmlformats.org/officeDocument/2006/relationships/hyperlink" Target="https://www.aph.gov.au/~/media/Committees/Senate/committee/humanrights_ctte/reports/2019/Report%202/Report%202%20of%202019.pdf?la=en" TargetMode="External"/><Relationship Id="rId55" Type="http://schemas.openxmlformats.org/officeDocument/2006/relationships/hyperlink" Target="https://www.aph.gov.au/Parliamentary_Business/Committees/Joint/Human_Rights/Scrutiny_reports/2019/Report_3_of_2019" TargetMode="External"/><Relationship Id="rId76" Type="http://schemas.openxmlformats.org/officeDocument/2006/relationships/hyperlink" Target="https://www.aph.gov.au/Parliamentary_Business/Committees/Joint/Human_Rights/Scrutiny_reports/2019/Report_5_of_2019" TargetMode="External"/><Relationship Id="rId97" Type="http://schemas.openxmlformats.org/officeDocument/2006/relationships/hyperlink" Target="https://www.aph.gov.au/Parliamentary_Business/Committees/Joint/Human_Rights/Scrutiny_reports/2019/Report_3_of_2019" TargetMode="External"/><Relationship Id="rId104" Type="http://schemas.openxmlformats.org/officeDocument/2006/relationships/hyperlink" Target="https://www.aph.gov.au/Parliamentary_Business/Committees/Joint/Human_Rights/Scrutiny_reports/2017/Report_12_of_2017" TargetMode="External"/><Relationship Id="rId120" Type="http://schemas.openxmlformats.org/officeDocument/2006/relationships/hyperlink" Target="https://www.aph.gov.au/~/media/Committees/Senate/committee/humanrights_ctte/reports/2019/Report%201/Report%201%20of%202019.pdf?la=en" TargetMode="External"/><Relationship Id="rId125" Type="http://schemas.openxmlformats.org/officeDocument/2006/relationships/hyperlink" Target="https://www.aph.gov.au/Parliamentary_Business/Committees/Joint/Human_Rights/Scrutiny_reports/2019/Report_3_of_2019" TargetMode="External"/><Relationship Id="rId141" Type="http://schemas.openxmlformats.org/officeDocument/2006/relationships/hyperlink" Target="https://www.aph.gov.au/Parliamentary_Business/Committees/Joint/Human_Rights/Scrutiny_reports/2019/Report_3_of_2019" TargetMode="External"/><Relationship Id="rId146" Type="http://schemas.openxmlformats.org/officeDocument/2006/relationships/hyperlink" Target="https://www.aph.gov.au/Parliamentary_Business/Committees/Joint/Human_Rights/Scrutiny_reports/2017/Report_7_of_2017" TargetMode="External"/><Relationship Id="rId167" Type="http://schemas.openxmlformats.org/officeDocument/2006/relationships/hyperlink" Target="https://www.aph.gov.au/~/media/Committees/Senate/committee/humanrights_ctte/reports/2019/Report%202/Report%202%20of%202019.pdf?la=en" TargetMode="External"/><Relationship Id="rId188" Type="http://schemas.openxmlformats.org/officeDocument/2006/relationships/hyperlink" Target="https://www.aph.gov.au/~/media/Committees/Senate/committee/humanrights_ctte/reports/2019/Report%202/Report%202%20of%202019.pdf?la=en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ph.gov.au/Parliamentary_Business/Committees/Joint/Human_Rights/Scrutiny_reports/2019/Report_3_of_2019" TargetMode="External"/><Relationship Id="rId92" Type="http://schemas.openxmlformats.org/officeDocument/2006/relationships/hyperlink" Target="https://www.aph.gov.au/Parliamentary_Business/Committees/Joint/Human_Rights/Scrutiny_reports/2019/Report_5_of_2019" TargetMode="External"/><Relationship Id="rId162" Type="http://schemas.openxmlformats.org/officeDocument/2006/relationships/hyperlink" Target="https://www.aph.gov.au/Parliamentary_Business/Committees/Joint/Human_Rights/Scrutiny_reports/2016/Report_9_of_2016" TargetMode="External"/><Relationship Id="rId183" Type="http://schemas.openxmlformats.org/officeDocument/2006/relationships/hyperlink" Target="https://www.aph.gov.au/Parliamentary_Business/Committees/Joint/Human_Rights/Scrutiny_reports/2019/Report_3_of_2019" TargetMode="External"/><Relationship Id="rId213" Type="http://schemas.openxmlformats.org/officeDocument/2006/relationships/hyperlink" Target="https://www.aph.gov.au/Parliamentary_Business/Committees/Joint/Human_Rights/Scrutiny_reports/2019/Report_3_of_2019" TargetMode="External"/><Relationship Id="rId218" Type="http://schemas.openxmlformats.org/officeDocument/2006/relationships/hyperlink" Target="https://www.aph.gov.au/Parliamentary_Business/Committees/Joint/Human_Rights/Scrutiny_reports/2019/Report_6_of_2019" TargetMode="External"/><Relationship Id="rId234" Type="http://schemas.openxmlformats.org/officeDocument/2006/relationships/hyperlink" Target="https://www.aph.gov.au/~/media/Committees/Senate/committee/humanrights_ctte/reports/2019/Report%201/Report%201%20of%202019.pdf?la=en" TargetMode="External"/><Relationship Id="rId239" Type="http://schemas.openxmlformats.org/officeDocument/2006/relationships/hyperlink" Target="https://www.aph.gov.au/Parliamentary_Business/Committees/Joint/Human_Rights/Scrutiny_reports/2018/Report_2_of_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Parliamentary_Business/Committees/Joint/Human_Rights/Scrutiny_reports/2019/Report_6_of_2019" TargetMode="External"/><Relationship Id="rId250" Type="http://schemas.openxmlformats.org/officeDocument/2006/relationships/hyperlink" Target="https://www.aph.gov.au/Parliamentary_Business/Committees/Joint/Human_Rights/Scrutiny_reports/2019/Report_4_of_2019" TargetMode="External"/><Relationship Id="rId255" Type="http://schemas.openxmlformats.org/officeDocument/2006/relationships/hyperlink" Target="https://www.aph.gov.au/Parliamentary_Business/Committees/Joint/Human_Rights/Scrutiny_reports/2018/Report_11_of_2018" TargetMode="External"/><Relationship Id="rId271" Type="http://schemas.openxmlformats.org/officeDocument/2006/relationships/hyperlink" Target="https://www.aph.gov.au/~/media/Committees/Senate/committee/humanrights_ctte/reports/2019/Report%202/Report%202%20of%202019.pdf?la=en" TargetMode="External"/><Relationship Id="rId24" Type="http://schemas.openxmlformats.org/officeDocument/2006/relationships/hyperlink" Target="https://www.aph.gov.au/Parliamentary_Business/Committees/Joint/Human_Rights/Scrutiny_reports/2019/Report_6_of_2019" TargetMode="External"/><Relationship Id="rId40" Type="http://schemas.openxmlformats.org/officeDocument/2006/relationships/hyperlink" Target="https://www.aph.gov.au/Parliamentary_Business/Committees/Joint/Human_Rights/Scrutiny_reports/2019/Report_3_of_2019" TargetMode="External"/><Relationship Id="rId45" Type="http://schemas.openxmlformats.org/officeDocument/2006/relationships/hyperlink" Target="https://www.aph.gov.au/~/media/Committees/Senate/committee/humanrights_ctte/reports/2019/Report%202/Report%202%20of%202019.pdf?la=en" TargetMode="External"/><Relationship Id="rId66" Type="http://schemas.openxmlformats.org/officeDocument/2006/relationships/hyperlink" Target="https://www.aph.gov.au/Parliamentary_Business/Committees/Joint/Human_Rights/Scrutiny_reports/2019/Report_4_of_2019" TargetMode="External"/><Relationship Id="rId87" Type="http://schemas.openxmlformats.org/officeDocument/2006/relationships/hyperlink" Target="https://www.aph.gov.au/~/media/Committees/Senate/committee/humanrights_ctte/reports/2019/Report%201/Report%201%20of%202019.pdf?la=en" TargetMode="External"/><Relationship Id="rId110" Type="http://schemas.openxmlformats.org/officeDocument/2006/relationships/hyperlink" Target="https://www.aph.gov.au/Parliamentary_Business/Committees/Joint/Human_Rights/Scrutiny_reports/2019/Report_6_of_2019" TargetMode="External"/><Relationship Id="rId115" Type="http://schemas.openxmlformats.org/officeDocument/2006/relationships/hyperlink" Target="https://www.aph.gov.au/~/media/Committees/Senate/committee/humanrights_ctte/reports/2019/Report%202/Report%202%20of%202019.pdf?la=en" TargetMode="External"/><Relationship Id="rId131" Type="http://schemas.openxmlformats.org/officeDocument/2006/relationships/hyperlink" Target="https://www.aph.gov.au/Parliamentary_Business/Committees/Joint/Human_Rights/Scrutiny_reports/2018/Report_11_of_2018" TargetMode="External"/><Relationship Id="rId136" Type="http://schemas.openxmlformats.org/officeDocument/2006/relationships/hyperlink" Target="https://www.aph.gov.au/Parliamentary_Business/Committees/Joint/Human_Rights/Scrutiny_reports/2018/Report_5_of_2018" TargetMode="External"/><Relationship Id="rId157" Type="http://schemas.openxmlformats.org/officeDocument/2006/relationships/hyperlink" Target="https://www.aph.gov.au/Parliamentary_Business/Committees/Joint/Human_Rights/Scrutiny_reports/2019/Report_3_of_2019" TargetMode="External"/><Relationship Id="rId178" Type="http://schemas.openxmlformats.org/officeDocument/2006/relationships/hyperlink" Target="https://www.aph.gov.au/~/media/Committees/Senate/committee/humanrights_ctte/reports/2019/Report%202/Report%202%20of%202019.pdf?la=en" TargetMode="External"/><Relationship Id="rId61" Type="http://schemas.openxmlformats.org/officeDocument/2006/relationships/hyperlink" Target="https://www.aph.gov.au/Parliamentary_Business/Committees/Joint/Human_Rights/Scrutiny_reports/2019/Report_3_of_2019" TargetMode="External"/><Relationship Id="rId82" Type="http://schemas.openxmlformats.org/officeDocument/2006/relationships/hyperlink" Target="https://www.aph.gov.au/~/media/Committees/Senate/committee/humanrights_ctte/reports/2019/Report%202/Report%202%20of%202019.pdf?la=en" TargetMode="External"/><Relationship Id="rId152" Type="http://schemas.openxmlformats.org/officeDocument/2006/relationships/hyperlink" Target="https://www.aph.gov.au/Parliamentary_Business/Committees/Joint/Human_Rights/Scrutiny_reports/2019/Report_6_of_2019" TargetMode="External"/><Relationship Id="rId173" Type="http://schemas.openxmlformats.org/officeDocument/2006/relationships/hyperlink" Target="https://www.aph.gov.au/Parliamentary_Business/Committees/Joint/Human_Rights/Scrutiny_reports/2019/Report_5_of_2019" TargetMode="External"/><Relationship Id="rId194" Type="http://schemas.openxmlformats.org/officeDocument/2006/relationships/hyperlink" Target="https://www.aph.gov.au/Parliamentary_Business/Committees/Joint/Human_Rights/Scrutiny_reports/2018/Report_4_of_2018" TargetMode="External"/><Relationship Id="rId199" Type="http://schemas.openxmlformats.org/officeDocument/2006/relationships/hyperlink" Target="https://www.aph.gov.au/~/media/Committees/Senate/committee/humanrights_ctte/reports/2019/Report%201/Report%201%20of%202019.pdf?la=en" TargetMode="External"/><Relationship Id="rId203" Type="http://schemas.openxmlformats.org/officeDocument/2006/relationships/hyperlink" Target="https://www.aph.gov.au/Parliamentary_Business/Committees/Joint/Human_Rights/Scrutiny_reports/2018/Report_13_of_2018" TargetMode="External"/><Relationship Id="rId208" Type="http://schemas.openxmlformats.org/officeDocument/2006/relationships/hyperlink" Target="https://www.aph.gov.au/~/media/Committees/Senate/committee/humanrights_ctte/reports/2019/Report%202/Report%202%20of%202019.pdf?la=en" TargetMode="External"/><Relationship Id="rId229" Type="http://schemas.openxmlformats.org/officeDocument/2006/relationships/hyperlink" Target="https://www.aph.gov.au/Parliamentary_Business/Committees/Joint/Human_Rights/Scrutiny_reports/2017/Report_7_of_2017" TargetMode="External"/><Relationship Id="rId19" Type="http://schemas.openxmlformats.org/officeDocument/2006/relationships/hyperlink" Target="https://www.aph.gov.au/~/media/Committees/Senate/committee/humanrights_ctte/reports/2019/Report%202/Report%202%20of%202019.pdf?la=en" TargetMode="External"/><Relationship Id="rId224" Type="http://schemas.openxmlformats.org/officeDocument/2006/relationships/hyperlink" Target="https://www.aph.gov.au/Parliamentary_Business/Committees/Joint/Human_Rights/Scrutiny_reports/2019/Report_3_of_2019" TargetMode="External"/><Relationship Id="rId240" Type="http://schemas.openxmlformats.org/officeDocument/2006/relationships/hyperlink" Target="https://www.aph.gov.au/Parliamentary_Business/Committees/Joint/Human_Rights/Scrutiny_reports/2019/Report_3_of_2019" TargetMode="External"/><Relationship Id="rId245" Type="http://schemas.openxmlformats.org/officeDocument/2006/relationships/hyperlink" Target="https://www.aph.gov.au/Parliamentary_Business/Committees/Joint/Human_Rights/Scrutiny_reports/2019/Report_3_of_2019" TargetMode="External"/><Relationship Id="rId261" Type="http://schemas.openxmlformats.org/officeDocument/2006/relationships/hyperlink" Target="https://www.aph.gov.au/Parliamentary_Business/Committees/Joint/Human_Rights/Scrutiny_reports/2019/Report_6_of_2019" TargetMode="External"/><Relationship Id="rId266" Type="http://schemas.openxmlformats.org/officeDocument/2006/relationships/hyperlink" Target="https://www.aph.gov.au/~/media/Committees/Senate/committee/humanrights_ctte/reports/2019/Report%202/Report%202%20of%202019.pdf?la=en" TargetMode="External"/><Relationship Id="rId14" Type="http://schemas.openxmlformats.org/officeDocument/2006/relationships/hyperlink" Target="https://www.aph.gov.au/Parliamentary_Business/Committees/Joint/Human_Rights/Scrutiny_reports/2019/Report_4_of_2019" TargetMode="External"/><Relationship Id="rId30" Type="http://schemas.openxmlformats.org/officeDocument/2006/relationships/hyperlink" Target="https://www.aph.gov.au/~/media/Committees/Senate/committee/humanrights_ctte/reports/2019/Report%201/Report%201%20of%202019.pdf?la=en" TargetMode="External"/><Relationship Id="rId35" Type="http://schemas.openxmlformats.org/officeDocument/2006/relationships/hyperlink" Target="https://www.aph.gov.au/Parliamentary_Business/Committees/Joint/Human_Rights/Scrutiny_reports/2019/Report_4_of_2019" TargetMode="External"/><Relationship Id="rId56" Type="http://schemas.openxmlformats.org/officeDocument/2006/relationships/hyperlink" Target="https://www.aph.gov.au/~/media/Committees/Senate/committee/humanrights_ctte/reports/2019/Report%202/Report%202%20of%202019.pdf?la=en" TargetMode="External"/><Relationship Id="rId77" Type="http://schemas.openxmlformats.org/officeDocument/2006/relationships/hyperlink" Target="https://www.aph.gov.au/Parliamentary_Business/Committees/Joint/Human_Rights/Scrutiny_reports/2017/Report_11_of_2017" TargetMode="External"/><Relationship Id="rId100" Type="http://schemas.openxmlformats.org/officeDocument/2006/relationships/hyperlink" Target="https://www.aph.gov.au/Parliamentary_Business/Committees/Joint/Human_Rights/Scrutiny_reports/2019/Report_3_of_2019https:/www.aph.gov.au/Parliamentary_Business/Committees/Joint/Human_Rights/Scrutiny_reports/2019/Report_3_of_2019" TargetMode="External"/><Relationship Id="rId105" Type="http://schemas.openxmlformats.org/officeDocument/2006/relationships/hyperlink" Target="https://www.aph.gov.au/~/media/Committees/Senate/committee/humanrights_ctte/reports/2019/Report%202/Report%202%20of%202019.pdf?la=en" TargetMode="External"/><Relationship Id="rId126" Type="http://schemas.openxmlformats.org/officeDocument/2006/relationships/hyperlink" Target="https://www.aph.gov.au/~/media/Committees/Senate/committee/humanrights_ctte/reports/2019/Report%202/Report%202%20of%202019.pdf?la=en" TargetMode="External"/><Relationship Id="rId147" Type="http://schemas.openxmlformats.org/officeDocument/2006/relationships/hyperlink" Target="https://www.aph.gov.au/~/media/Committees/Senate/committee/humanrights_ctte/reports/2019/Report%201/Report%201%20of%202019.pdf?la=en" TargetMode="External"/><Relationship Id="rId168" Type="http://schemas.openxmlformats.org/officeDocument/2006/relationships/hyperlink" Target="https://www.aph.gov.au/Parliamentary_Business/Committees/Joint/Human_Rights/Scrutiny_reports/2019/Report_3_of_201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ph.gov.au/~/media/Committees/Senate/committee/humanrights_ctte/reports/2019/Report%202/Report%202%20of%202019.pdf?la=en" TargetMode="External"/><Relationship Id="rId72" Type="http://schemas.openxmlformats.org/officeDocument/2006/relationships/hyperlink" Target="https://www.aph.gov.au/Parliamentary_Business/Committees/Joint/Human_Rights/Scrutiny_reports/2019/Report_3_of_2019" TargetMode="External"/><Relationship Id="rId93" Type="http://schemas.openxmlformats.org/officeDocument/2006/relationships/hyperlink" Target="https://www.aph.gov.au/Parliamentary_Business/Committees/Joint/Human_Rights/Scrutiny_reports/2019/Report_5_of_2019" TargetMode="External"/><Relationship Id="rId98" Type="http://schemas.openxmlformats.org/officeDocument/2006/relationships/hyperlink" Target="https://www.aph.gov.au/~/media/Committees/Senate/committee/humanrights_ctte/reports/2019/Report%202/Report%202%20of%202019.pdf?la=en" TargetMode="External"/><Relationship Id="rId121" Type="http://schemas.openxmlformats.org/officeDocument/2006/relationships/hyperlink" Target="https://www.aph.gov.au/~/media/Committees/Senate/committee/humanrights_ctte/reports/2019/Report%202/Report%202%20of%202019.pdf?la=en" TargetMode="External"/><Relationship Id="rId142" Type="http://schemas.openxmlformats.org/officeDocument/2006/relationships/hyperlink" Target="https://www.aph.gov.au/Parliamentary_Business/Committees/Joint/Human_Rights/Scrutiny_reports/2018/Report_8_of_2018" TargetMode="External"/><Relationship Id="rId163" Type="http://schemas.openxmlformats.org/officeDocument/2006/relationships/hyperlink" Target="https://www.aph.gov.au/Parliamentary_Business/Committees/Joint/Human_Rights/Scrutiny_reports/2017/Report_2_of_2017" TargetMode="External"/><Relationship Id="rId184" Type="http://schemas.openxmlformats.org/officeDocument/2006/relationships/hyperlink" Target="https://www.aph.gov.au/~/media/Committees/Senate/committee/humanrights_ctte/reports/2019/Report%202/Report%202%20of%202019.pdf?la=en" TargetMode="External"/><Relationship Id="rId189" Type="http://schemas.openxmlformats.org/officeDocument/2006/relationships/hyperlink" Target="https://www.aph.gov.au/Parliamentary_Business/Committees/Joint/Human_Rights/Scrutiny_reports/2019/Report_4_of_2019" TargetMode="External"/><Relationship Id="rId219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Parliamentary_Business/Committees/Joint/Human_Rights/Scrutiny_reports/2019/Report_3_of_2019" TargetMode="External"/><Relationship Id="rId230" Type="http://schemas.openxmlformats.org/officeDocument/2006/relationships/hyperlink" Target="https://www.aph.gov.au/Parliamentary_Business/Committees/Joint/Human_Rights/Scrutiny_reports/2017/Report_10_of_2017" TargetMode="External"/><Relationship Id="rId235" Type="http://schemas.openxmlformats.org/officeDocument/2006/relationships/hyperlink" Target="https://www.aph.gov.au/Parliamentary_Business/Committees/Joint/Human_Rights/Scrutiny_reports/2019/Report_3_of_2019" TargetMode="External"/><Relationship Id="rId251" Type="http://schemas.openxmlformats.org/officeDocument/2006/relationships/hyperlink" Target="https://www.aph.gov.au/~/media/Committees/Senate/committee/humanrights_ctte/reports/2019/Report%202/Report%202%20of%202019.pdf?la=en" TargetMode="External"/><Relationship Id="rId256" Type="http://schemas.openxmlformats.org/officeDocument/2006/relationships/hyperlink" Target="https://www.aph.gov.au/~/media/Committees/Senate/committee/humanrights_ctte/reports/2019/Report%202/Report%202%20of%202019.pdf?la=en" TargetMode="External"/><Relationship Id="rId25" Type="http://schemas.openxmlformats.org/officeDocument/2006/relationships/hyperlink" Target="https://www.aph.gov.au/Parliamentary_Business/Committees/Joint/Human_Rights/Scrutiny_reports/2019/Report_4_of_2019" TargetMode="External"/><Relationship Id="rId46" Type="http://schemas.openxmlformats.org/officeDocument/2006/relationships/hyperlink" Target="https://www.aph.gov.au/Parliamentary_Business/Committees/Joint/Human_Rights/Scrutiny_reports/2019/Report_3_of_2019" TargetMode="External"/><Relationship Id="rId67" Type="http://schemas.openxmlformats.org/officeDocument/2006/relationships/hyperlink" Target="https://www.aph.gov.au/~/media/Committees/Senate/committee/humanrights_ctte/reports/2019/Report%202/Report%202%20of%202019.pdf?la=en" TargetMode="External"/><Relationship Id="rId116" Type="http://schemas.openxmlformats.org/officeDocument/2006/relationships/hyperlink" Target="https://www.aph.gov.au/~/media/Committees/Senate/committee/humanrights_ctte/reports/2019/Report%201/Report%201%20of%202019.pdf?la=en" TargetMode="External"/><Relationship Id="rId137" Type="http://schemas.openxmlformats.org/officeDocument/2006/relationships/hyperlink" Target="https://www.aph.gov.au/Parliamentary_Business/Committees/Joint/Human_Rights/Scrutiny_reports/2019/Report_4_of_2019" TargetMode="External"/><Relationship Id="rId158" Type="http://schemas.openxmlformats.org/officeDocument/2006/relationships/hyperlink" Target="https://www.aph.gov.au/Parliamentary_Business/Committees/Joint/Human_Rights/Scrutiny_reports/2018/Report_12_of_2018" TargetMode="External"/><Relationship Id="rId272" Type="http://schemas.openxmlformats.org/officeDocument/2006/relationships/hyperlink" Target="https://www.aph.gov.au/~/media/Committees/Senate/committee/humanrights_ctte/reports/2019/Report%202/Report%202%20of%202019.pdf?la=en" TargetMode="External"/><Relationship Id="rId20" Type="http://schemas.openxmlformats.org/officeDocument/2006/relationships/hyperlink" Target="https://www.aph.gov.au/~/media/Committees/Senate/committee/humanrights_ctte/reports/2019/Report%202/Report%202%20of%202019.pdf?la=en" TargetMode="External"/><Relationship Id="rId41" Type="http://schemas.openxmlformats.org/officeDocument/2006/relationships/hyperlink" Target="https://www.aph.gov.au/~/media/Committees/Senate/committee/humanrights_ctte/reports/2019/Report%202/Report%202%20of%202019.pdf?la=en" TargetMode="External"/><Relationship Id="rId62" Type="http://schemas.openxmlformats.org/officeDocument/2006/relationships/hyperlink" Target="https://www.aph.gov.au/Parliamentary_Business/Committees/Joint/Human_Rights/Scrutiny_reports/2019/Report_3_of_2019" TargetMode="External"/><Relationship Id="rId83" Type="http://schemas.openxmlformats.org/officeDocument/2006/relationships/hyperlink" Target="https://www.aph.gov.au/Parliamentary_Business/Committees/Joint/Human_Rights/Scrutiny_reports/2019/Report_3_of_2019" TargetMode="External"/><Relationship Id="rId88" Type="http://schemas.openxmlformats.org/officeDocument/2006/relationships/hyperlink" Target="https://www.aph.gov.au/Parliamentary_Business/Committees/Joint/Human_Rights/Scrutiny_reports/2019/Report_6_of_2019" TargetMode="External"/><Relationship Id="rId111" Type="http://schemas.openxmlformats.org/officeDocument/2006/relationships/hyperlink" Target="https://www.aph.gov.au/Parliamentary_Business/Committees/Joint/Human_Rights/Scrutiny_reports/2019/Report_6_of_2019" TargetMode="External"/><Relationship Id="rId132" Type="http://schemas.openxmlformats.org/officeDocument/2006/relationships/hyperlink" Target="https://www.aph.gov.au/Parliamentary_Business/Committees/Joint/Human_Rights/Scrutiny_reports/2019/Report_4_of_2019" TargetMode="External"/><Relationship Id="rId153" Type="http://schemas.openxmlformats.org/officeDocument/2006/relationships/hyperlink" Target="https://www.aph.gov.au/Parliamentary_Business/Committees/Joint/Human_Rights/Scrutiny_reports/2019/Report_4_of_2019" TargetMode="External"/><Relationship Id="rId174" Type="http://schemas.openxmlformats.org/officeDocument/2006/relationships/hyperlink" Target="https://www.aph.gov.au/~/media/Committees/Senate/committee/humanrights_ctte/reports/2019/Report%202/Report%202%20of%202019.pdf?la=en" TargetMode="External"/><Relationship Id="rId179" Type="http://schemas.openxmlformats.org/officeDocument/2006/relationships/hyperlink" Target="https://www.aph.gov.au/~/media/Committees/Senate/committee/humanrights_ctte/reports/2019/Report%202/Report%202%20of%202019.pdf?la=en" TargetMode="External"/><Relationship Id="rId195" Type="http://schemas.openxmlformats.org/officeDocument/2006/relationships/hyperlink" Target="https://www.aph.gov.au/Parliamentary_Business/Committees/Joint/Human_Rights/Scrutiny_reports/2019/Report_3_of_2019" TargetMode="External"/><Relationship Id="rId209" Type="http://schemas.openxmlformats.org/officeDocument/2006/relationships/hyperlink" Target="https://www.aph.gov.au/Parliamentary_Business/Committees/Joint/Human_Rights/Scrutiny_reports/2019/Report_3_of_2019" TargetMode="External"/><Relationship Id="rId190" Type="http://schemas.openxmlformats.org/officeDocument/2006/relationships/hyperlink" Target="https://www.aph.gov.au/Parliamentary_Business/Committees/Joint/Human_Rights/Scrutiny_reports/2019/Report_3_of_2019" TargetMode="External"/><Relationship Id="rId204" Type="http://schemas.openxmlformats.org/officeDocument/2006/relationships/hyperlink" Target="https://www.aph.gov.au/Parliamentary_Business/Committees/Joint/Human_Rights/Scrutiny_reports/2019/Report_3_of_2019" TargetMode="External"/><Relationship Id="rId220" Type="http://schemas.openxmlformats.org/officeDocument/2006/relationships/hyperlink" Target="https://www.aph.gov.au/Parliamentary_Business/Committees/Joint/Human_Rights/Scrutiny_reports/2019/Report_6_of_2019" TargetMode="External"/><Relationship Id="rId225" Type="http://schemas.openxmlformats.org/officeDocument/2006/relationships/hyperlink" Target="https://www.aph.gov.au/Parliamentary_Business/Committees/Joint/Human_Rights/Scrutiny_reports/2018/Report_10_of_2018" TargetMode="External"/><Relationship Id="rId241" Type="http://schemas.openxmlformats.org/officeDocument/2006/relationships/hyperlink" Target="https://www.aph.gov.au/Parliamentary_Business/Committees/Joint/Human_Rights/Scrutiny_reports/2018/Report_5_of_2018" TargetMode="External"/><Relationship Id="rId246" Type="http://schemas.openxmlformats.org/officeDocument/2006/relationships/hyperlink" Target="https://www.aph.gov.au/~/media/Committees/Senate/committee/humanrights_ctte/reports/2019/Report%202/Report%202%20of%202019.pdf?la=en" TargetMode="External"/><Relationship Id="rId267" Type="http://schemas.openxmlformats.org/officeDocument/2006/relationships/hyperlink" Target="https://www.aph.gov.au/Parliamentary_Business/Committees/Joint/Human_Rights/Scrutiny_reports/2019/Report_4_of_2019" TargetMode="External"/><Relationship Id="rId15" Type="http://schemas.openxmlformats.org/officeDocument/2006/relationships/hyperlink" Target="https://www.aph.gov.au/Parliamentary_Business/Committees/Joint/Human_Rights/Scrutiny_reports/2019/Report_3_of_2019" TargetMode="External"/><Relationship Id="rId36" Type="http://schemas.openxmlformats.org/officeDocument/2006/relationships/hyperlink" Target="https://www.aph.gov.au/Parliamentary_Business/Committees/Joint/Human_Rights/Scrutiny_reports/2018/Report_3_of_2018" TargetMode="External"/><Relationship Id="rId57" Type="http://schemas.openxmlformats.org/officeDocument/2006/relationships/hyperlink" Target="https://www.aph.gov.au/Parliamentary_Business/Committees/Joint/Human_Rights/Scrutiny_reports/2019/Report_4_of_2019" TargetMode="External"/><Relationship Id="rId106" Type="http://schemas.openxmlformats.org/officeDocument/2006/relationships/hyperlink" Target="https://www.aph.gov.au/Parliamentary_Business/Committees/Joint/Human_Rights/Scrutiny_reports/2019/Report_3_of_2019" TargetMode="External"/><Relationship Id="rId127" Type="http://schemas.openxmlformats.org/officeDocument/2006/relationships/hyperlink" Target="https://www.aph.gov.au/Parliamentary_Business/Committees/Joint/Human_Rights/Scrutiny_reports/2019/Report_3_of_2019" TargetMode="External"/><Relationship Id="rId262" Type="http://schemas.openxmlformats.org/officeDocument/2006/relationships/hyperlink" Target="https://www.aph.gov.au/~/media/Committees/Senate/committee/humanrights_ctte/reports/2019/Report%202/Report%202%20of%202019.pdf?la=en" TargetMode="External"/><Relationship Id="rId10" Type="http://schemas.openxmlformats.org/officeDocument/2006/relationships/hyperlink" Target="https://www.aph.gov.au/~/media/Committees/Senate/committee/humanrights_ctte/reports/2019/Report%201/Report%201%20of%202019.pdf?la=en" TargetMode="External"/><Relationship Id="rId31" Type="http://schemas.openxmlformats.org/officeDocument/2006/relationships/hyperlink" Target="https://www.aph.gov.au/~/media/Committees/Senate/committee/humanrights_ctte/reports/2019/Report%202/Report%202%20of%202019.pdf?la=en" TargetMode="External"/><Relationship Id="rId52" Type="http://schemas.openxmlformats.org/officeDocument/2006/relationships/hyperlink" Target="https://www.aph.gov.au/Parliamentary_Business/Committees/Joint/Human_Rights/Scrutiny_reports/2019/Report_3_of_2019" TargetMode="External"/><Relationship Id="rId73" Type="http://schemas.openxmlformats.org/officeDocument/2006/relationships/hyperlink" Target="https://www.aph.gov.au/Parliamentary_Business/Committees/Joint/Human_Rights/Scrutiny_reports/2019/Report_4_of_2019" TargetMode="External"/><Relationship Id="rId78" Type="http://schemas.openxmlformats.org/officeDocument/2006/relationships/hyperlink" Target="https://www.aph.gov.au/Parliamentary_Business/Committees/Joint/Human_Rights/Scrutiny_reports/2017/Report_13_of_2017" TargetMode="External"/><Relationship Id="rId94" Type="http://schemas.openxmlformats.org/officeDocument/2006/relationships/hyperlink" Target="https://www.aph.gov.au/Parliamentary_Business/Committees/Joint/Human_Rights/Scrutiny_reports/2019/Report_3_of_2019" TargetMode="External"/><Relationship Id="rId99" Type="http://schemas.openxmlformats.org/officeDocument/2006/relationships/hyperlink" Target="https://www.aph.gov.au/~/media/Committees/Senate/committee/humanrights_ctte/reports/2019/Report%202/Report%202%20of%202019.pdf?la=en" TargetMode="External"/><Relationship Id="rId101" Type="http://schemas.openxmlformats.org/officeDocument/2006/relationships/hyperlink" Target="https://www.aph.gov.au/Parliamentary_Business/Committees/Joint/Human_Rights/Scrutiny_reports/2019/Report_5_of_2019" TargetMode="External"/><Relationship Id="rId122" Type="http://schemas.openxmlformats.org/officeDocument/2006/relationships/hyperlink" Target="https://www.aph.gov.au/~/media/Committees/Senate/committee/humanrights_ctte/reports/2019/Report%202/Report%202%20of%202019.pdf?la=en" TargetMode="External"/><Relationship Id="rId143" Type="http://schemas.openxmlformats.org/officeDocument/2006/relationships/hyperlink" Target="https://www.aph.gov.au/~/media/Committees/Senate/committee/humanrights_ctte/reports/2019/Report%201/Report%201%20of%202019.pdf?la=en" TargetMode="External"/><Relationship Id="rId148" Type="http://schemas.openxmlformats.org/officeDocument/2006/relationships/hyperlink" Target="https://www.aph.gov.au/~/media/Committees/Senate/committee/humanrights_ctte/reports/2019/Report%201/Report%201%20of%202019.pdf?la=en" TargetMode="External"/><Relationship Id="rId164" Type="http://schemas.openxmlformats.org/officeDocument/2006/relationships/hyperlink" Target="https://www.aph.gov.au/~/media/Committees/Senate/committee/humanrights_ctte/reports/2019/Report%202/Report%202%20of%202019.pdf?la=en" TargetMode="External"/><Relationship Id="rId169" Type="http://schemas.openxmlformats.org/officeDocument/2006/relationships/hyperlink" Target="https://www.aph.gov.au/~/media/Committees/Senate/committee/humanrights_ctte/reports/2019/Report%202/Report%202%20of%202019.pdf?la=en" TargetMode="External"/><Relationship Id="rId185" Type="http://schemas.openxmlformats.org/officeDocument/2006/relationships/hyperlink" Target="https://www.aph.gov.au/Parliamentary_Business/Committees/Joint/Human_Rights/Scrutiny_reports/2019/Report_3_of_201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s://www.aph.gov.au/Parliamentary_Business/Committees/Joint/Human_Rights/Scrutiny_reports/2019/Report_5_of_2019" TargetMode="External"/><Relationship Id="rId210" Type="http://schemas.openxmlformats.org/officeDocument/2006/relationships/hyperlink" Target="https://www.aph.gov.au/Parliamentary_Business/Committees/Joint/Human_Rights/Scrutiny_reports/2017/Report_10_of_2017" TargetMode="External"/><Relationship Id="rId215" Type="http://schemas.openxmlformats.org/officeDocument/2006/relationships/hyperlink" Target="https://www.aph.gov.au/~/media/Committees/Senate/committee/humanrights_ctte/reports/2019/Report%201/Report%201%20of%202019.pdf?la=en" TargetMode="External"/><Relationship Id="rId236" Type="http://schemas.openxmlformats.org/officeDocument/2006/relationships/hyperlink" Target="https://www.aph.gov.au/Parliamentary_Business/Committees/Joint/Human_Rights/Scrutiny_reports/2019/Report_3_of_2019" TargetMode="External"/><Relationship Id="rId257" Type="http://schemas.openxmlformats.org/officeDocument/2006/relationships/hyperlink" Target="https://www.aph.gov.au/~/media/Committees/Senate/committee/humanrights_ctte/reports/2019/Report%201/Report%201%20of%202019.pdf?la=en" TargetMode="External"/><Relationship Id="rId26" Type="http://schemas.openxmlformats.org/officeDocument/2006/relationships/hyperlink" Target="https://www.aph.gov.au/~/media/Committees/Senate/committee/humanrights_ctte/reports/2019/Report%202/Report%202%20of%202019.pdf?la=en" TargetMode="External"/><Relationship Id="rId231" Type="http://schemas.openxmlformats.org/officeDocument/2006/relationships/hyperlink" Target="https://www.aph.gov.au/~/media/Committees/Senate/committee/humanrights_ctte/reports/2019/Report%202/Report%202%20of%202019.pdf?la=en" TargetMode="External"/><Relationship Id="rId252" Type="http://schemas.openxmlformats.org/officeDocument/2006/relationships/hyperlink" Target="https://www.aph.gov.au/Parliamentary_Business/Committees/Joint/Human_Rights/Scrutiny_reports/2019/Report_6_of_2019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www.aph.gov.au/~/media/Committees/Senate/committee/humanrights_ctte/reports/2019/Report%202/Report%202%20of%202019.pdf?la=en" TargetMode="External"/><Relationship Id="rId68" Type="http://schemas.openxmlformats.org/officeDocument/2006/relationships/hyperlink" Target="https://www.aph.gov.au/Parliamentary_Business/Committees/Joint/Human_Rights/Scrutiny_reports/2019/Report_4_of_2019" TargetMode="External"/><Relationship Id="rId89" Type="http://schemas.openxmlformats.org/officeDocument/2006/relationships/hyperlink" Target="https://www.aph.gov.au/Parliamentary_Business/Committees/Joint/Human_Rights/Scrutiny_reports/2019/Report_6_of_2019" TargetMode="External"/><Relationship Id="rId112" Type="http://schemas.openxmlformats.org/officeDocument/2006/relationships/hyperlink" Target="https://www.aph.gov.au/Parliamentary_Business/Committees/Joint/Human_Rights/Scrutiny_reports/2019/Report_4_of_2019" TargetMode="External"/><Relationship Id="rId133" Type="http://schemas.openxmlformats.org/officeDocument/2006/relationships/hyperlink" Target="https://www.aph.gov.au/Parliamentary_Business/Committees/Joint/Human_Rights/Scrutiny_reports/2019/Report_4_of_2019" TargetMode="External"/><Relationship Id="rId154" Type="http://schemas.openxmlformats.org/officeDocument/2006/relationships/hyperlink" Target="https://www.aph.gov.au/~/media/Committees/Senate/committee/humanrights_ctte/reports/2019/Report%201/Report%201%20of%202019.pdf?la=en" TargetMode="External"/><Relationship Id="rId175" Type="http://schemas.openxmlformats.org/officeDocument/2006/relationships/hyperlink" Target="https://www.aph.gov.au/Parliamentary_Business/Committees/Joint/Human_Rights/Scrutiny_reports/2019/Report_3_of_2019" TargetMode="External"/><Relationship Id="rId196" Type="http://schemas.openxmlformats.org/officeDocument/2006/relationships/hyperlink" Target="https://www.aph.gov.au/Parliamentary_Business/Committees/Joint/Human_Rights/Scrutiny_reports/2018/Report_4_of_2018" TargetMode="External"/><Relationship Id="rId200" Type="http://schemas.openxmlformats.org/officeDocument/2006/relationships/hyperlink" Target="https://www.aph.gov.au/Parliamentary_Business/Committees/Joint/Human_Rights/Scrutiny_reports/2019/Report_5_of_2019" TargetMode="External"/><Relationship Id="rId16" Type="http://schemas.openxmlformats.org/officeDocument/2006/relationships/hyperlink" Target="https://www.aph.gov.au/Parliamentary_Business/Committees/Joint/Human_Rights/Scrutiny_reports/2019/Report_3_of_2019" TargetMode="External"/><Relationship Id="rId221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42" Type="http://schemas.openxmlformats.org/officeDocument/2006/relationships/hyperlink" Target="https://www.aph.gov.au/~/media/Committees/Senate/committee/humanrights_ctte/reports/2019/Report%202/Report%202%20of%202019.pdf?la=en" TargetMode="External"/><Relationship Id="rId263" Type="http://schemas.openxmlformats.org/officeDocument/2006/relationships/hyperlink" Target="https://www.aph.gov.au/Parliamentary_Business/Committees/Joint/Human_Rights/Scrutiny_reports/2019/Report_3_of_2019" TargetMode="External"/><Relationship Id="rId37" Type="http://schemas.openxmlformats.org/officeDocument/2006/relationships/hyperlink" Target="https://www.aph.gov.au/Parliamentary_Business/Committees/Joint/Human_Rights/Scrutiny_reports/2018/Report_5_of_2018" TargetMode="External"/><Relationship Id="rId58" Type="http://schemas.openxmlformats.org/officeDocument/2006/relationships/hyperlink" Target="https://www.aph.gov.au/Parliamentary_Business/Committees/Joint/Human_Rights/Scrutiny_reports/2019/Report_3_of_2019" TargetMode="External"/><Relationship Id="rId79" Type="http://schemas.openxmlformats.org/officeDocument/2006/relationships/hyperlink" Target="https://www.aph.gov.au/Parliamentary_Business/Committees/Joint/Human_Rights/Scrutiny_reports/2019/Report_3_of_2019https:/www.aph.gov.au/Parliamentary_Business/Committees/Joint/Human_Rights/Scrutiny_reports/2019/Report_3_of_2019" TargetMode="External"/><Relationship Id="rId102" Type="http://schemas.openxmlformats.org/officeDocument/2006/relationships/hyperlink" Target="https://www.aph.gov.au/Parliamentary_Business/Committees/Joint/Human_Rights/Scrutiny_reports/2019/Report_3_of_2019" TargetMode="External"/><Relationship Id="rId123" Type="http://schemas.openxmlformats.org/officeDocument/2006/relationships/hyperlink" Target="https://www.aph.gov.au/Parliamentary_Business/Committees/Joint/Human_Rights/Scrutiny_reports/2019/Report_3_of_2019" TargetMode="External"/><Relationship Id="rId144" Type="http://schemas.openxmlformats.org/officeDocument/2006/relationships/hyperlink" Target="https://www.aph.gov.au/Parliamentary_Business/Committees/Joint/Human_Rights/Scrutiny_reports/2019/Report_4_of_2019" TargetMode="External"/><Relationship Id="rId90" Type="http://schemas.openxmlformats.org/officeDocument/2006/relationships/hyperlink" Target="https://www.aph.gov.au/~/media/Committees/Senate/committee/humanrights_ctte/reports/2019/Report%201/Report%201%20of%202019.pdf?la=en" TargetMode="External"/><Relationship Id="rId165" Type="http://schemas.openxmlformats.org/officeDocument/2006/relationships/hyperlink" Target="https://www.aph.gov.au/Parliamentary_Business/Committees/Joint/Human_Rights/Scrutiny_reports/2019/Report_3_of_2019" TargetMode="External"/><Relationship Id="rId186" Type="http://schemas.openxmlformats.org/officeDocument/2006/relationships/hyperlink" Target="https://www.aph.gov.au/~/media/Committees/Senate/committee/humanrights_ctte/reports/2019/Report%202/Report%202%20of%202019.pdf?la=en" TargetMode="External"/><Relationship Id="rId211" Type="http://schemas.openxmlformats.org/officeDocument/2006/relationships/hyperlink" Target="https://www.aph.gov.au/~/media/Committees/Senate/committee/humanrights_ctte/reports/2019/Report%202/Report%202%20of%202019.pdf?la=en" TargetMode="External"/><Relationship Id="rId232" Type="http://schemas.openxmlformats.org/officeDocument/2006/relationships/hyperlink" Target="https://www.aph.gov.au/Parliamentary_Business/Committees/Joint/Human_Rights/Scrutiny_reports/2019/Report_3_of_2019" TargetMode="External"/><Relationship Id="rId253" Type="http://schemas.openxmlformats.org/officeDocument/2006/relationships/hyperlink" Target="https://www.aph.gov.au/-/media/Committees/Senate/committee/humanrights_ctte/reports/2020/Report_1/report12020.pdf?la=en&amp;hash=EDE49BE68002CF733FA41EA412406822C501E5C9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www.aph.gov.au/~/media/Committees/Senate/committee/humanrights_ctte/reports/2019/Report%201/Report%201%20of%202019.pdf?la=en" TargetMode="External"/><Relationship Id="rId48" Type="http://schemas.openxmlformats.org/officeDocument/2006/relationships/hyperlink" Target="https://www.aph.gov.au/~/media/Committees/Senate/committee/humanrights_ctte/reports/2019/Report%202/Report%202%20of%202019.pdf?la=en" TargetMode="External"/><Relationship Id="rId69" Type="http://schemas.openxmlformats.org/officeDocument/2006/relationships/hyperlink" Target="https://www.aph.gov.au/~/media/Committees/Senate/committee/humanrights_ctte/reports/2019/Report%202/Report%202%20of%202019.pdf?la=en" TargetMode="External"/><Relationship Id="rId113" Type="http://schemas.openxmlformats.org/officeDocument/2006/relationships/hyperlink" Target="https://www.aph.gov.au/Parliamentary_Business/Committees/Joint/Human_Rights/Scrutiny_reports/2019/Report_5_of_2019" TargetMode="External"/><Relationship Id="rId134" Type="http://schemas.openxmlformats.org/officeDocument/2006/relationships/hyperlink" Target="https://www.aph.gov.au/Parliamentary_Business/Committees/Joint/Human_Rights/Scrutiny_reports/2019/Report_4_of_2019" TargetMode="External"/><Relationship Id="rId80" Type="http://schemas.openxmlformats.org/officeDocument/2006/relationships/hyperlink" Target="https://www.aph.gov.au/Parliamentary_Business/Committees/Joint/Human_Rights/Scrutiny_reports/2019/Report_5_of_2019" TargetMode="External"/><Relationship Id="rId155" Type="http://schemas.openxmlformats.org/officeDocument/2006/relationships/hyperlink" Target="https://www.aph.gov.au/~/media/Committees/Senate/committee/humanrights_ctte/reports/2019/Report%202/Report%202%20of%202019.pdf?la=en" TargetMode="External"/><Relationship Id="rId176" Type="http://schemas.openxmlformats.org/officeDocument/2006/relationships/hyperlink" Target="https://www.aph.gov.au/Parliamentary_Business/Committees/Joint/Human_Rights/Scrutiny_reports/2019/Report_5_of_2019" TargetMode="External"/><Relationship Id="rId197" Type="http://schemas.openxmlformats.org/officeDocument/2006/relationships/hyperlink" Target="https://www.aph.gov.au/Parliamentary_Business/Committees/Joint/Human_Rights/Scrutiny_reports/2018/Report_5_of_2018" TargetMode="External"/><Relationship Id="rId201" Type="http://schemas.openxmlformats.org/officeDocument/2006/relationships/hyperlink" Target="https://www.aph.gov.au/~/media/Committees/Senate/committee/humanrights_ctte/reports/2019/Report%201/Report%201%20of%202019.pdf?la=en" TargetMode="External"/><Relationship Id="rId222" Type="http://schemas.openxmlformats.org/officeDocument/2006/relationships/hyperlink" Target="https://www.aph.gov.au/~/media/Committees/Senate/committee/humanrights_ctte/reports/2019/Report%201/Report%201%20of%202019.pdf?la=en" TargetMode="External"/><Relationship Id="rId243" Type="http://schemas.openxmlformats.org/officeDocument/2006/relationships/hyperlink" Target="https://www.aph.gov.au/Parliamentary_Business/Committees/Joint/Human_Rights/Scrutiny_reports/2019/Report_6_of_2019" TargetMode="External"/><Relationship Id="rId264" Type="http://schemas.openxmlformats.org/officeDocument/2006/relationships/hyperlink" Target="https://www.aph.gov.au/Parliamentary_Business/Committees/Joint/Human_Rights/Scrutiny_reports/2019/Report_3_of_2019" TargetMode="External"/><Relationship Id="rId17" Type="http://schemas.openxmlformats.org/officeDocument/2006/relationships/hyperlink" Target="https://www.aph.gov.au/Parliamentary_Business/Committees/Joint/Human_Rights/Scrutiny_reports/2019/Report_4_of_2019" TargetMode="External"/><Relationship Id="rId38" Type="http://schemas.openxmlformats.org/officeDocument/2006/relationships/hyperlink" Target="https://www.aph.gov.au/Parliamentary_Business/Committees/Joint/Human_Rights/Scrutiny_reports/2019/Report_6_of_2019" TargetMode="External"/><Relationship Id="rId59" Type="http://schemas.openxmlformats.org/officeDocument/2006/relationships/hyperlink" Target="https://www.aph.gov.au/~/media/Committees/Senate/committee/humanrights_ctte/reports/2019/Report%202/Report%202%20of%202019.pdf?la=en" TargetMode="External"/><Relationship Id="rId103" Type="http://schemas.openxmlformats.org/officeDocument/2006/relationships/hyperlink" Target="https://www.aph.gov.au/Parliamentary_Business/Committees/Joint/Human_Rights/Scrutiny_reports/2017/Report_9_of_2017" TargetMode="External"/><Relationship Id="rId124" Type="http://schemas.openxmlformats.org/officeDocument/2006/relationships/hyperlink" Target="https://www.aph.gov.au/~/media/Committees/Senate/committee/humanrights_ctte/reports/2019/Report%201/Report%201%20of%202019.pdf?la=en" TargetMode="External"/><Relationship Id="rId70" Type="http://schemas.openxmlformats.org/officeDocument/2006/relationships/hyperlink" Target="https://www.aph.gov.au/~/media/Committees/Senate/committee/humanrights_ctte/reports/2019/Report%202/Report%202%20of%202019.pdf?la=en" TargetMode="External"/><Relationship Id="rId91" Type="http://schemas.openxmlformats.org/officeDocument/2006/relationships/hyperlink" Target="https://www.aph.gov.au/~/media/Committees/Senate/committee/humanrights_ctte/reports/2019/Report%202/Report%202%20of%202019.pdf?la=en" TargetMode="External"/><Relationship Id="rId145" Type="http://schemas.openxmlformats.org/officeDocument/2006/relationships/hyperlink" Target="https://www.aph.gov.au/Parliamentary_Business/Committees/Joint/Human_Rights/Scrutiny_reports/2019/Report_3_of_2019" TargetMode="External"/><Relationship Id="rId166" Type="http://schemas.openxmlformats.org/officeDocument/2006/relationships/hyperlink" Target="https://www.aph.gov.au/Parliamentary_Business/Committees/Joint/Human_Rights/Scrutiny_reports/2019/Report_4_of_2019" TargetMode="External"/><Relationship Id="rId187" Type="http://schemas.openxmlformats.org/officeDocument/2006/relationships/hyperlink" Target="https://www.aph.gov.au/Parliamentary_Business/Committees/Joint/Human_Rights/Scrutiny_reports/2019/Report_3_of_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Parliamentary_Business/Committees/Joint/Human_Rights/Scrutiny_reports/2019/Report_3_of_2019" TargetMode="External"/><Relationship Id="rId233" Type="http://schemas.openxmlformats.org/officeDocument/2006/relationships/hyperlink" Target="https://www.aph.gov.au/~/media/Committees/Senate/committee/humanrights_ctte/reports/2019/Report%202/Report%202%20of%202019.pdf?la=en" TargetMode="External"/><Relationship Id="rId254" Type="http://schemas.openxmlformats.org/officeDocument/2006/relationships/hyperlink" Target="https://www.aph.gov.au/Parliamentary_Business/Committees/Joint/Human_Rights/Scrutiny_reports/2019/Report_3_of_2019" TargetMode="External"/><Relationship Id="rId28" Type="http://schemas.openxmlformats.org/officeDocument/2006/relationships/hyperlink" Target="https://www.aph.gov.au/Parliamentary_Business/Committees/Joint/Human_Rights/Scrutiny_reports/2019/Report_3_of_2019" TargetMode="External"/><Relationship Id="rId49" Type="http://schemas.openxmlformats.org/officeDocument/2006/relationships/hyperlink" Target="https://www.aph.gov.au/Parliamentary_Business/Committees/Joint/Human_Rights/Scrutiny_reports/2019/Report_3_of_2019" TargetMode="External"/><Relationship Id="rId114" Type="http://schemas.openxmlformats.org/officeDocument/2006/relationships/hyperlink" Target="https://www.aph.gov.au/Parliamentary_Business/Committees/Joint/Human_Rights/Scrutiny_reports/2019/Report_3_of_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1278-30E2-47FE-83EE-80CEC23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27</Pages>
  <Words>9659</Words>
  <Characters>55057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Petrie, Alice (SEN)</dc:creator>
  <cp:keywords/>
  <cp:lastModifiedBy>Ingrid Zappe</cp:lastModifiedBy>
  <cp:revision>220</cp:revision>
  <cp:lastPrinted>2018-09-12T05:19:00Z</cp:lastPrinted>
  <dcterms:created xsi:type="dcterms:W3CDTF">2018-08-24T03:53:00Z</dcterms:created>
  <dcterms:modified xsi:type="dcterms:W3CDTF">2020-11-10T04:33:00Z</dcterms:modified>
</cp:coreProperties>
</file>